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7A" w:rsidRDefault="004E467A" w:rsidP="004E467A">
      <w:pPr>
        <w:rPr>
          <w:sz w:val="20"/>
        </w:rPr>
      </w:pPr>
    </w:p>
    <w:p w:rsidR="004E467A" w:rsidRDefault="004E467A" w:rsidP="004E467A">
      <w:pPr>
        <w:rPr>
          <w:sz w:val="20"/>
        </w:rPr>
      </w:pPr>
      <w:r w:rsidRPr="004E467A">
        <w:rPr>
          <w:sz w:val="20"/>
        </w:rPr>
        <w:t xml:space="preserve">INFORMACJA PRASOWA </w:t>
      </w:r>
      <w:r w:rsidR="002E631D">
        <w:rPr>
          <w:sz w:val="20"/>
        </w:rPr>
        <w:tab/>
      </w:r>
      <w:r w:rsidR="002E631D">
        <w:rPr>
          <w:sz w:val="20"/>
        </w:rPr>
        <w:tab/>
      </w:r>
      <w:r w:rsidR="002E631D">
        <w:rPr>
          <w:sz w:val="20"/>
        </w:rPr>
        <w:tab/>
      </w:r>
      <w:r w:rsidR="002E631D">
        <w:rPr>
          <w:sz w:val="20"/>
        </w:rPr>
        <w:tab/>
      </w:r>
      <w:r w:rsidR="002E631D">
        <w:rPr>
          <w:sz w:val="20"/>
        </w:rPr>
        <w:tab/>
      </w:r>
      <w:r w:rsidR="002E631D">
        <w:rPr>
          <w:sz w:val="20"/>
        </w:rPr>
        <w:tab/>
      </w:r>
      <w:r w:rsidR="002E631D">
        <w:rPr>
          <w:sz w:val="20"/>
        </w:rPr>
        <w:tab/>
        <w:t xml:space="preserve">      </w:t>
      </w:r>
      <w:r w:rsidR="00832A0B">
        <w:rPr>
          <w:sz w:val="20"/>
        </w:rPr>
        <w:t>Warszawa, 9</w:t>
      </w:r>
      <w:r w:rsidR="002E631D">
        <w:rPr>
          <w:sz w:val="20"/>
        </w:rPr>
        <w:t xml:space="preserve"> grudnia 2013 r.</w:t>
      </w:r>
    </w:p>
    <w:p w:rsidR="002E631D" w:rsidRDefault="002E631D" w:rsidP="001A7EB7">
      <w:pPr>
        <w:jc w:val="both"/>
        <w:rPr>
          <w:b/>
          <w:sz w:val="28"/>
        </w:rPr>
      </w:pPr>
    </w:p>
    <w:p w:rsidR="00DD2BB4" w:rsidRPr="00DD2BB4" w:rsidRDefault="00A7528C" w:rsidP="001A7EB7">
      <w:pPr>
        <w:jc w:val="both"/>
        <w:rPr>
          <w:b/>
          <w:sz w:val="28"/>
        </w:rPr>
      </w:pPr>
      <w:r>
        <w:rPr>
          <w:b/>
          <w:sz w:val="28"/>
        </w:rPr>
        <w:t>Polski fotograf</w:t>
      </w:r>
      <w:r w:rsidR="00DD2BB4" w:rsidRPr="00DD2BB4">
        <w:rPr>
          <w:b/>
          <w:sz w:val="28"/>
        </w:rPr>
        <w:t xml:space="preserve"> wyróżniony </w:t>
      </w:r>
      <w:bookmarkStart w:id="0" w:name="_GoBack"/>
      <w:bookmarkEnd w:id="0"/>
      <w:r w:rsidR="00987D63">
        <w:rPr>
          <w:b/>
          <w:sz w:val="28"/>
        </w:rPr>
        <w:t>przez europejskich</w:t>
      </w:r>
      <w:r w:rsidR="00DD2BB4" w:rsidRPr="00DD2BB4">
        <w:rPr>
          <w:b/>
          <w:sz w:val="28"/>
        </w:rPr>
        <w:t xml:space="preserve"> browarników </w:t>
      </w:r>
    </w:p>
    <w:p w:rsidR="004E467A" w:rsidRPr="001A7EB7" w:rsidRDefault="00961722" w:rsidP="001A7EB7">
      <w:pPr>
        <w:jc w:val="both"/>
        <w:rPr>
          <w:b/>
        </w:rPr>
      </w:pPr>
      <w:r>
        <w:rPr>
          <w:b/>
        </w:rPr>
        <w:t>L</w:t>
      </w:r>
      <w:r w:rsidR="00080BE5" w:rsidRPr="001A7EB7">
        <w:rPr>
          <w:b/>
        </w:rPr>
        <w:t>aureatem III edycji międzynarodowego konkursu fotograficznego Faces of Brewing</w:t>
      </w:r>
      <w:r>
        <w:rPr>
          <w:b/>
        </w:rPr>
        <w:t xml:space="preserve"> został Polak, autor zdjęcia „Social Lubricant”</w:t>
      </w:r>
      <w:r w:rsidR="00080BE5" w:rsidRPr="001A7EB7">
        <w:rPr>
          <w:b/>
        </w:rPr>
        <w:t xml:space="preserve">. </w:t>
      </w:r>
      <w:r w:rsidR="00987D63">
        <w:rPr>
          <w:b/>
        </w:rPr>
        <w:t xml:space="preserve">Wręczenie nagrody </w:t>
      </w:r>
      <w:r w:rsidR="001A7EB7" w:rsidRPr="001A7EB7">
        <w:rPr>
          <w:b/>
        </w:rPr>
        <w:t>oraz p</w:t>
      </w:r>
      <w:r w:rsidR="00063845" w:rsidRPr="001A7EB7">
        <w:rPr>
          <w:b/>
        </w:rPr>
        <w:t>reze</w:t>
      </w:r>
      <w:r w:rsidR="001A7EB7" w:rsidRPr="001A7EB7">
        <w:rPr>
          <w:b/>
        </w:rPr>
        <w:t xml:space="preserve">ntacja wyróżnionego zdjęcia </w:t>
      </w:r>
      <w:r w:rsidR="002E6868">
        <w:rPr>
          <w:b/>
        </w:rPr>
        <w:t xml:space="preserve">odbyło się </w:t>
      </w:r>
      <w:r w:rsidR="00063845" w:rsidRPr="001A7EB7">
        <w:rPr>
          <w:b/>
        </w:rPr>
        <w:t xml:space="preserve">4 grudnia podczas gali Beer Serves Europe – wydarzenia europejskiej branży piwowarskiej organizowanego cyklicznie w Brukseli. </w:t>
      </w:r>
      <w:r w:rsidR="001A7EB7">
        <w:rPr>
          <w:b/>
        </w:rPr>
        <w:t>Oficjaln</w:t>
      </w:r>
      <w:r w:rsidR="00613AA2">
        <w:rPr>
          <w:b/>
        </w:rPr>
        <w:t>y</w:t>
      </w:r>
      <w:r w:rsidR="001A7EB7">
        <w:rPr>
          <w:b/>
        </w:rPr>
        <w:t xml:space="preserve"> patron</w:t>
      </w:r>
      <w:r w:rsidR="00DD3AE3">
        <w:rPr>
          <w:b/>
        </w:rPr>
        <w:t xml:space="preserve"> </w:t>
      </w:r>
      <w:r w:rsidR="001A7EB7">
        <w:rPr>
          <w:b/>
        </w:rPr>
        <w:t>konkursu</w:t>
      </w:r>
      <w:r w:rsidR="00613AA2">
        <w:rPr>
          <w:b/>
        </w:rPr>
        <w:t xml:space="preserve">, </w:t>
      </w:r>
      <w:r w:rsidR="002E6868">
        <w:rPr>
          <w:b/>
        </w:rPr>
        <w:t xml:space="preserve"> </w:t>
      </w:r>
      <w:r w:rsidR="001A7EB7">
        <w:rPr>
          <w:b/>
        </w:rPr>
        <w:t>polskie browary zrzes</w:t>
      </w:r>
      <w:r w:rsidR="00B8375E">
        <w:rPr>
          <w:b/>
        </w:rPr>
        <w:t>zone w Związku Browary Polskie</w:t>
      </w:r>
      <w:r w:rsidR="00613AA2">
        <w:rPr>
          <w:b/>
        </w:rPr>
        <w:t xml:space="preserve">, </w:t>
      </w:r>
      <w:r w:rsidR="00B8375E">
        <w:rPr>
          <w:b/>
        </w:rPr>
        <w:t xml:space="preserve"> ufundowały dodatkową nagrodę dla najlepszego zdjęcia nadesłanego z Polski. </w:t>
      </w:r>
    </w:p>
    <w:p w:rsidR="004E467A" w:rsidRDefault="004E467A" w:rsidP="004E467A">
      <w:pPr>
        <w:jc w:val="both"/>
      </w:pPr>
      <w:r>
        <w:t>Realizowany po raz trzeci konkurs fotograficzny „Faces of Brewing” organizowany jest przez The Brewers of Europe – międzynarodową organizację zrzesz</w:t>
      </w:r>
      <w:r w:rsidR="00DD2BB4">
        <w:t xml:space="preserve">ającą europejskich browarników. </w:t>
      </w:r>
      <w:r>
        <w:t>Projekt, który w założeniu ma łączyć pasję do fotografii i złotego trunku, ukierunkowany jest na promocję bogatej, a jednocześnie silnie zróżnicowanej tradycji piwowarstwa poszczególnych europejskich regionów i krajów.</w:t>
      </w:r>
      <w:r w:rsidR="003627D6">
        <w:t xml:space="preserve"> Motywem przewodnim tegorocznej edycji konkursu było hasło „Out for a beer”, a tematyka wykonanych zdjęć miała się odwoływać do miejsc, w których serwuje się piwo oraz celebruje chwile spędzone przy tym trunku. </w:t>
      </w:r>
    </w:p>
    <w:p w:rsidR="00987D63" w:rsidRPr="00987D63" w:rsidRDefault="00987D63" w:rsidP="004E467A">
      <w:pPr>
        <w:jc w:val="both"/>
        <w:rPr>
          <w:b/>
        </w:rPr>
      </w:pPr>
      <w:r>
        <w:rPr>
          <w:b/>
        </w:rPr>
        <w:t xml:space="preserve">Polscy browarnicy zaangażowani w konkurs </w:t>
      </w:r>
    </w:p>
    <w:p w:rsidR="003627D6" w:rsidRPr="00794B11" w:rsidRDefault="00DD2BB4" w:rsidP="004E467A">
      <w:pPr>
        <w:jc w:val="both"/>
      </w:pPr>
      <w:r>
        <w:t xml:space="preserve">Przez </w:t>
      </w:r>
      <w:r w:rsidR="00DB32E6">
        <w:t>kilka miesięcy trwania konkursu</w:t>
      </w:r>
      <w:r w:rsidR="00120EC4">
        <w:t xml:space="preserve"> (kwiecień – październik)</w:t>
      </w:r>
      <w:r w:rsidR="00DB32E6">
        <w:t xml:space="preserve"> ze wszystkich krajów członkowskich (28 krajów UE, Szwajcaria, Norwegia, Turcja) napłynęło około 350 </w:t>
      </w:r>
      <w:r w:rsidR="008733A3">
        <w:t xml:space="preserve">piwnych zdjęć, z czego niemal 100 prac nadesłanych zostało przez polskich uczestników. </w:t>
      </w:r>
      <w:r w:rsidR="002B7ADE">
        <w:t xml:space="preserve">Tak duże zaangażowanie Polaków w konkurs wynikało z szeroko zakrojonej komunikacji tego projektu prowadzonej </w:t>
      </w:r>
      <w:r w:rsidR="00987D63">
        <w:t xml:space="preserve">od lipca </w:t>
      </w:r>
      <w:r w:rsidR="002B7ADE">
        <w:t xml:space="preserve">przez Związek Browary Polskie. </w:t>
      </w:r>
      <w:r w:rsidR="00B8375E">
        <w:t xml:space="preserve">Dodatkową zachętą do udziału w konkursie „Faces of Brewing” była nagroda, którą polscy browarnicy zdecydowali się </w:t>
      </w:r>
      <w:r w:rsidR="00E73EEF">
        <w:t xml:space="preserve">przyznać </w:t>
      </w:r>
      <w:r w:rsidR="00120EC4">
        <w:t>autorowi</w:t>
      </w:r>
      <w:r w:rsidR="00B8375E">
        <w:t xml:space="preserve"> </w:t>
      </w:r>
      <w:r w:rsidR="00120EC4">
        <w:t>najlepszej pracy</w:t>
      </w:r>
      <w:r w:rsidR="00613AA2">
        <w:t xml:space="preserve"> z Polski</w:t>
      </w:r>
      <w:r w:rsidR="00120EC4">
        <w:t>.</w:t>
      </w:r>
      <w:r w:rsidR="00B8375E">
        <w:t xml:space="preserve"> Decyzją jury</w:t>
      </w:r>
      <w:r w:rsidR="0072327E">
        <w:t xml:space="preserve"> najlepszym polskim zdjęciem zostało</w:t>
      </w:r>
      <w:r w:rsidR="008B45A0">
        <w:t xml:space="preserve"> wybrane</w:t>
      </w:r>
      <w:r w:rsidR="0072327E">
        <w:t xml:space="preserve"> „Social Lubricant”, którego autor stał się</w:t>
      </w:r>
      <w:r w:rsidR="00E73EEF">
        <w:t xml:space="preserve"> tym samym podwójnym laureatem konkursu Faces of Brewing.</w:t>
      </w:r>
    </w:p>
    <w:p w:rsidR="00120EC4" w:rsidRDefault="00A82E23" w:rsidP="004E467A">
      <w:pPr>
        <w:jc w:val="both"/>
      </w:pPr>
      <w:r w:rsidRPr="00073A7F">
        <w:rPr>
          <w:i/>
        </w:rPr>
        <w:t xml:space="preserve">Zdjęcie „Social Lubricant” </w:t>
      </w:r>
      <w:r w:rsidR="00613AA2">
        <w:rPr>
          <w:i/>
        </w:rPr>
        <w:t xml:space="preserve">zdecydowanie </w:t>
      </w:r>
      <w:r w:rsidR="00613AA2" w:rsidRPr="00073A7F">
        <w:rPr>
          <w:i/>
        </w:rPr>
        <w:t xml:space="preserve"> </w:t>
      </w:r>
      <w:r w:rsidRPr="00073A7F">
        <w:rPr>
          <w:i/>
        </w:rPr>
        <w:t xml:space="preserve">wyróżnia się na tle pozostałych polskich prac </w:t>
      </w:r>
      <w:r w:rsidR="00613AA2">
        <w:rPr>
          <w:i/>
        </w:rPr>
        <w:t xml:space="preserve">konkursowych. </w:t>
      </w:r>
      <w:r w:rsidR="00073A7F" w:rsidRPr="00073A7F">
        <w:rPr>
          <w:i/>
        </w:rPr>
        <w:t>Jego autor uchwycił klimatyczną</w:t>
      </w:r>
      <w:r w:rsidR="00CB78C0">
        <w:rPr>
          <w:i/>
        </w:rPr>
        <w:t xml:space="preserve"> i pełną pasji</w:t>
      </w:r>
      <w:r w:rsidR="00073A7F" w:rsidRPr="00073A7F">
        <w:rPr>
          <w:i/>
        </w:rPr>
        <w:t xml:space="preserve"> atmosferę </w:t>
      </w:r>
      <w:r w:rsidR="001F22C2" w:rsidRPr="00073A7F">
        <w:rPr>
          <w:i/>
        </w:rPr>
        <w:t>spotkania przy piwie</w:t>
      </w:r>
      <w:r w:rsidR="00CB78C0">
        <w:rPr>
          <w:i/>
        </w:rPr>
        <w:t xml:space="preserve">, </w:t>
      </w:r>
      <w:r w:rsidR="001F22C2" w:rsidRPr="00073A7F">
        <w:rPr>
          <w:i/>
        </w:rPr>
        <w:t>jednocześnie zachowując świetną kompozycję</w:t>
      </w:r>
      <w:r w:rsidR="00073A7F" w:rsidRPr="00073A7F">
        <w:rPr>
          <w:i/>
        </w:rPr>
        <w:t xml:space="preserve"> oraz techniczną jakość zdjęcia</w:t>
      </w:r>
      <w:r w:rsidR="001F22C2" w:rsidRPr="00073A7F">
        <w:rPr>
          <w:i/>
        </w:rPr>
        <w:t xml:space="preserve">. To wszystko sprawiło, że nie mieliśmy </w:t>
      </w:r>
      <w:r w:rsidR="00A37D48">
        <w:rPr>
          <w:i/>
        </w:rPr>
        <w:t xml:space="preserve">wątpliwości przy uzgadnianiu werdyktu i </w:t>
      </w:r>
      <w:r w:rsidR="001F22C2" w:rsidRPr="00073A7F">
        <w:rPr>
          <w:i/>
        </w:rPr>
        <w:t>jednogłośn</w:t>
      </w:r>
      <w:r w:rsidR="00073A7F">
        <w:rPr>
          <w:i/>
        </w:rPr>
        <w:t>ie przyznaliśmy zdjęciu „</w:t>
      </w:r>
      <w:proofErr w:type="spellStart"/>
      <w:r w:rsidR="00073A7F">
        <w:rPr>
          <w:i/>
        </w:rPr>
        <w:t>Social</w:t>
      </w:r>
      <w:proofErr w:type="spellEnd"/>
      <w:r w:rsidR="00073A7F">
        <w:rPr>
          <w:i/>
        </w:rPr>
        <w:t xml:space="preserve"> </w:t>
      </w:r>
      <w:proofErr w:type="spellStart"/>
      <w:r w:rsidR="00073A7F">
        <w:rPr>
          <w:i/>
        </w:rPr>
        <w:t>Lubricant</w:t>
      </w:r>
      <w:proofErr w:type="spellEnd"/>
      <w:r w:rsidR="00073A7F">
        <w:rPr>
          <w:i/>
        </w:rPr>
        <w:t xml:space="preserve">” </w:t>
      </w:r>
      <w:r w:rsidR="00667CCD">
        <w:rPr>
          <w:i/>
        </w:rPr>
        <w:t xml:space="preserve">                </w:t>
      </w:r>
      <w:r w:rsidR="00073A7F">
        <w:rPr>
          <w:i/>
        </w:rPr>
        <w:t>I miejsce</w:t>
      </w:r>
      <w:r w:rsidR="00577113">
        <w:rPr>
          <w:i/>
        </w:rPr>
        <w:t xml:space="preserve">. </w:t>
      </w:r>
      <w:r w:rsidR="005F3850">
        <w:rPr>
          <w:i/>
        </w:rPr>
        <w:t>Praca</w:t>
      </w:r>
      <w:r w:rsidR="00613AA2">
        <w:rPr>
          <w:i/>
        </w:rPr>
        <w:t xml:space="preserve"> </w:t>
      </w:r>
      <w:r w:rsidR="00577113">
        <w:rPr>
          <w:i/>
        </w:rPr>
        <w:t>reprezentuje najwyższą jakość, co znajduje także potwierdzenie w decyzji międzynarodowego jury</w:t>
      </w:r>
      <w:r w:rsidR="00073A7F">
        <w:t xml:space="preserve"> – powiedział Andrzej Świetlik, fotograf</w:t>
      </w:r>
      <w:r w:rsidR="00613AA2">
        <w:t xml:space="preserve">, </w:t>
      </w:r>
      <w:r w:rsidR="00073A7F">
        <w:t xml:space="preserve">jeden z członków jury. </w:t>
      </w:r>
    </w:p>
    <w:p w:rsidR="00080BE5" w:rsidRDefault="00916987" w:rsidP="004E467A">
      <w:pPr>
        <w:jc w:val="both"/>
      </w:pPr>
      <w:r>
        <w:t>Główną nagrodą</w:t>
      </w:r>
      <w:r w:rsidR="00DD3AE3">
        <w:t>,</w:t>
      </w:r>
      <w:r>
        <w:t xml:space="preserve"> przewidzianą przez The Brewers of Europe dla zdobywcy I miejsca</w:t>
      </w:r>
      <w:r w:rsidR="00DD3AE3">
        <w:t>,</w:t>
      </w:r>
      <w:r>
        <w:t xml:space="preserve"> jest sprzęt fotograficzny o wartości 1000 Euro. Dodatkową nagrodą ufundowaną przez Związek Browary Polskie </w:t>
      </w:r>
      <w:r>
        <w:lastRenderedPageBreak/>
        <w:t xml:space="preserve">dla najlepszego polskiego zdjęcia jest </w:t>
      </w:r>
      <w:r w:rsidR="00120EC4">
        <w:t xml:space="preserve">wyjazd na </w:t>
      </w:r>
      <w:r>
        <w:t>plener fotograficzny do</w:t>
      </w:r>
      <w:r w:rsidR="00120EC4">
        <w:t xml:space="preserve"> Toskanii. Przyznanie tej nagrody nastąpi w grudniu w siedzibie Związku w Warszawie. </w:t>
      </w:r>
    </w:p>
    <w:p w:rsidR="000C18FB" w:rsidRDefault="00A7528C" w:rsidP="00A7528C">
      <w:pPr>
        <w:tabs>
          <w:tab w:val="left" w:pos="2445"/>
        </w:tabs>
        <w:jc w:val="both"/>
      </w:pPr>
      <w:r>
        <w:tab/>
      </w:r>
    </w:p>
    <w:p w:rsidR="004E467A" w:rsidRDefault="004E467A" w:rsidP="004E467A">
      <w:pPr>
        <w:pStyle w:val="NormalnyWeb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22353">
        <w:rPr>
          <w:rFonts w:ascii="Trebuchet MS" w:hAnsi="Trebuchet MS" w:cs="Arial"/>
          <w:b/>
          <w:sz w:val="20"/>
          <w:szCs w:val="20"/>
          <w:lang w:val="pl-PL"/>
        </w:rPr>
        <w:t xml:space="preserve">Związek Pracodawców Przemysłu Piwowarskiego </w:t>
      </w:r>
      <w:r w:rsidR="00613AA2">
        <w:rPr>
          <w:rFonts w:ascii="Trebuchet MS" w:hAnsi="Trebuchet MS" w:cs="Arial"/>
          <w:b/>
          <w:sz w:val="20"/>
          <w:szCs w:val="20"/>
          <w:lang w:val="pl-PL"/>
        </w:rPr>
        <w:t xml:space="preserve">w Polsce - </w:t>
      </w:r>
      <w:r w:rsidRPr="00622353">
        <w:rPr>
          <w:rFonts w:ascii="Trebuchet MS" w:hAnsi="Trebuchet MS" w:cs="Arial"/>
          <w:b/>
          <w:i/>
          <w:sz w:val="20"/>
          <w:szCs w:val="20"/>
          <w:lang w:val="pl-PL"/>
        </w:rPr>
        <w:t>Browary Polskie</w:t>
      </w:r>
      <w:r w:rsidRPr="00622353">
        <w:rPr>
          <w:rFonts w:ascii="Trebuchet MS" w:hAnsi="Trebuchet MS" w:cs="Arial"/>
          <w:sz w:val="20"/>
          <w:szCs w:val="20"/>
          <w:lang w:val="pl-PL"/>
        </w:rPr>
        <w:t xml:space="preserve"> jest organizacją,</w:t>
      </w:r>
      <w:r>
        <w:rPr>
          <w:rFonts w:ascii="Trebuchet MS" w:hAnsi="Trebuchet MS" w:cs="Arial"/>
          <w:sz w:val="20"/>
          <w:szCs w:val="20"/>
          <w:lang w:val="pl-PL"/>
        </w:rPr>
        <w:t xml:space="preserve"> </w:t>
      </w:r>
      <w:r w:rsidRPr="00622353">
        <w:rPr>
          <w:rFonts w:ascii="Trebuchet MS" w:hAnsi="Trebuchet MS" w:cs="Arial"/>
          <w:sz w:val="20"/>
          <w:szCs w:val="20"/>
          <w:lang w:val="pl-PL"/>
        </w:rPr>
        <w:t>która skupia najwięks</w:t>
      </w:r>
      <w:r>
        <w:rPr>
          <w:rFonts w:ascii="Trebuchet MS" w:hAnsi="Trebuchet MS" w:cs="Arial"/>
          <w:sz w:val="20"/>
          <w:szCs w:val="20"/>
          <w:lang w:val="pl-PL"/>
        </w:rPr>
        <w:t xml:space="preserve">zych producentów piwa w Polsce. </w:t>
      </w:r>
      <w:r w:rsidRPr="00622353">
        <w:rPr>
          <w:rFonts w:ascii="Trebuchet MS" w:hAnsi="Trebuchet MS" w:cs="Arial"/>
          <w:sz w:val="20"/>
          <w:szCs w:val="20"/>
          <w:lang w:val="pl-PL"/>
        </w:rPr>
        <w:t>Reprezentuje członków w rel</w:t>
      </w:r>
      <w:r>
        <w:rPr>
          <w:rFonts w:ascii="Trebuchet MS" w:hAnsi="Trebuchet MS" w:cs="Arial"/>
          <w:sz w:val="20"/>
          <w:szCs w:val="20"/>
          <w:lang w:val="pl-PL"/>
        </w:rPr>
        <w:t xml:space="preserve">acjach z administracją rządową </w:t>
      </w:r>
      <w:r w:rsidRPr="00622353">
        <w:rPr>
          <w:rFonts w:ascii="Trebuchet MS" w:hAnsi="Trebuchet MS" w:cs="Arial"/>
          <w:sz w:val="20"/>
          <w:szCs w:val="20"/>
          <w:lang w:val="pl-PL"/>
        </w:rPr>
        <w:t>i samorządową, organizacjami społecznymi oraz związkami zawodowymi działającymi w przem</w:t>
      </w:r>
      <w:r>
        <w:rPr>
          <w:rFonts w:ascii="Trebuchet MS" w:hAnsi="Trebuchet MS" w:cs="Arial"/>
          <w:sz w:val="20"/>
          <w:szCs w:val="20"/>
          <w:lang w:val="pl-PL"/>
        </w:rPr>
        <w:t xml:space="preserve">yśle piwowarskim. </w:t>
      </w:r>
      <w:r w:rsidRPr="00622353">
        <w:rPr>
          <w:rFonts w:ascii="Trebuchet MS" w:hAnsi="Trebuchet MS" w:cs="Arial"/>
          <w:sz w:val="20"/>
          <w:szCs w:val="20"/>
          <w:lang w:val="pl-PL"/>
        </w:rPr>
        <w:t>W swoje zadania statutowe Związek ma także wpisane prowadzenie działalności ukierunkowanej na propagowanie odpowiedzialnej sprzedaży i konsumpcji alkoholu oraz podejmowanie i wspieranie inicjaty</w:t>
      </w:r>
      <w:r>
        <w:rPr>
          <w:rFonts w:ascii="Trebuchet MS" w:hAnsi="Trebuchet MS" w:cs="Arial"/>
          <w:sz w:val="20"/>
          <w:szCs w:val="20"/>
          <w:lang w:val="pl-PL"/>
        </w:rPr>
        <w:t xml:space="preserve">w edukacyjnych w tym zakresie. </w:t>
      </w:r>
      <w:r w:rsidRPr="00622353">
        <w:rPr>
          <w:rFonts w:ascii="Trebuchet MS" w:hAnsi="Trebuchet MS" w:cs="Arial"/>
          <w:sz w:val="20"/>
          <w:szCs w:val="20"/>
          <w:lang w:val="pl-PL"/>
        </w:rPr>
        <w:t xml:space="preserve">Związek Pracodawców Przemysłu Piwowarskiego </w:t>
      </w:r>
      <w:r>
        <w:rPr>
          <w:rFonts w:ascii="Trebuchet MS" w:hAnsi="Trebuchet MS" w:cs="Arial"/>
          <w:sz w:val="20"/>
          <w:szCs w:val="20"/>
          <w:lang w:val="pl-PL"/>
        </w:rPr>
        <w:t>należy do</w:t>
      </w:r>
      <w:r w:rsidRPr="00622353">
        <w:rPr>
          <w:rFonts w:ascii="Trebuchet MS" w:hAnsi="Trebuchet MS" w:cs="Arial"/>
          <w:sz w:val="20"/>
          <w:szCs w:val="20"/>
          <w:lang w:val="pl-PL"/>
        </w:rPr>
        <w:t xml:space="preserve"> europejskiej organizacji </w:t>
      </w:r>
    </w:p>
    <w:p w:rsidR="004E467A" w:rsidRDefault="004E467A" w:rsidP="004E467A">
      <w:pPr>
        <w:pStyle w:val="NormalnyWeb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22353">
        <w:rPr>
          <w:rFonts w:ascii="Trebuchet MS" w:hAnsi="Trebuchet MS" w:cs="Arial"/>
          <w:b/>
          <w:i/>
          <w:sz w:val="20"/>
          <w:szCs w:val="20"/>
          <w:lang w:val="pl-PL"/>
        </w:rPr>
        <w:t>The Brewers of Europe (Browary Europejskie)</w:t>
      </w:r>
      <w:r w:rsidRPr="00622353">
        <w:rPr>
          <w:rFonts w:ascii="Trebuchet MS" w:hAnsi="Trebuchet MS" w:cs="Arial"/>
          <w:sz w:val="20"/>
          <w:szCs w:val="20"/>
          <w:lang w:val="pl-PL"/>
        </w:rPr>
        <w:t xml:space="preserve">, </w:t>
      </w:r>
      <w:r>
        <w:rPr>
          <w:rFonts w:ascii="Trebuchet MS" w:hAnsi="Trebuchet MS" w:cs="Arial"/>
          <w:sz w:val="20"/>
          <w:szCs w:val="20"/>
          <w:lang w:val="pl-PL"/>
        </w:rPr>
        <w:t>o</w:t>
      </w:r>
      <w:r w:rsidRPr="00AB3345">
        <w:rPr>
          <w:rFonts w:ascii="Trebuchet MS" w:hAnsi="Trebuchet MS" w:cs="Arial"/>
          <w:sz w:val="20"/>
          <w:szCs w:val="20"/>
          <w:lang w:val="pl-PL"/>
        </w:rPr>
        <w:t xml:space="preserve">d ponad pół wieku The Brewers of Europe, z siedzibą w Brukseli, są głosem europejskiej branży piwowarskiej wobec instytucji europejskich i organizacji międzynarodowych. Założone w 1958r. liczą 28 członków, w tym 24 krajowe stowarzyszenia piwowarskie z UE, Chorwacji Norwegii, Szwajcarii i Turcji. Spośród około 3500 browarów w Europie, zdecydowana większość to browary małe i średnie, lokalne i rodzinne. Europejska branża piwowarska tworzy 2 miliony miejsc pracy. </w:t>
      </w:r>
      <w:hyperlink r:id="rId6" w:history="1">
        <w:r w:rsidRPr="00F240FF">
          <w:rPr>
            <w:rStyle w:val="Hipercze"/>
            <w:rFonts w:ascii="Trebuchet MS" w:hAnsi="Trebuchet MS"/>
            <w:sz w:val="20"/>
            <w:szCs w:val="20"/>
            <w:lang w:val="pl-PL"/>
          </w:rPr>
          <w:t>www.brewersofeurope.org</w:t>
        </w:r>
      </w:hyperlink>
      <w:r>
        <w:rPr>
          <w:rFonts w:ascii="Trebuchet MS" w:hAnsi="Trebuchet MS" w:cs="Arial"/>
          <w:sz w:val="20"/>
          <w:szCs w:val="20"/>
          <w:lang w:val="pl-PL"/>
        </w:rPr>
        <w:t xml:space="preserve">. W ramach struktur europejskich </w:t>
      </w:r>
      <w:r w:rsidRPr="00622353">
        <w:rPr>
          <w:rFonts w:ascii="Trebuchet MS" w:hAnsi="Trebuchet MS" w:cs="Arial"/>
          <w:sz w:val="20"/>
          <w:szCs w:val="20"/>
          <w:lang w:val="pl-PL"/>
        </w:rPr>
        <w:t xml:space="preserve">jest aktywnym uczestnikiem stworzonego przez Komisję Europejską w czerwcu 2007 roku Forum Alkohol i Zdrowie, będącym platformą współpracy i dialogu pomiędzy producentami, organizacjami rządowymi i pozarządowymi na arenie europejskiej. </w:t>
      </w:r>
      <w:r>
        <w:rPr>
          <w:rFonts w:ascii="Trebuchet MS" w:hAnsi="Trebuchet MS" w:cs="Arial"/>
          <w:sz w:val="20"/>
          <w:szCs w:val="20"/>
          <w:lang w:val="pl-PL"/>
        </w:rPr>
        <w:t xml:space="preserve">W imieniu europejskiego przemysłu piwowarskiego podpisało dokument „EU Beer Pledge”, będący dobrowolną inicjatywą browarów, której celem jest wspomaganie krajów członkowskich w redukowaniu szkód wywołanych przez nadmierną i nieodpowiedzialną konsumpcję alkoholu. </w:t>
      </w:r>
    </w:p>
    <w:p w:rsidR="004E467A" w:rsidRPr="00091B4B" w:rsidRDefault="004E467A" w:rsidP="004E467A">
      <w:pPr>
        <w:jc w:val="both"/>
        <w:rPr>
          <w:b/>
          <w:sz w:val="20"/>
          <w:szCs w:val="24"/>
        </w:rPr>
      </w:pPr>
      <w:r w:rsidRPr="00091B4B">
        <w:rPr>
          <w:b/>
          <w:sz w:val="20"/>
          <w:szCs w:val="24"/>
        </w:rPr>
        <w:t>Więcej informacji:</w:t>
      </w:r>
    </w:p>
    <w:p w:rsidR="004E467A" w:rsidRPr="00091B4B" w:rsidRDefault="004E467A" w:rsidP="004E467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lang w:val="pl-PL"/>
        </w:rPr>
      </w:pPr>
      <w:r w:rsidRPr="00091B4B">
        <w:rPr>
          <w:rFonts w:ascii="Calibri" w:hAnsi="Calibri" w:cs="Arial"/>
          <w:color w:val="000000"/>
          <w:sz w:val="20"/>
          <w:lang w:val="pl-PL"/>
        </w:rPr>
        <w:t xml:space="preserve">Marta Czerwińska </w:t>
      </w:r>
    </w:p>
    <w:p w:rsidR="004E467A" w:rsidRPr="00091B4B" w:rsidRDefault="004E467A" w:rsidP="004E467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  <w:lang w:val="pl-PL"/>
        </w:rPr>
      </w:pPr>
      <w:r w:rsidRPr="00091B4B">
        <w:rPr>
          <w:rFonts w:ascii="Calibri" w:hAnsi="Calibri" w:cs="Arial"/>
          <w:color w:val="000000"/>
          <w:sz w:val="20"/>
          <w:lang w:val="pl-PL"/>
        </w:rPr>
        <w:t>Marketing &amp; Communica</w:t>
      </w:r>
      <w:r>
        <w:rPr>
          <w:rFonts w:ascii="Calibri" w:hAnsi="Calibri" w:cs="Arial"/>
          <w:color w:val="000000"/>
          <w:sz w:val="20"/>
          <w:lang w:val="pl-PL"/>
        </w:rPr>
        <w:t>t</w:t>
      </w:r>
      <w:r w:rsidRPr="00091B4B">
        <w:rPr>
          <w:rFonts w:ascii="Calibri" w:hAnsi="Calibri" w:cs="Arial"/>
          <w:color w:val="000000"/>
          <w:sz w:val="20"/>
          <w:lang w:val="pl-PL"/>
        </w:rPr>
        <w:t>ion Consultants</w:t>
      </w:r>
    </w:p>
    <w:p w:rsidR="004E467A" w:rsidRPr="00091B4B" w:rsidRDefault="004E467A" w:rsidP="004E467A">
      <w:pPr>
        <w:pStyle w:val="NormalnyWeb"/>
        <w:spacing w:before="0" w:beforeAutospacing="0" w:after="0" w:afterAutospacing="0" w:line="360" w:lineRule="auto"/>
        <w:jc w:val="both"/>
        <w:rPr>
          <w:rFonts w:ascii="Calibri" w:eastAsia="Times New Roman" w:hAnsi="Calibri" w:cs="Arial"/>
          <w:noProof/>
          <w:sz w:val="20"/>
          <w:szCs w:val="20"/>
          <w:lang w:eastAsia="pl-PL"/>
        </w:rPr>
      </w:pPr>
      <w:r w:rsidRPr="00091B4B">
        <w:rPr>
          <w:rFonts w:ascii="Calibri" w:eastAsia="Times New Roman" w:hAnsi="Calibri" w:cs="Arial"/>
          <w:noProof/>
          <w:sz w:val="20"/>
          <w:szCs w:val="20"/>
          <w:lang w:eastAsia="pl-PL"/>
        </w:rPr>
        <w:t>Tel. 662 092 500</w:t>
      </w:r>
    </w:p>
    <w:p w:rsidR="004E467A" w:rsidRPr="00091B4B" w:rsidRDefault="004E467A" w:rsidP="004E467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color w:val="000000"/>
          <w:sz w:val="20"/>
        </w:rPr>
      </w:pPr>
      <w:r w:rsidRPr="00091B4B">
        <w:rPr>
          <w:rFonts w:ascii="Calibri" w:hAnsi="Calibri" w:cs="Arial"/>
          <w:color w:val="000000"/>
          <w:sz w:val="20"/>
        </w:rPr>
        <w:t>czerwinska@mcconsultats.pl</w:t>
      </w:r>
    </w:p>
    <w:p w:rsidR="004E467A" w:rsidRPr="00CA260B" w:rsidRDefault="004E467A" w:rsidP="004E467A"/>
    <w:p w:rsidR="001A7EB7" w:rsidRDefault="001A7EB7"/>
    <w:sectPr w:rsidR="001A7EB7" w:rsidSect="000A7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08" w:rsidRDefault="00450208">
      <w:pPr>
        <w:spacing w:after="0" w:line="240" w:lineRule="auto"/>
      </w:pPr>
      <w:r>
        <w:separator/>
      </w:r>
    </w:p>
  </w:endnote>
  <w:endnote w:type="continuationSeparator" w:id="0">
    <w:p w:rsidR="00450208" w:rsidRDefault="004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08" w:rsidRDefault="00450208">
      <w:pPr>
        <w:spacing w:after="0" w:line="240" w:lineRule="auto"/>
      </w:pPr>
      <w:r>
        <w:separator/>
      </w:r>
    </w:p>
  </w:footnote>
  <w:footnote w:type="continuationSeparator" w:id="0">
    <w:p w:rsidR="00450208" w:rsidRDefault="004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B7" w:rsidRDefault="001A7EB7">
    <w:pPr>
      <w:pStyle w:val="Nagwek"/>
    </w:pPr>
    <w:r w:rsidRPr="00342C9D">
      <w:rPr>
        <w:rFonts w:ascii="Times New Roman" w:hAnsi="Times New Roman"/>
      </w:rPr>
      <w:object w:dxaOrig="13978" w:dyaOrig="2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87.75pt" o:ole="">
          <v:imagedata r:id="rId1" o:title=""/>
        </v:shape>
        <o:OLEObject Type="Embed" ProgID="MSPhotoEd.3" ShapeID="_x0000_i1025" DrawAspect="Content" ObjectID="_144836137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5180"/>
    <w:rsid w:val="00024940"/>
    <w:rsid w:val="00063845"/>
    <w:rsid w:val="000667CD"/>
    <w:rsid w:val="00073A7F"/>
    <w:rsid w:val="00080BE5"/>
    <w:rsid w:val="000A7156"/>
    <w:rsid w:val="000C18FB"/>
    <w:rsid w:val="000C530B"/>
    <w:rsid w:val="00120EC4"/>
    <w:rsid w:val="00144526"/>
    <w:rsid w:val="001A7EB7"/>
    <w:rsid w:val="001E3068"/>
    <w:rsid w:val="001F22C2"/>
    <w:rsid w:val="00206E33"/>
    <w:rsid w:val="0025300D"/>
    <w:rsid w:val="002B7ADE"/>
    <w:rsid w:val="002E631D"/>
    <w:rsid w:val="002E6868"/>
    <w:rsid w:val="003627D6"/>
    <w:rsid w:val="00366357"/>
    <w:rsid w:val="004338D3"/>
    <w:rsid w:val="00450208"/>
    <w:rsid w:val="004E467A"/>
    <w:rsid w:val="00577113"/>
    <w:rsid w:val="005F35FB"/>
    <w:rsid w:val="005F3850"/>
    <w:rsid w:val="00613AA2"/>
    <w:rsid w:val="00667CCD"/>
    <w:rsid w:val="006943C7"/>
    <w:rsid w:val="0072327E"/>
    <w:rsid w:val="00832A0B"/>
    <w:rsid w:val="008733A3"/>
    <w:rsid w:val="008A203D"/>
    <w:rsid w:val="008A33FB"/>
    <w:rsid w:val="008B45A0"/>
    <w:rsid w:val="008B6539"/>
    <w:rsid w:val="008E2FF2"/>
    <w:rsid w:val="00916987"/>
    <w:rsid w:val="00961722"/>
    <w:rsid w:val="00987D63"/>
    <w:rsid w:val="009D012F"/>
    <w:rsid w:val="00A05180"/>
    <w:rsid w:val="00A37D48"/>
    <w:rsid w:val="00A7528C"/>
    <w:rsid w:val="00A82E23"/>
    <w:rsid w:val="00B14C77"/>
    <w:rsid w:val="00B8375E"/>
    <w:rsid w:val="00CB78C0"/>
    <w:rsid w:val="00CC1994"/>
    <w:rsid w:val="00DB32E6"/>
    <w:rsid w:val="00DD2BB4"/>
    <w:rsid w:val="00DD3AE3"/>
    <w:rsid w:val="00E73EEF"/>
    <w:rsid w:val="00F7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67A"/>
  </w:style>
  <w:style w:type="character" w:styleId="Hipercze">
    <w:name w:val="Hyperlink"/>
    <w:basedOn w:val="Domylnaczcionkaakapitu"/>
    <w:uiPriority w:val="99"/>
    <w:unhideWhenUsed/>
    <w:rsid w:val="004E467A"/>
    <w:rPr>
      <w:color w:val="0000FF" w:themeColor="hyperlink"/>
      <w:u w:val="single"/>
    </w:rPr>
  </w:style>
  <w:style w:type="paragraph" w:styleId="NormalnyWeb">
    <w:name w:val="Normal (Web)"/>
    <w:basedOn w:val="Normalny"/>
    <w:link w:val="NormalnyWebZnak"/>
    <w:rsid w:val="004E4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ormalnyWebZnak">
    <w:name w:val="Normalny (Web) Znak"/>
    <w:link w:val="NormalnyWeb"/>
    <w:rsid w:val="004E467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67A"/>
  </w:style>
  <w:style w:type="character" w:styleId="Hipercze">
    <w:name w:val="Hyperlink"/>
    <w:basedOn w:val="Domylnaczcionkaakapitu"/>
    <w:uiPriority w:val="99"/>
    <w:unhideWhenUsed/>
    <w:rsid w:val="004E467A"/>
    <w:rPr>
      <w:color w:val="0000FF" w:themeColor="hyperlink"/>
      <w:u w:val="single"/>
    </w:rPr>
  </w:style>
  <w:style w:type="paragraph" w:styleId="NormalnyWeb">
    <w:name w:val="Normal (Web)"/>
    <w:basedOn w:val="Normalny"/>
    <w:link w:val="NormalnyWebZnak"/>
    <w:rsid w:val="004E4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ormalnyWebZnak">
    <w:name w:val="Normalny (Web) Znak"/>
    <w:link w:val="NormalnyWeb"/>
    <w:rsid w:val="004E467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wersofeurope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m.czerwinska</cp:lastModifiedBy>
  <cp:revision>6</cp:revision>
  <dcterms:created xsi:type="dcterms:W3CDTF">2013-12-05T15:50:00Z</dcterms:created>
  <dcterms:modified xsi:type="dcterms:W3CDTF">2013-12-12T12:50:00Z</dcterms:modified>
</cp:coreProperties>
</file>