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10483" w14:textId="77777777" w:rsidR="008B62FB" w:rsidRPr="008B62FB" w:rsidRDefault="008B62FB" w:rsidP="008B62FB">
      <w:pPr>
        <w:spacing w:before="120" w:after="120"/>
        <w:jc w:val="both"/>
        <w:rPr>
          <w:b/>
          <w:sz w:val="30"/>
          <w:szCs w:val="30"/>
        </w:rPr>
      </w:pPr>
      <w:r w:rsidRPr="008B62FB">
        <w:rPr>
          <w:b/>
          <w:sz w:val="30"/>
          <w:szCs w:val="30"/>
        </w:rPr>
        <w:t>Moda dachowa w 2020 roku</w:t>
      </w:r>
    </w:p>
    <w:p w14:paraId="1406D0DC" w14:textId="2FD326CB" w:rsidR="008B62FB" w:rsidRPr="008B62FB" w:rsidRDefault="00BF1ADB" w:rsidP="008B62FB">
      <w:pPr>
        <w:spacing w:before="120" w:after="120" w:line="276" w:lineRule="auto"/>
        <w:jc w:val="both"/>
        <w:rPr>
          <w:b/>
          <w:sz w:val="26"/>
          <w:szCs w:val="26"/>
        </w:rPr>
      </w:pPr>
      <w:r>
        <w:rPr>
          <w:b/>
          <w:sz w:val="26"/>
          <w:szCs w:val="26"/>
        </w:rPr>
        <w:t>Zbliżający się k</w:t>
      </w:r>
      <w:r w:rsidR="008B62FB" w:rsidRPr="008B62FB">
        <w:rPr>
          <w:b/>
          <w:sz w:val="26"/>
          <w:szCs w:val="26"/>
        </w:rPr>
        <w:t>oniec roku nierozerwalnie wiąże się z prognozami i przewidywaniami. Zewsząd dowiadujemy się, co będzie popularne w modzie, designie czy branży motoryzacyjnej. W tym artykule próbujemy odpowiedzieć na pytanie</w:t>
      </w:r>
      <w:r w:rsidR="008B62FB">
        <w:rPr>
          <w:b/>
          <w:sz w:val="26"/>
          <w:szCs w:val="26"/>
        </w:rPr>
        <w:t>,</w:t>
      </w:r>
      <w:r w:rsidR="008B62FB" w:rsidRPr="008B62FB">
        <w:rPr>
          <w:b/>
          <w:sz w:val="26"/>
          <w:szCs w:val="26"/>
        </w:rPr>
        <w:t xml:space="preserve"> jak w nowym roku będzie wyglądał polski dach.</w:t>
      </w:r>
    </w:p>
    <w:p w14:paraId="36E3FCDA" w14:textId="77777777" w:rsidR="008B62FB" w:rsidRDefault="008B62FB" w:rsidP="008B62FB">
      <w:pPr>
        <w:spacing w:before="120" w:after="120" w:line="276" w:lineRule="auto"/>
        <w:jc w:val="both"/>
      </w:pPr>
      <w:r>
        <w:t>D</w:t>
      </w:r>
      <w:r w:rsidRPr="007F2669">
        <w:t>achy płaskie</w:t>
      </w:r>
      <w:r>
        <w:t xml:space="preserve"> i </w:t>
      </w:r>
      <w:r w:rsidRPr="007F2669">
        <w:t>zielone</w:t>
      </w:r>
      <w:r>
        <w:t xml:space="preserve"> inspirowane naturą, na minimalistycznych, kwadratowych bryłach a to wszystko w kolorach ziemi przy wykorzystaniu stali i PVC – tak w skrócie można opisać wszystko to, co będzie modne i popularne</w:t>
      </w:r>
      <w:r w:rsidRPr="007F2669">
        <w:t xml:space="preserve"> </w:t>
      </w:r>
      <w:r>
        <w:t>na polskim dachu w roku 2020.</w:t>
      </w:r>
    </w:p>
    <w:p w14:paraId="63680605" w14:textId="77777777" w:rsidR="008B62FB" w:rsidRPr="008B62FB" w:rsidRDefault="008B62FB" w:rsidP="008B62FB">
      <w:pPr>
        <w:spacing w:before="120" w:after="120"/>
        <w:jc w:val="both"/>
        <w:rPr>
          <w:b/>
        </w:rPr>
      </w:pPr>
      <w:r w:rsidRPr="008B62FB">
        <w:rPr>
          <w:b/>
        </w:rPr>
        <w:t>Naturalnie na dachu</w:t>
      </w:r>
      <w:bookmarkStart w:id="0" w:name="_GoBack"/>
      <w:bookmarkEnd w:id="0"/>
    </w:p>
    <w:p w14:paraId="4765C403" w14:textId="78F9CB43" w:rsidR="008B62FB" w:rsidRDefault="008B62FB" w:rsidP="008B62FB">
      <w:pPr>
        <w:spacing w:before="120" w:after="120" w:line="276" w:lineRule="auto"/>
        <w:jc w:val="both"/>
      </w:pPr>
      <w:r>
        <w:t>W przyszłym roku królować będą dachy naturalne, a dokładniej - wyglądające jak naturalne. Ten trend przyszedł ze Skandynawii. Wiąże się z filozofią „</w:t>
      </w:r>
      <w:proofErr w:type="spellStart"/>
      <w:r>
        <w:t>hygge</w:t>
      </w:r>
      <w:proofErr w:type="spellEnd"/>
      <w:r>
        <w:t>” (wewnętrzna równowaga i poczucie bezpieczeństwa) w połączeniu z wyglądem domku letniskowego zwanego „</w:t>
      </w:r>
      <w:proofErr w:type="spellStart"/>
      <w:r>
        <w:t>hytte</w:t>
      </w:r>
      <w:proofErr w:type="spellEnd"/>
      <w:r>
        <w:t xml:space="preserve">”. Dachy takich obiektów, podobnie jak inne ich elementy, powstają z naturalnych surowców (głównie z drewna). Dlatego materiały, po które sięgniemy w 2020 roku, będą nawiązywać do przyrody otaczającej nasz dom. Na dachu zagoszczą rozwiązania przypominające naturalne pokrycia – panele dachowe z rysunkiem drewna, blaszane gonty czy blachodachówki z posypką ceramiczną lub naśladujące drewniany gont. Na dachach płaskich popularne będą pokrycia blaszane i dachy zielone, które oprócz funkcji dekoracyjnej, po obsadzeniu odpowiednimi roślinami, mogą mieć dobry wpływ na środowisko i oczyszczać powietrze. W takim przypadku niezwykle istotne jest jednak odwodnienie. - </w:t>
      </w:r>
      <w:r w:rsidRPr="008B62FB">
        <w:rPr>
          <w:i/>
        </w:rPr>
        <w:t>Właściwe odprowadzanie wody z dachu płaskiego spędza sen z powiek niejednego dekarza</w:t>
      </w:r>
      <w:r>
        <w:t xml:space="preserve"> – mówi Anna Góral, ekspert firmy Galeco, polskiego producenta systemów rynnowych. – </w:t>
      </w:r>
      <w:r w:rsidRPr="008B62FB">
        <w:rPr>
          <w:i/>
        </w:rPr>
        <w:t>Szeroki wybór elementów składowych systemu Galeco DACHY PŁASKIE gwarantuje jednak dopasowanie go do każdego dachu</w:t>
      </w:r>
      <w:r>
        <w:t>.</w:t>
      </w:r>
    </w:p>
    <w:p w14:paraId="261D8AF9" w14:textId="77777777" w:rsidR="008B62FB" w:rsidRPr="008B62FB" w:rsidRDefault="008B62FB" w:rsidP="008B62FB">
      <w:pPr>
        <w:spacing w:before="120" w:after="120"/>
        <w:jc w:val="both"/>
        <w:rPr>
          <w:b/>
        </w:rPr>
      </w:pPr>
      <w:r w:rsidRPr="008B62FB">
        <w:rPr>
          <w:b/>
        </w:rPr>
        <w:t>Nowoczesne bryły</w:t>
      </w:r>
    </w:p>
    <w:p w14:paraId="4796AB6B" w14:textId="49B5EA67" w:rsidR="008B62FB" w:rsidRPr="00ED6A66" w:rsidRDefault="008B62FB" w:rsidP="008B62FB">
      <w:pPr>
        <w:spacing w:before="120" w:after="120" w:line="276" w:lineRule="auto"/>
        <w:jc w:val="both"/>
      </w:pPr>
      <w:r>
        <w:t xml:space="preserve">W ostatnich latach nad Wisłą można zaobserwować rosnące zainteresowanie inwestorów nowoczesną architekturą. Nie inaczej będzie w roku 2020 – w polskim krajobrazie </w:t>
      </w:r>
      <w:r w:rsidR="00ED6A66">
        <w:t>znacznie</w:t>
      </w:r>
      <w:r>
        <w:t xml:space="preserve"> częściej będziemy widzieć geometryczne, kwadratowe bryły. Inwestorzy chcą mieszkać zgodnie ze współczesnymi trendami i coraz odważniej stawiają na funkcjonalność połączoną z minimalizmem. Budowanie prostych, pozbawionych przepychu domów pozostaje też w związku z filozofią „zero waste” i ma przełożenie na energooszczędność podczas ich użytkowania.</w:t>
      </w:r>
      <w:r w:rsidR="00ED6A66">
        <w:t xml:space="preserve"> </w:t>
      </w:r>
      <w:r>
        <w:t xml:space="preserve">- </w:t>
      </w:r>
      <w:r w:rsidRPr="00ED6A66">
        <w:rPr>
          <w:i/>
        </w:rPr>
        <w:t>Polacy podróżują</w:t>
      </w:r>
      <w:r w:rsidR="00EC4DDD">
        <w:rPr>
          <w:i/>
        </w:rPr>
        <w:t xml:space="preserve"> po</w:t>
      </w:r>
      <w:r w:rsidRPr="00ED6A66">
        <w:rPr>
          <w:i/>
        </w:rPr>
        <w:t xml:space="preserve"> świecie i oglądają architekturę powstającą za granicami naszego kraju. Dodatkowo w telewizji jest dużo programów prezentujących najbardziej niezwykłe, przeważnie minimalistyczne domy. Jest specjalistyczna prasa, są albumy</w:t>
      </w:r>
      <w:r>
        <w:t xml:space="preserve"> – </w:t>
      </w:r>
      <w:r w:rsidR="00ED6A66">
        <w:t>mówi Anna Góral.</w:t>
      </w:r>
      <w:r>
        <w:t xml:space="preserve"> – </w:t>
      </w:r>
      <w:r w:rsidRPr="00ED6A66">
        <w:rPr>
          <w:i/>
        </w:rPr>
        <w:t>Klienci chcą, żeby architekci stosowali podpatrzone rozwiązania. Ważne jest dla nich, aby elewacja była „czysta”, pozbawiona przesadnych, niepotrzebnych ozdobników. Takimi niepotrzebnymi ozdobnikami niekiedy mogą też stać się rynny. Wtedy idealnie sprawdza się system Galeco BEZOKAPOWY, w którym rynny schowane są za maskownicami i uzyskuje się</w:t>
      </w:r>
      <w:r w:rsidR="00ED6A66">
        <w:rPr>
          <w:i/>
        </w:rPr>
        <w:t xml:space="preserve"> wrażenie gładkości okapu </w:t>
      </w:r>
      <w:r w:rsidR="00ED6A66">
        <w:t xml:space="preserve">– dodaje. </w:t>
      </w:r>
    </w:p>
    <w:p w14:paraId="7A3B0E72" w14:textId="77777777" w:rsidR="008B62FB" w:rsidRPr="008B62FB" w:rsidRDefault="008B62FB" w:rsidP="008B62FB">
      <w:pPr>
        <w:spacing w:before="120" w:after="120"/>
        <w:jc w:val="both"/>
        <w:rPr>
          <w:b/>
        </w:rPr>
      </w:pPr>
      <w:r w:rsidRPr="008B62FB">
        <w:rPr>
          <w:b/>
        </w:rPr>
        <w:t>Kolory ziemi</w:t>
      </w:r>
    </w:p>
    <w:p w14:paraId="6DF8942F" w14:textId="1D8E025F" w:rsidR="008B62FB" w:rsidRPr="00D142D4" w:rsidRDefault="008B62FB" w:rsidP="008B62FB">
      <w:pPr>
        <w:spacing w:before="120" w:after="120" w:line="276" w:lineRule="auto"/>
        <w:jc w:val="both"/>
      </w:pPr>
      <w:r>
        <w:lastRenderedPageBreak/>
        <w:t xml:space="preserve">W nadchodzącym roku najpopularniejsze </w:t>
      </w:r>
      <w:r w:rsidRPr="003D75CC">
        <w:t xml:space="preserve">będą kolory ziemi: </w:t>
      </w:r>
      <w:r>
        <w:t>barwy</w:t>
      </w:r>
      <w:r w:rsidRPr="003D75CC">
        <w:t xml:space="preserve"> piaskowe, brązowe, rude, zielone czy koralowe. </w:t>
      </w:r>
      <w:r>
        <w:t xml:space="preserve">Nie przeminie też utrzymująca się już kilka sezonów moda na zieleń, </w:t>
      </w:r>
      <w:r w:rsidR="00ED6A66">
        <w:t>odcienie</w:t>
      </w:r>
      <w:r>
        <w:t xml:space="preserve"> </w:t>
      </w:r>
      <w:r w:rsidR="00ED6A66">
        <w:t xml:space="preserve">roślin, których </w:t>
      </w:r>
      <w:r>
        <w:t>coraz częściej brakuje, szczególnie w miastach. Klienci będą też wybierać szarości i</w:t>
      </w:r>
      <w:r w:rsidRPr="003D75CC">
        <w:t xml:space="preserve"> łącz</w:t>
      </w:r>
      <w:r>
        <w:t>yć je</w:t>
      </w:r>
      <w:r w:rsidRPr="003D75CC">
        <w:t xml:space="preserve"> z jasnymi kolorami np. ciemnoszary dach z </w:t>
      </w:r>
      <w:r>
        <w:t>kremową</w:t>
      </w:r>
      <w:r w:rsidRPr="003D75CC">
        <w:t xml:space="preserve"> błękitną elewacją.</w:t>
      </w:r>
      <w:r w:rsidR="00ED6A66">
        <w:t xml:space="preserve"> </w:t>
      </w:r>
      <w:r w:rsidRPr="00D142D4">
        <w:t xml:space="preserve">- </w:t>
      </w:r>
      <w:r w:rsidRPr="00ED6A66">
        <w:rPr>
          <w:i/>
        </w:rPr>
        <w:t>Galeco w swojej ofercie posiada szeroką gamę kolorystyczną produktów</w:t>
      </w:r>
      <w:r w:rsidRPr="00D142D4">
        <w:t xml:space="preserve"> </w:t>
      </w:r>
      <w:r>
        <w:t xml:space="preserve">– </w:t>
      </w:r>
      <w:r w:rsidR="00ED6A66">
        <w:t>Anna Góral.</w:t>
      </w:r>
      <w:r>
        <w:t xml:space="preserve"> - </w:t>
      </w:r>
      <w:r w:rsidRPr="00ED6A66">
        <w:rPr>
          <w:i/>
        </w:rPr>
        <w:t xml:space="preserve">Ich wybór zależy pośrednio od materiału, z jakiego wykonane są rynny. Decydując się na rynny PVC dostajemy do wyboru gamę </w:t>
      </w:r>
      <w:r w:rsidR="00070BDD">
        <w:rPr>
          <w:i/>
        </w:rPr>
        <w:t xml:space="preserve">6 </w:t>
      </w:r>
      <w:r w:rsidRPr="00ED6A66">
        <w:rPr>
          <w:i/>
        </w:rPr>
        <w:t>kolorów,</w:t>
      </w:r>
      <w:r w:rsidR="00070BDD">
        <w:rPr>
          <w:i/>
        </w:rPr>
        <w:t xml:space="preserve"> na które składają się: czarny, biały, </w:t>
      </w:r>
      <w:r w:rsidRPr="00ED6A66">
        <w:rPr>
          <w:i/>
        </w:rPr>
        <w:t>ciemnobrązowy, grafitowy, jasnopopielaty, oraz cz</w:t>
      </w:r>
      <w:r w:rsidR="00070BDD">
        <w:rPr>
          <w:i/>
        </w:rPr>
        <w:t xml:space="preserve">ekoladowy brąz. Natomiast rynny </w:t>
      </w:r>
      <w:r w:rsidRPr="00ED6A66">
        <w:rPr>
          <w:i/>
        </w:rPr>
        <w:t xml:space="preserve">stalowe są dostępne w </w:t>
      </w:r>
      <w:r w:rsidR="00070BDD">
        <w:rPr>
          <w:i/>
        </w:rPr>
        <w:t>7</w:t>
      </w:r>
      <w:r w:rsidRPr="00ED6A66">
        <w:rPr>
          <w:i/>
        </w:rPr>
        <w:t xml:space="preserve"> kolorach</w:t>
      </w:r>
      <w:r w:rsidR="00070BDD">
        <w:rPr>
          <w:i/>
        </w:rPr>
        <w:t xml:space="preserve"> standardowych</w:t>
      </w:r>
      <w:r w:rsidRPr="00ED6A66">
        <w:rPr>
          <w:i/>
        </w:rPr>
        <w:t xml:space="preserve">: </w:t>
      </w:r>
      <w:r w:rsidR="00070BDD">
        <w:rPr>
          <w:i/>
        </w:rPr>
        <w:t xml:space="preserve">grafitowym, ceglastym, ciemnobrązowym, czekoladowy brązie, białym, czarnym , ciemnobrązowym, w 3 kolorach półmatowych: grafitowym, czarnym i czekoladowym brązie oraz w 3 kolorach </w:t>
      </w:r>
      <w:proofErr w:type="spellStart"/>
      <w:r w:rsidR="00070BDD">
        <w:rPr>
          <w:i/>
        </w:rPr>
        <w:t>metalic</w:t>
      </w:r>
      <w:proofErr w:type="spellEnd"/>
      <w:r w:rsidR="00070BDD">
        <w:rPr>
          <w:i/>
        </w:rPr>
        <w:t>: miedzianym, antracytowym i srebrnym.</w:t>
      </w:r>
    </w:p>
    <w:p w14:paraId="7459B69F" w14:textId="77777777" w:rsidR="008B62FB" w:rsidRPr="003D75CC" w:rsidRDefault="008B62FB" w:rsidP="008B62FB">
      <w:pPr>
        <w:spacing w:before="120" w:after="120" w:line="276" w:lineRule="auto"/>
        <w:jc w:val="both"/>
      </w:pPr>
      <w:r>
        <w:t>Przewidywanie trendów na kolejny rok wiele osób traktuje w kategoriach wróżenia z fusów. I chociaż pewne upodobania i plany klientów da się przewidzieć, a trendsetter to jak najbardziej istniejący zawód, warto podkreślić, że prognoz nie powinniśmy traktować w kategoriach przymusu, a co najwyżej kreatywnego doradztwa. Wszak to jak będzie wyglądał nasz dach zależy przede wszystkim od nas samych.</w:t>
      </w:r>
    </w:p>
    <w:p w14:paraId="5C4D2877" w14:textId="77777777" w:rsidR="00A76A8B" w:rsidRDefault="00A76A8B" w:rsidP="008B62FB">
      <w:pPr>
        <w:spacing w:before="120" w:after="120" w:line="276" w:lineRule="auto"/>
        <w:jc w:val="both"/>
        <w:rPr>
          <w:rFonts w:asciiTheme="minorHAnsi" w:hAnsiTheme="minorHAnsi"/>
          <w:szCs w:val="26"/>
        </w:rPr>
      </w:pPr>
    </w:p>
    <w:p w14:paraId="0C415E99" w14:textId="0F2B4028" w:rsidR="00B05F59" w:rsidRPr="00B05F59" w:rsidRDefault="00B05F59" w:rsidP="008B62FB">
      <w:pPr>
        <w:spacing w:before="120" w:after="120" w:line="276" w:lineRule="auto"/>
        <w:jc w:val="both"/>
        <w:rPr>
          <w:rFonts w:asciiTheme="minorHAnsi" w:hAnsiTheme="minorHAnsi"/>
          <w:b/>
          <w:sz w:val="26"/>
          <w:szCs w:val="26"/>
        </w:rPr>
      </w:pPr>
    </w:p>
    <w:p w14:paraId="6921953E" w14:textId="1F6FE454" w:rsidR="00140B1F" w:rsidRPr="009E6561" w:rsidRDefault="00140B1F" w:rsidP="008B62FB">
      <w:pPr>
        <w:spacing w:before="120" w:after="120" w:line="360" w:lineRule="auto"/>
        <w:jc w:val="both"/>
        <w:rPr>
          <w:rFonts w:asciiTheme="minorHAnsi" w:hAnsiTheme="minorHAnsi"/>
          <w:szCs w:val="26"/>
        </w:rPr>
      </w:pPr>
    </w:p>
    <w:sectPr w:rsidR="00140B1F" w:rsidRPr="009E656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5FA59" w14:textId="77777777" w:rsidR="00573A80" w:rsidRDefault="00573A80" w:rsidP="0013449B">
      <w:r>
        <w:separator/>
      </w:r>
    </w:p>
  </w:endnote>
  <w:endnote w:type="continuationSeparator" w:id="0">
    <w:p w14:paraId="7AE30395" w14:textId="77777777" w:rsidR="00573A80" w:rsidRDefault="00573A80" w:rsidP="0013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ato">
    <w:altName w:val="Calibri"/>
    <w:charset w:val="EE"/>
    <w:family w:val="swiss"/>
    <w:pitch w:val="variable"/>
    <w:sig w:usb0="00000001" w:usb1="5000604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707B9" w14:textId="77777777" w:rsidR="00563FAA" w:rsidRPr="0084627D" w:rsidRDefault="00563FAA" w:rsidP="009726DF">
    <w:pPr>
      <w:jc w:val="center"/>
      <w:rPr>
        <w:rFonts w:ascii="Lato" w:eastAsia="Calibri" w:hAnsi="Lato" w:cs="Calibri"/>
        <w:sz w:val="20"/>
        <w:szCs w:val="20"/>
        <w:lang w:val="en-US"/>
      </w:rPr>
    </w:pPr>
    <w:r w:rsidRPr="0084627D">
      <w:rPr>
        <w:rFonts w:ascii="Lato" w:eastAsia="Calibri" w:hAnsi="Lato" w:cs="Calibri"/>
        <w:sz w:val="20"/>
        <w:szCs w:val="20"/>
        <w:lang w:val="en-US"/>
      </w:rPr>
      <w:t>Orchidea Creative Group, ul. Ruska 51 B</w:t>
    </w:r>
    <w:r w:rsidRPr="0084627D">
      <w:rPr>
        <w:rFonts w:ascii="Lato" w:eastAsia="Calibri" w:hAnsi="Lato" w:cs="Arial"/>
        <w:sz w:val="20"/>
        <w:szCs w:val="20"/>
        <w:lang w:val="en-US"/>
      </w:rPr>
      <w:t>, 50-079 Wrocław</w:t>
    </w:r>
    <w:r w:rsidRPr="0084627D">
      <w:rPr>
        <w:rFonts w:ascii="Lato" w:eastAsia="Calibri" w:hAnsi="Lato" w:cs="Calibri"/>
        <w:sz w:val="20"/>
        <w:szCs w:val="20"/>
        <w:lang w:val="en-US"/>
      </w:rPr>
      <w:t>, tel. 71 314 10 02</w:t>
    </w:r>
  </w:p>
  <w:p w14:paraId="6CFFEBC4" w14:textId="710565BA" w:rsidR="00563FAA" w:rsidRPr="00C73AC1" w:rsidRDefault="00563FAA" w:rsidP="009726DF">
    <w:pPr>
      <w:jc w:val="center"/>
      <w:rPr>
        <w:rFonts w:ascii="Lato" w:eastAsia="Calibri" w:hAnsi="Lato" w:cs="Calibri"/>
        <w:sz w:val="20"/>
        <w:szCs w:val="20"/>
      </w:rPr>
    </w:pPr>
    <w:r w:rsidRPr="00C73AC1">
      <w:rPr>
        <w:rFonts w:ascii="Lato" w:eastAsia="Calibri" w:hAnsi="Lato" w:cs="Calibri"/>
        <w:b/>
        <w:sz w:val="20"/>
        <w:szCs w:val="20"/>
      </w:rPr>
      <w:t>Osoba do kontaktu:</w:t>
    </w:r>
    <w:r w:rsidRPr="00C73AC1">
      <w:rPr>
        <w:rFonts w:ascii="Lato" w:eastAsia="Calibri" w:hAnsi="Lato" w:cs="Calibri"/>
        <w:sz w:val="20"/>
        <w:szCs w:val="20"/>
      </w:rPr>
      <w:t xml:space="preserve"> </w:t>
    </w:r>
    <w:r>
      <w:rPr>
        <w:rFonts w:ascii="Lato" w:eastAsia="Calibri" w:hAnsi="Lato" w:cs="Calibri"/>
        <w:sz w:val="20"/>
        <w:szCs w:val="20"/>
      </w:rPr>
      <w:t>Artur Klich</w:t>
    </w:r>
    <w:r w:rsidRPr="00C73AC1">
      <w:rPr>
        <w:rFonts w:ascii="Lato" w:eastAsia="Calibri" w:hAnsi="Lato" w:cs="Calibri"/>
        <w:sz w:val="20"/>
        <w:szCs w:val="20"/>
      </w:rPr>
      <w:t xml:space="preserve"> tel. kom. </w:t>
    </w:r>
    <w:r w:rsidRPr="002C242D">
      <w:rPr>
        <w:rFonts w:ascii="Lato" w:eastAsia="Calibri" w:hAnsi="Lato" w:cs="Calibri"/>
        <w:sz w:val="20"/>
        <w:szCs w:val="20"/>
        <w:shd w:val="clear" w:color="auto" w:fill="FFFFFF"/>
      </w:rPr>
      <w:t>798 263 181</w:t>
    </w:r>
  </w:p>
  <w:p w14:paraId="3104BACF" w14:textId="77777777" w:rsidR="00563FAA" w:rsidRPr="009726DF" w:rsidRDefault="00563FAA" w:rsidP="009726DF">
    <w:pPr>
      <w:pStyle w:val="Stopka"/>
      <w:jc w:val="center"/>
      <w:rPr>
        <w:lang w:val="en-US"/>
      </w:rPr>
    </w:pPr>
    <w:r w:rsidRPr="00C73AC1">
      <w:rPr>
        <w:rFonts w:ascii="Lato" w:eastAsia="Calibri" w:hAnsi="Lato" w:cs="Calibri"/>
        <w:sz w:val="20"/>
        <w:szCs w:val="20"/>
        <w:lang w:val="en-US"/>
      </w:rPr>
      <w:t xml:space="preserve">e-mail: </w:t>
    </w:r>
    <w:r w:rsidR="00573A80">
      <w:fldChar w:fldCharType="begin"/>
    </w:r>
    <w:r w:rsidR="00573A80" w:rsidRPr="00BF1ADB">
      <w:rPr>
        <w:lang w:val="en-US"/>
      </w:rPr>
      <w:instrText xml:space="preserve"> HYPERLINK "mailto:a.klich@orchidea.co" </w:instrText>
    </w:r>
    <w:r w:rsidR="00573A80">
      <w:fldChar w:fldCharType="separate"/>
    </w:r>
    <w:r w:rsidRPr="00A70A21">
      <w:rPr>
        <w:rStyle w:val="Hipercze"/>
        <w:rFonts w:ascii="Lato" w:eastAsia="Calibri" w:hAnsi="Lato" w:cs="Calibri"/>
        <w:sz w:val="20"/>
        <w:szCs w:val="20"/>
        <w:lang w:val="en-US"/>
      </w:rPr>
      <w:t>a.klich@orchidea.co</w:t>
    </w:r>
    <w:r w:rsidR="00573A80">
      <w:rPr>
        <w:rStyle w:val="Hipercze"/>
        <w:rFonts w:ascii="Lato" w:eastAsia="Calibri" w:hAnsi="Lato" w:cs="Calibri"/>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1EB83" w14:textId="77777777" w:rsidR="00573A80" w:rsidRDefault="00573A80" w:rsidP="0013449B">
      <w:r>
        <w:separator/>
      </w:r>
    </w:p>
  </w:footnote>
  <w:footnote w:type="continuationSeparator" w:id="0">
    <w:p w14:paraId="78B28BFD" w14:textId="77777777" w:rsidR="00573A80" w:rsidRDefault="00573A80" w:rsidP="0013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39835" w14:textId="77777777" w:rsidR="00563FAA" w:rsidRDefault="00563FAA" w:rsidP="0013449B">
    <w:pPr>
      <w:pStyle w:val="Nagwek"/>
      <w:jc w:val="right"/>
    </w:pPr>
    <w:r>
      <w:rPr>
        <w:noProof/>
        <w:lang w:eastAsia="pl-PL"/>
      </w:rPr>
      <w:drawing>
        <wp:inline distT="0" distB="0" distL="0" distR="0" wp14:anchorId="1FB593CB" wp14:editId="13F38819">
          <wp:extent cx="1740876" cy="7334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eco_LOGO.jpg"/>
                  <pic:cNvPicPr/>
                </pic:nvPicPr>
                <pic:blipFill>
                  <a:blip r:embed="rId1">
                    <a:extLst>
                      <a:ext uri="{28A0092B-C50C-407E-A947-70E740481C1C}">
                        <a14:useLocalDpi xmlns:a14="http://schemas.microsoft.com/office/drawing/2010/main" val="0"/>
                      </a:ext>
                    </a:extLst>
                  </a:blip>
                  <a:stretch>
                    <a:fillRect/>
                  </a:stretch>
                </pic:blipFill>
                <pic:spPr>
                  <a:xfrm>
                    <a:off x="0" y="0"/>
                    <a:ext cx="1740301" cy="733183"/>
                  </a:xfrm>
                  <a:prstGeom prst="rect">
                    <a:avLst/>
                  </a:prstGeom>
                </pic:spPr>
              </pic:pic>
            </a:graphicData>
          </a:graphic>
        </wp:inline>
      </w:drawing>
    </w:r>
  </w:p>
  <w:p w14:paraId="7F93094F" w14:textId="25395432" w:rsidR="00563FAA" w:rsidRDefault="00563FAA" w:rsidP="00E13345">
    <w:pPr>
      <w:pStyle w:val="Nagwek"/>
      <w:spacing w:after="120"/>
      <w:jc w:val="right"/>
    </w:pPr>
    <w:r>
      <w:t>Informacja prasowa</w:t>
    </w:r>
    <w:r>
      <w:br/>
    </w:r>
    <w:r w:rsidR="00732D10">
      <w:t>listopad</w:t>
    </w:r>
    <w: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F9F"/>
    <w:multiLevelType w:val="multilevel"/>
    <w:tmpl w:val="27C2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F751F"/>
    <w:multiLevelType w:val="hybridMultilevel"/>
    <w:tmpl w:val="DF22C956"/>
    <w:lvl w:ilvl="0" w:tplc="A6EC5FD8">
      <w:start w:val="1"/>
      <w:numFmt w:val="bullet"/>
      <w:lvlText w:val="•"/>
      <w:lvlJc w:val="left"/>
      <w:pPr>
        <w:tabs>
          <w:tab w:val="num" w:pos="720"/>
        </w:tabs>
        <w:ind w:left="720" w:hanging="360"/>
      </w:pPr>
      <w:rPr>
        <w:rFonts w:ascii="Arial" w:hAnsi="Arial" w:hint="default"/>
      </w:rPr>
    </w:lvl>
    <w:lvl w:ilvl="1" w:tplc="5EC40C74">
      <w:start w:val="833"/>
      <w:numFmt w:val="bullet"/>
      <w:lvlText w:val=""/>
      <w:lvlJc w:val="left"/>
      <w:pPr>
        <w:tabs>
          <w:tab w:val="num" w:pos="1440"/>
        </w:tabs>
        <w:ind w:left="1440" w:hanging="360"/>
      </w:pPr>
      <w:rPr>
        <w:rFonts w:ascii="Wingdings" w:hAnsi="Wingdings" w:hint="default"/>
      </w:rPr>
    </w:lvl>
    <w:lvl w:ilvl="2" w:tplc="1DD48EC6" w:tentative="1">
      <w:start w:val="1"/>
      <w:numFmt w:val="bullet"/>
      <w:lvlText w:val="•"/>
      <w:lvlJc w:val="left"/>
      <w:pPr>
        <w:tabs>
          <w:tab w:val="num" w:pos="2160"/>
        </w:tabs>
        <w:ind w:left="2160" w:hanging="360"/>
      </w:pPr>
      <w:rPr>
        <w:rFonts w:ascii="Arial" w:hAnsi="Arial" w:hint="default"/>
      </w:rPr>
    </w:lvl>
    <w:lvl w:ilvl="3" w:tplc="E36E7AB4" w:tentative="1">
      <w:start w:val="1"/>
      <w:numFmt w:val="bullet"/>
      <w:lvlText w:val="•"/>
      <w:lvlJc w:val="left"/>
      <w:pPr>
        <w:tabs>
          <w:tab w:val="num" w:pos="2880"/>
        </w:tabs>
        <w:ind w:left="2880" w:hanging="360"/>
      </w:pPr>
      <w:rPr>
        <w:rFonts w:ascii="Arial" w:hAnsi="Arial" w:hint="default"/>
      </w:rPr>
    </w:lvl>
    <w:lvl w:ilvl="4" w:tplc="BC74581C" w:tentative="1">
      <w:start w:val="1"/>
      <w:numFmt w:val="bullet"/>
      <w:lvlText w:val="•"/>
      <w:lvlJc w:val="left"/>
      <w:pPr>
        <w:tabs>
          <w:tab w:val="num" w:pos="3600"/>
        </w:tabs>
        <w:ind w:left="3600" w:hanging="360"/>
      </w:pPr>
      <w:rPr>
        <w:rFonts w:ascii="Arial" w:hAnsi="Arial" w:hint="default"/>
      </w:rPr>
    </w:lvl>
    <w:lvl w:ilvl="5" w:tplc="A6D268E2" w:tentative="1">
      <w:start w:val="1"/>
      <w:numFmt w:val="bullet"/>
      <w:lvlText w:val="•"/>
      <w:lvlJc w:val="left"/>
      <w:pPr>
        <w:tabs>
          <w:tab w:val="num" w:pos="4320"/>
        </w:tabs>
        <w:ind w:left="4320" w:hanging="360"/>
      </w:pPr>
      <w:rPr>
        <w:rFonts w:ascii="Arial" w:hAnsi="Arial" w:hint="default"/>
      </w:rPr>
    </w:lvl>
    <w:lvl w:ilvl="6" w:tplc="371233F2" w:tentative="1">
      <w:start w:val="1"/>
      <w:numFmt w:val="bullet"/>
      <w:lvlText w:val="•"/>
      <w:lvlJc w:val="left"/>
      <w:pPr>
        <w:tabs>
          <w:tab w:val="num" w:pos="5040"/>
        </w:tabs>
        <w:ind w:left="5040" w:hanging="360"/>
      </w:pPr>
      <w:rPr>
        <w:rFonts w:ascii="Arial" w:hAnsi="Arial" w:hint="default"/>
      </w:rPr>
    </w:lvl>
    <w:lvl w:ilvl="7" w:tplc="14904B30" w:tentative="1">
      <w:start w:val="1"/>
      <w:numFmt w:val="bullet"/>
      <w:lvlText w:val="•"/>
      <w:lvlJc w:val="left"/>
      <w:pPr>
        <w:tabs>
          <w:tab w:val="num" w:pos="5760"/>
        </w:tabs>
        <w:ind w:left="5760" w:hanging="360"/>
      </w:pPr>
      <w:rPr>
        <w:rFonts w:ascii="Arial" w:hAnsi="Arial" w:hint="default"/>
      </w:rPr>
    </w:lvl>
    <w:lvl w:ilvl="8" w:tplc="F78077BE" w:tentative="1">
      <w:start w:val="1"/>
      <w:numFmt w:val="bullet"/>
      <w:lvlText w:val="•"/>
      <w:lvlJc w:val="left"/>
      <w:pPr>
        <w:tabs>
          <w:tab w:val="num" w:pos="6480"/>
        </w:tabs>
        <w:ind w:left="6480" w:hanging="360"/>
      </w:pPr>
      <w:rPr>
        <w:rFonts w:ascii="Arial" w:hAnsi="Arial" w:hint="default"/>
      </w:rPr>
    </w:lvl>
  </w:abstractNum>
  <w:abstractNum w:abstractNumId="2">
    <w:nsid w:val="34630881"/>
    <w:multiLevelType w:val="hybridMultilevel"/>
    <w:tmpl w:val="B9769104"/>
    <w:lvl w:ilvl="0" w:tplc="C22CC14C">
      <w:start w:val="1"/>
      <w:numFmt w:val="bullet"/>
      <w:lvlText w:val=""/>
      <w:lvlJc w:val="left"/>
      <w:pPr>
        <w:tabs>
          <w:tab w:val="num" w:pos="720"/>
        </w:tabs>
        <w:ind w:left="720" w:hanging="360"/>
      </w:pPr>
      <w:rPr>
        <w:rFonts w:ascii="Wingdings" w:hAnsi="Wingdings" w:hint="default"/>
      </w:rPr>
    </w:lvl>
    <w:lvl w:ilvl="1" w:tplc="23689DC2" w:tentative="1">
      <w:start w:val="1"/>
      <w:numFmt w:val="bullet"/>
      <w:lvlText w:val=""/>
      <w:lvlJc w:val="left"/>
      <w:pPr>
        <w:tabs>
          <w:tab w:val="num" w:pos="1440"/>
        </w:tabs>
        <w:ind w:left="1440" w:hanging="360"/>
      </w:pPr>
      <w:rPr>
        <w:rFonts w:ascii="Wingdings" w:hAnsi="Wingdings" w:hint="default"/>
      </w:rPr>
    </w:lvl>
    <w:lvl w:ilvl="2" w:tplc="93943A6E" w:tentative="1">
      <w:start w:val="1"/>
      <w:numFmt w:val="bullet"/>
      <w:lvlText w:val=""/>
      <w:lvlJc w:val="left"/>
      <w:pPr>
        <w:tabs>
          <w:tab w:val="num" w:pos="2160"/>
        </w:tabs>
        <w:ind w:left="2160" w:hanging="360"/>
      </w:pPr>
      <w:rPr>
        <w:rFonts w:ascii="Wingdings" w:hAnsi="Wingdings" w:hint="default"/>
      </w:rPr>
    </w:lvl>
    <w:lvl w:ilvl="3" w:tplc="D8C0E1E0" w:tentative="1">
      <w:start w:val="1"/>
      <w:numFmt w:val="bullet"/>
      <w:lvlText w:val=""/>
      <w:lvlJc w:val="left"/>
      <w:pPr>
        <w:tabs>
          <w:tab w:val="num" w:pos="2880"/>
        </w:tabs>
        <w:ind w:left="2880" w:hanging="360"/>
      </w:pPr>
      <w:rPr>
        <w:rFonts w:ascii="Wingdings" w:hAnsi="Wingdings" w:hint="default"/>
      </w:rPr>
    </w:lvl>
    <w:lvl w:ilvl="4" w:tplc="10A60E22" w:tentative="1">
      <w:start w:val="1"/>
      <w:numFmt w:val="bullet"/>
      <w:lvlText w:val=""/>
      <w:lvlJc w:val="left"/>
      <w:pPr>
        <w:tabs>
          <w:tab w:val="num" w:pos="3600"/>
        </w:tabs>
        <w:ind w:left="3600" w:hanging="360"/>
      </w:pPr>
      <w:rPr>
        <w:rFonts w:ascii="Wingdings" w:hAnsi="Wingdings" w:hint="default"/>
      </w:rPr>
    </w:lvl>
    <w:lvl w:ilvl="5" w:tplc="9732DEAC" w:tentative="1">
      <w:start w:val="1"/>
      <w:numFmt w:val="bullet"/>
      <w:lvlText w:val=""/>
      <w:lvlJc w:val="left"/>
      <w:pPr>
        <w:tabs>
          <w:tab w:val="num" w:pos="4320"/>
        </w:tabs>
        <w:ind w:left="4320" w:hanging="360"/>
      </w:pPr>
      <w:rPr>
        <w:rFonts w:ascii="Wingdings" w:hAnsi="Wingdings" w:hint="default"/>
      </w:rPr>
    </w:lvl>
    <w:lvl w:ilvl="6" w:tplc="0B12FA82" w:tentative="1">
      <w:start w:val="1"/>
      <w:numFmt w:val="bullet"/>
      <w:lvlText w:val=""/>
      <w:lvlJc w:val="left"/>
      <w:pPr>
        <w:tabs>
          <w:tab w:val="num" w:pos="5040"/>
        </w:tabs>
        <w:ind w:left="5040" w:hanging="360"/>
      </w:pPr>
      <w:rPr>
        <w:rFonts w:ascii="Wingdings" w:hAnsi="Wingdings" w:hint="default"/>
      </w:rPr>
    </w:lvl>
    <w:lvl w:ilvl="7" w:tplc="EB16542A" w:tentative="1">
      <w:start w:val="1"/>
      <w:numFmt w:val="bullet"/>
      <w:lvlText w:val=""/>
      <w:lvlJc w:val="left"/>
      <w:pPr>
        <w:tabs>
          <w:tab w:val="num" w:pos="5760"/>
        </w:tabs>
        <w:ind w:left="5760" w:hanging="360"/>
      </w:pPr>
      <w:rPr>
        <w:rFonts w:ascii="Wingdings" w:hAnsi="Wingdings" w:hint="default"/>
      </w:rPr>
    </w:lvl>
    <w:lvl w:ilvl="8" w:tplc="61E06BCE" w:tentative="1">
      <w:start w:val="1"/>
      <w:numFmt w:val="bullet"/>
      <w:lvlText w:val=""/>
      <w:lvlJc w:val="left"/>
      <w:pPr>
        <w:tabs>
          <w:tab w:val="num" w:pos="6480"/>
        </w:tabs>
        <w:ind w:left="6480" w:hanging="360"/>
      </w:pPr>
      <w:rPr>
        <w:rFonts w:ascii="Wingdings" w:hAnsi="Wingdings" w:hint="default"/>
      </w:rPr>
    </w:lvl>
  </w:abstractNum>
  <w:abstractNum w:abstractNumId="3">
    <w:nsid w:val="44BB0BBE"/>
    <w:multiLevelType w:val="multilevel"/>
    <w:tmpl w:val="4818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DF4F0B"/>
    <w:multiLevelType w:val="multilevel"/>
    <w:tmpl w:val="2E64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6E630D"/>
    <w:multiLevelType w:val="hybridMultilevel"/>
    <w:tmpl w:val="6A3E532C"/>
    <w:lvl w:ilvl="0" w:tplc="576C315C">
      <w:start w:val="1"/>
      <w:numFmt w:val="bullet"/>
      <w:lvlText w:val="•"/>
      <w:lvlJc w:val="left"/>
      <w:pPr>
        <w:tabs>
          <w:tab w:val="num" w:pos="720"/>
        </w:tabs>
        <w:ind w:left="720" w:hanging="360"/>
      </w:pPr>
      <w:rPr>
        <w:rFonts w:ascii="Arial" w:hAnsi="Arial" w:hint="default"/>
      </w:rPr>
    </w:lvl>
    <w:lvl w:ilvl="1" w:tplc="E226756A">
      <w:start w:val="1"/>
      <w:numFmt w:val="bullet"/>
      <w:lvlText w:val="•"/>
      <w:lvlJc w:val="left"/>
      <w:pPr>
        <w:tabs>
          <w:tab w:val="num" w:pos="1440"/>
        </w:tabs>
        <w:ind w:left="1440" w:hanging="360"/>
      </w:pPr>
      <w:rPr>
        <w:rFonts w:ascii="Arial" w:hAnsi="Arial" w:hint="default"/>
      </w:rPr>
    </w:lvl>
    <w:lvl w:ilvl="2" w:tplc="ECCAB626" w:tentative="1">
      <w:start w:val="1"/>
      <w:numFmt w:val="bullet"/>
      <w:lvlText w:val="•"/>
      <w:lvlJc w:val="left"/>
      <w:pPr>
        <w:tabs>
          <w:tab w:val="num" w:pos="2160"/>
        </w:tabs>
        <w:ind w:left="2160" w:hanging="360"/>
      </w:pPr>
      <w:rPr>
        <w:rFonts w:ascii="Arial" w:hAnsi="Arial" w:hint="default"/>
      </w:rPr>
    </w:lvl>
    <w:lvl w:ilvl="3" w:tplc="6CCE7FCE" w:tentative="1">
      <w:start w:val="1"/>
      <w:numFmt w:val="bullet"/>
      <w:lvlText w:val="•"/>
      <w:lvlJc w:val="left"/>
      <w:pPr>
        <w:tabs>
          <w:tab w:val="num" w:pos="2880"/>
        </w:tabs>
        <w:ind w:left="2880" w:hanging="360"/>
      </w:pPr>
      <w:rPr>
        <w:rFonts w:ascii="Arial" w:hAnsi="Arial" w:hint="default"/>
      </w:rPr>
    </w:lvl>
    <w:lvl w:ilvl="4" w:tplc="A906F05C" w:tentative="1">
      <w:start w:val="1"/>
      <w:numFmt w:val="bullet"/>
      <w:lvlText w:val="•"/>
      <w:lvlJc w:val="left"/>
      <w:pPr>
        <w:tabs>
          <w:tab w:val="num" w:pos="3600"/>
        </w:tabs>
        <w:ind w:left="3600" w:hanging="360"/>
      </w:pPr>
      <w:rPr>
        <w:rFonts w:ascii="Arial" w:hAnsi="Arial" w:hint="default"/>
      </w:rPr>
    </w:lvl>
    <w:lvl w:ilvl="5" w:tplc="82847E96" w:tentative="1">
      <w:start w:val="1"/>
      <w:numFmt w:val="bullet"/>
      <w:lvlText w:val="•"/>
      <w:lvlJc w:val="left"/>
      <w:pPr>
        <w:tabs>
          <w:tab w:val="num" w:pos="4320"/>
        </w:tabs>
        <w:ind w:left="4320" w:hanging="360"/>
      </w:pPr>
      <w:rPr>
        <w:rFonts w:ascii="Arial" w:hAnsi="Arial" w:hint="default"/>
      </w:rPr>
    </w:lvl>
    <w:lvl w:ilvl="6" w:tplc="D8A6E46C" w:tentative="1">
      <w:start w:val="1"/>
      <w:numFmt w:val="bullet"/>
      <w:lvlText w:val="•"/>
      <w:lvlJc w:val="left"/>
      <w:pPr>
        <w:tabs>
          <w:tab w:val="num" w:pos="5040"/>
        </w:tabs>
        <w:ind w:left="5040" w:hanging="360"/>
      </w:pPr>
      <w:rPr>
        <w:rFonts w:ascii="Arial" w:hAnsi="Arial" w:hint="default"/>
      </w:rPr>
    </w:lvl>
    <w:lvl w:ilvl="7" w:tplc="9FCCCC66" w:tentative="1">
      <w:start w:val="1"/>
      <w:numFmt w:val="bullet"/>
      <w:lvlText w:val="•"/>
      <w:lvlJc w:val="left"/>
      <w:pPr>
        <w:tabs>
          <w:tab w:val="num" w:pos="5760"/>
        </w:tabs>
        <w:ind w:left="5760" w:hanging="360"/>
      </w:pPr>
      <w:rPr>
        <w:rFonts w:ascii="Arial" w:hAnsi="Arial" w:hint="default"/>
      </w:rPr>
    </w:lvl>
    <w:lvl w:ilvl="8" w:tplc="E56CE212" w:tentative="1">
      <w:start w:val="1"/>
      <w:numFmt w:val="bullet"/>
      <w:lvlText w:val="•"/>
      <w:lvlJc w:val="left"/>
      <w:pPr>
        <w:tabs>
          <w:tab w:val="num" w:pos="6480"/>
        </w:tabs>
        <w:ind w:left="6480" w:hanging="360"/>
      </w:pPr>
      <w:rPr>
        <w:rFonts w:ascii="Arial" w:hAnsi="Arial" w:hint="default"/>
      </w:rPr>
    </w:lvl>
  </w:abstractNum>
  <w:abstractNum w:abstractNumId="6">
    <w:nsid w:val="59931F31"/>
    <w:multiLevelType w:val="multilevel"/>
    <w:tmpl w:val="ACCE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C520D0"/>
    <w:multiLevelType w:val="multilevel"/>
    <w:tmpl w:val="F462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3B4297"/>
    <w:multiLevelType w:val="hybridMultilevel"/>
    <w:tmpl w:val="CE72A63C"/>
    <w:lvl w:ilvl="0" w:tplc="D3506602">
      <w:start w:val="1"/>
      <w:numFmt w:val="bullet"/>
      <w:lvlText w:val="•"/>
      <w:lvlJc w:val="left"/>
      <w:pPr>
        <w:tabs>
          <w:tab w:val="num" w:pos="720"/>
        </w:tabs>
        <w:ind w:left="720" w:hanging="360"/>
      </w:pPr>
      <w:rPr>
        <w:rFonts w:ascii="Arial" w:hAnsi="Arial" w:hint="default"/>
      </w:rPr>
    </w:lvl>
    <w:lvl w:ilvl="1" w:tplc="C9F6660E" w:tentative="1">
      <w:start w:val="1"/>
      <w:numFmt w:val="bullet"/>
      <w:lvlText w:val="•"/>
      <w:lvlJc w:val="left"/>
      <w:pPr>
        <w:tabs>
          <w:tab w:val="num" w:pos="1440"/>
        </w:tabs>
        <w:ind w:left="1440" w:hanging="360"/>
      </w:pPr>
      <w:rPr>
        <w:rFonts w:ascii="Arial" w:hAnsi="Arial" w:hint="default"/>
      </w:rPr>
    </w:lvl>
    <w:lvl w:ilvl="2" w:tplc="C00C249C" w:tentative="1">
      <w:start w:val="1"/>
      <w:numFmt w:val="bullet"/>
      <w:lvlText w:val="•"/>
      <w:lvlJc w:val="left"/>
      <w:pPr>
        <w:tabs>
          <w:tab w:val="num" w:pos="2160"/>
        </w:tabs>
        <w:ind w:left="2160" w:hanging="360"/>
      </w:pPr>
      <w:rPr>
        <w:rFonts w:ascii="Arial" w:hAnsi="Arial" w:hint="default"/>
      </w:rPr>
    </w:lvl>
    <w:lvl w:ilvl="3" w:tplc="FA2E6B30" w:tentative="1">
      <w:start w:val="1"/>
      <w:numFmt w:val="bullet"/>
      <w:lvlText w:val="•"/>
      <w:lvlJc w:val="left"/>
      <w:pPr>
        <w:tabs>
          <w:tab w:val="num" w:pos="2880"/>
        </w:tabs>
        <w:ind w:left="2880" w:hanging="360"/>
      </w:pPr>
      <w:rPr>
        <w:rFonts w:ascii="Arial" w:hAnsi="Arial" w:hint="default"/>
      </w:rPr>
    </w:lvl>
    <w:lvl w:ilvl="4" w:tplc="89F023E6" w:tentative="1">
      <w:start w:val="1"/>
      <w:numFmt w:val="bullet"/>
      <w:lvlText w:val="•"/>
      <w:lvlJc w:val="left"/>
      <w:pPr>
        <w:tabs>
          <w:tab w:val="num" w:pos="3600"/>
        </w:tabs>
        <w:ind w:left="3600" w:hanging="360"/>
      </w:pPr>
      <w:rPr>
        <w:rFonts w:ascii="Arial" w:hAnsi="Arial" w:hint="default"/>
      </w:rPr>
    </w:lvl>
    <w:lvl w:ilvl="5" w:tplc="B7E8C588" w:tentative="1">
      <w:start w:val="1"/>
      <w:numFmt w:val="bullet"/>
      <w:lvlText w:val="•"/>
      <w:lvlJc w:val="left"/>
      <w:pPr>
        <w:tabs>
          <w:tab w:val="num" w:pos="4320"/>
        </w:tabs>
        <w:ind w:left="4320" w:hanging="360"/>
      </w:pPr>
      <w:rPr>
        <w:rFonts w:ascii="Arial" w:hAnsi="Arial" w:hint="default"/>
      </w:rPr>
    </w:lvl>
    <w:lvl w:ilvl="6" w:tplc="7D2EC4CC" w:tentative="1">
      <w:start w:val="1"/>
      <w:numFmt w:val="bullet"/>
      <w:lvlText w:val="•"/>
      <w:lvlJc w:val="left"/>
      <w:pPr>
        <w:tabs>
          <w:tab w:val="num" w:pos="5040"/>
        </w:tabs>
        <w:ind w:left="5040" w:hanging="360"/>
      </w:pPr>
      <w:rPr>
        <w:rFonts w:ascii="Arial" w:hAnsi="Arial" w:hint="default"/>
      </w:rPr>
    </w:lvl>
    <w:lvl w:ilvl="7" w:tplc="4DD099CE" w:tentative="1">
      <w:start w:val="1"/>
      <w:numFmt w:val="bullet"/>
      <w:lvlText w:val="•"/>
      <w:lvlJc w:val="left"/>
      <w:pPr>
        <w:tabs>
          <w:tab w:val="num" w:pos="5760"/>
        </w:tabs>
        <w:ind w:left="5760" w:hanging="360"/>
      </w:pPr>
      <w:rPr>
        <w:rFonts w:ascii="Arial" w:hAnsi="Arial" w:hint="default"/>
      </w:rPr>
    </w:lvl>
    <w:lvl w:ilvl="8" w:tplc="03CC169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7"/>
  </w:num>
  <w:num w:numId="4">
    <w:abstractNumId w:val="0"/>
  </w:num>
  <w:num w:numId="5">
    <w:abstractNumId w:val="8"/>
  </w:num>
  <w:num w:numId="6">
    <w:abstractNumId w:val="5"/>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C0"/>
    <w:rsid w:val="00006A7D"/>
    <w:rsid w:val="0001376E"/>
    <w:rsid w:val="00027A9F"/>
    <w:rsid w:val="000445ED"/>
    <w:rsid w:val="00055BF5"/>
    <w:rsid w:val="00057C60"/>
    <w:rsid w:val="00064CC0"/>
    <w:rsid w:val="00070086"/>
    <w:rsid w:val="00070BDD"/>
    <w:rsid w:val="00074A51"/>
    <w:rsid w:val="000844FF"/>
    <w:rsid w:val="000849F5"/>
    <w:rsid w:val="00087FD5"/>
    <w:rsid w:val="00092DBD"/>
    <w:rsid w:val="00094F0A"/>
    <w:rsid w:val="000A4609"/>
    <w:rsid w:val="000B5DD6"/>
    <w:rsid w:val="000D0547"/>
    <w:rsid w:val="000D5C88"/>
    <w:rsid w:val="000D7FAB"/>
    <w:rsid w:val="000F0550"/>
    <w:rsid w:val="00106B4E"/>
    <w:rsid w:val="001141FF"/>
    <w:rsid w:val="00115AE2"/>
    <w:rsid w:val="001176ED"/>
    <w:rsid w:val="00122E66"/>
    <w:rsid w:val="00123A54"/>
    <w:rsid w:val="00125281"/>
    <w:rsid w:val="0012798C"/>
    <w:rsid w:val="0013449B"/>
    <w:rsid w:val="00140B1F"/>
    <w:rsid w:val="00140F41"/>
    <w:rsid w:val="001417CB"/>
    <w:rsid w:val="00147A29"/>
    <w:rsid w:val="00157080"/>
    <w:rsid w:val="00160DA6"/>
    <w:rsid w:val="00163D43"/>
    <w:rsid w:val="0017267D"/>
    <w:rsid w:val="001821C1"/>
    <w:rsid w:val="001907D8"/>
    <w:rsid w:val="00190C5D"/>
    <w:rsid w:val="001A182F"/>
    <w:rsid w:val="001A5C02"/>
    <w:rsid w:val="001A6C1C"/>
    <w:rsid w:val="001B40FF"/>
    <w:rsid w:val="001B518E"/>
    <w:rsid w:val="001C2D49"/>
    <w:rsid w:val="001C66D1"/>
    <w:rsid w:val="001D27D5"/>
    <w:rsid w:val="001D4C00"/>
    <w:rsid w:val="001D53B6"/>
    <w:rsid w:val="001E13A4"/>
    <w:rsid w:val="001E2748"/>
    <w:rsid w:val="001E42E4"/>
    <w:rsid w:val="00202A1B"/>
    <w:rsid w:val="00202D6F"/>
    <w:rsid w:val="00203206"/>
    <w:rsid w:val="00205705"/>
    <w:rsid w:val="002066F4"/>
    <w:rsid w:val="00211213"/>
    <w:rsid w:val="00211D75"/>
    <w:rsid w:val="00216FC2"/>
    <w:rsid w:val="00226EF2"/>
    <w:rsid w:val="0024191A"/>
    <w:rsid w:val="002507CA"/>
    <w:rsid w:val="00252603"/>
    <w:rsid w:val="00262A65"/>
    <w:rsid w:val="0026793C"/>
    <w:rsid w:val="00267C46"/>
    <w:rsid w:val="00271C85"/>
    <w:rsid w:val="00274170"/>
    <w:rsid w:val="00274E7C"/>
    <w:rsid w:val="0027719A"/>
    <w:rsid w:val="002824F7"/>
    <w:rsid w:val="00287B68"/>
    <w:rsid w:val="00287CCF"/>
    <w:rsid w:val="00291D0D"/>
    <w:rsid w:val="00295B31"/>
    <w:rsid w:val="002A05D9"/>
    <w:rsid w:val="002A6828"/>
    <w:rsid w:val="002B1FA3"/>
    <w:rsid w:val="002B5BAA"/>
    <w:rsid w:val="002C0EFB"/>
    <w:rsid w:val="002C179A"/>
    <w:rsid w:val="002C2854"/>
    <w:rsid w:val="002C2CA0"/>
    <w:rsid w:val="002C5A26"/>
    <w:rsid w:val="002C6F1C"/>
    <w:rsid w:val="002D05BF"/>
    <w:rsid w:val="002D1141"/>
    <w:rsid w:val="002D6110"/>
    <w:rsid w:val="002D6D9F"/>
    <w:rsid w:val="002E123B"/>
    <w:rsid w:val="002E2061"/>
    <w:rsid w:val="002E5904"/>
    <w:rsid w:val="002E5E03"/>
    <w:rsid w:val="003012D9"/>
    <w:rsid w:val="003014FD"/>
    <w:rsid w:val="00302EAB"/>
    <w:rsid w:val="00304E88"/>
    <w:rsid w:val="00311623"/>
    <w:rsid w:val="003218E5"/>
    <w:rsid w:val="003247B4"/>
    <w:rsid w:val="00333CC4"/>
    <w:rsid w:val="00333D8C"/>
    <w:rsid w:val="0033539B"/>
    <w:rsid w:val="00343626"/>
    <w:rsid w:val="003438F8"/>
    <w:rsid w:val="00344412"/>
    <w:rsid w:val="00346B9A"/>
    <w:rsid w:val="003513D8"/>
    <w:rsid w:val="00351E92"/>
    <w:rsid w:val="00352BC5"/>
    <w:rsid w:val="003558CF"/>
    <w:rsid w:val="0035602B"/>
    <w:rsid w:val="00363A1F"/>
    <w:rsid w:val="003666AC"/>
    <w:rsid w:val="00372C3D"/>
    <w:rsid w:val="003752B5"/>
    <w:rsid w:val="003804C0"/>
    <w:rsid w:val="00380B3F"/>
    <w:rsid w:val="00384685"/>
    <w:rsid w:val="00390579"/>
    <w:rsid w:val="00392702"/>
    <w:rsid w:val="003A1662"/>
    <w:rsid w:val="003A310C"/>
    <w:rsid w:val="003B1BD6"/>
    <w:rsid w:val="003B4440"/>
    <w:rsid w:val="003B5CD0"/>
    <w:rsid w:val="003C78C9"/>
    <w:rsid w:val="003D1165"/>
    <w:rsid w:val="003D1D76"/>
    <w:rsid w:val="003E11E7"/>
    <w:rsid w:val="003E290D"/>
    <w:rsid w:val="003E455E"/>
    <w:rsid w:val="003E73FF"/>
    <w:rsid w:val="003F2D1E"/>
    <w:rsid w:val="003F5BC9"/>
    <w:rsid w:val="00403495"/>
    <w:rsid w:val="00423A42"/>
    <w:rsid w:val="004334FB"/>
    <w:rsid w:val="004407DC"/>
    <w:rsid w:val="00444B0C"/>
    <w:rsid w:val="00451545"/>
    <w:rsid w:val="004564BC"/>
    <w:rsid w:val="004637E3"/>
    <w:rsid w:val="0047256E"/>
    <w:rsid w:val="00483ED3"/>
    <w:rsid w:val="00484E0B"/>
    <w:rsid w:val="004B5472"/>
    <w:rsid w:val="004B7D8F"/>
    <w:rsid w:val="004C17EC"/>
    <w:rsid w:val="004D3866"/>
    <w:rsid w:val="004D74CA"/>
    <w:rsid w:val="004E3136"/>
    <w:rsid w:val="004E3D56"/>
    <w:rsid w:val="004E4817"/>
    <w:rsid w:val="004F07F6"/>
    <w:rsid w:val="004F2763"/>
    <w:rsid w:val="00500CAA"/>
    <w:rsid w:val="0050136F"/>
    <w:rsid w:val="00512FEE"/>
    <w:rsid w:val="0051442C"/>
    <w:rsid w:val="0051603B"/>
    <w:rsid w:val="00520147"/>
    <w:rsid w:val="00522D22"/>
    <w:rsid w:val="00541854"/>
    <w:rsid w:val="00547268"/>
    <w:rsid w:val="00555357"/>
    <w:rsid w:val="00557E76"/>
    <w:rsid w:val="00561CBF"/>
    <w:rsid w:val="00563FAA"/>
    <w:rsid w:val="00566BA4"/>
    <w:rsid w:val="005711D1"/>
    <w:rsid w:val="00571AEC"/>
    <w:rsid w:val="00573A80"/>
    <w:rsid w:val="00575567"/>
    <w:rsid w:val="005838A7"/>
    <w:rsid w:val="00592C99"/>
    <w:rsid w:val="005961EF"/>
    <w:rsid w:val="0059657B"/>
    <w:rsid w:val="005B135E"/>
    <w:rsid w:val="005B51B5"/>
    <w:rsid w:val="005B6218"/>
    <w:rsid w:val="005C018A"/>
    <w:rsid w:val="005C032E"/>
    <w:rsid w:val="005C12DD"/>
    <w:rsid w:val="005C23E9"/>
    <w:rsid w:val="005C5EDB"/>
    <w:rsid w:val="005D0B2D"/>
    <w:rsid w:val="005E2E4A"/>
    <w:rsid w:val="00602A29"/>
    <w:rsid w:val="006132F1"/>
    <w:rsid w:val="006169AE"/>
    <w:rsid w:val="00626F30"/>
    <w:rsid w:val="00641C17"/>
    <w:rsid w:val="00644CF7"/>
    <w:rsid w:val="0065032E"/>
    <w:rsid w:val="00650F65"/>
    <w:rsid w:val="00652CAE"/>
    <w:rsid w:val="00652F8C"/>
    <w:rsid w:val="00656C70"/>
    <w:rsid w:val="00684A79"/>
    <w:rsid w:val="00685014"/>
    <w:rsid w:val="006945FE"/>
    <w:rsid w:val="006A3B89"/>
    <w:rsid w:val="006A4970"/>
    <w:rsid w:val="006A6C25"/>
    <w:rsid w:val="006C3665"/>
    <w:rsid w:val="006C4734"/>
    <w:rsid w:val="006C6E7D"/>
    <w:rsid w:val="006D5519"/>
    <w:rsid w:val="006D6CB0"/>
    <w:rsid w:val="006F1570"/>
    <w:rsid w:val="006F3D8D"/>
    <w:rsid w:val="006F64F4"/>
    <w:rsid w:val="00701082"/>
    <w:rsid w:val="00703EF7"/>
    <w:rsid w:val="007062B5"/>
    <w:rsid w:val="00706F81"/>
    <w:rsid w:val="007157D0"/>
    <w:rsid w:val="00716A64"/>
    <w:rsid w:val="00723D28"/>
    <w:rsid w:val="00724739"/>
    <w:rsid w:val="00730E4A"/>
    <w:rsid w:val="00732D10"/>
    <w:rsid w:val="00743F2E"/>
    <w:rsid w:val="00747AE8"/>
    <w:rsid w:val="0075016C"/>
    <w:rsid w:val="007551FB"/>
    <w:rsid w:val="00755CAD"/>
    <w:rsid w:val="00776100"/>
    <w:rsid w:val="0078454F"/>
    <w:rsid w:val="007850A5"/>
    <w:rsid w:val="007857C6"/>
    <w:rsid w:val="00790EFB"/>
    <w:rsid w:val="007A01D9"/>
    <w:rsid w:val="007A1138"/>
    <w:rsid w:val="007A2F06"/>
    <w:rsid w:val="007A3452"/>
    <w:rsid w:val="007A49D1"/>
    <w:rsid w:val="007B4769"/>
    <w:rsid w:val="007C2C6E"/>
    <w:rsid w:val="007D038E"/>
    <w:rsid w:val="007D2DC9"/>
    <w:rsid w:val="007D583F"/>
    <w:rsid w:val="007D5C9F"/>
    <w:rsid w:val="007E0219"/>
    <w:rsid w:val="007F6C07"/>
    <w:rsid w:val="00807ABE"/>
    <w:rsid w:val="00811BE3"/>
    <w:rsid w:val="00822639"/>
    <w:rsid w:val="008267CC"/>
    <w:rsid w:val="00827227"/>
    <w:rsid w:val="0083315A"/>
    <w:rsid w:val="0084408E"/>
    <w:rsid w:val="00844DF2"/>
    <w:rsid w:val="00846C48"/>
    <w:rsid w:val="00853FF0"/>
    <w:rsid w:val="008579F3"/>
    <w:rsid w:val="00865C49"/>
    <w:rsid w:val="00875034"/>
    <w:rsid w:val="0087783A"/>
    <w:rsid w:val="00883F72"/>
    <w:rsid w:val="00884847"/>
    <w:rsid w:val="00894666"/>
    <w:rsid w:val="00894D2D"/>
    <w:rsid w:val="0089786A"/>
    <w:rsid w:val="008A0191"/>
    <w:rsid w:val="008A12FE"/>
    <w:rsid w:val="008B62FB"/>
    <w:rsid w:val="008C084F"/>
    <w:rsid w:val="008C7232"/>
    <w:rsid w:val="008C7D48"/>
    <w:rsid w:val="008D0601"/>
    <w:rsid w:val="008D27F9"/>
    <w:rsid w:val="008E65DF"/>
    <w:rsid w:val="008E6BD9"/>
    <w:rsid w:val="008F1675"/>
    <w:rsid w:val="00900EB5"/>
    <w:rsid w:val="00905676"/>
    <w:rsid w:val="00912EA3"/>
    <w:rsid w:val="00914135"/>
    <w:rsid w:val="00916E4D"/>
    <w:rsid w:val="00917899"/>
    <w:rsid w:val="00917E62"/>
    <w:rsid w:val="00933BD0"/>
    <w:rsid w:val="00936B6E"/>
    <w:rsid w:val="009457C7"/>
    <w:rsid w:val="00945D36"/>
    <w:rsid w:val="00946470"/>
    <w:rsid w:val="00950697"/>
    <w:rsid w:val="00951421"/>
    <w:rsid w:val="0096078B"/>
    <w:rsid w:val="00964648"/>
    <w:rsid w:val="00971D29"/>
    <w:rsid w:val="009726DF"/>
    <w:rsid w:val="00976710"/>
    <w:rsid w:val="0097677E"/>
    <w:rsid w:val="0098071A"/>
    <w:rsid w:val="00986054"/>
    <w:rsid w:val="00986A97"/>
    <w:rsid w:val="009903F9"/>
    <w:rsid w:val="00994B9B"/>
    <w:rsid w:val="009A0C91"/>
    <w:rsid w:val="009A36BC"/>
    <w:rsid w:val="009A5D12"/>
    <w:rsid w:val="009B0A42"/>
    <w:rsid w:val="009B2A0D"/>
    <w:rsid w:val="009B4893"/>
    <w:rsid w:val="009B75DF"/>
    <w:rsid w:val="009C1A6A"/>
    <w:rsid w:val="009C3B27"/>
    <w:rsid w:val="009C5E17"/>
    <w:rsid w:val="009C7B3A"/>
    <w:rsid w:val="009D0711"/>
    <w:rsid w:val="009D27BB"/>
    <w:rsid w:val="009D3ECE"/>
    <w:rsid w:val="009D45F1"/>
    <w:rsid w:val="009D59BE"/>
    <w:rsid w:val="009D6CEA"/>
    <w:rsid w:val="009E1230"/>
    <w:rsid w:val="009E5331"/>
    <w:rsid w:val="009E6561"/>
    <w:rsid w:val="009F7493"/>
    <w:rsid w:val="00A0590D"/>
    <w:rsid w:val="00A063BF"/>
    <w:rsid w:val="00A0682E"/>
    <w:rsid w:val="00A1158C"/>
    <w:rsid w:val="00A24D4C"/>
    <w:rsid w:val="00A278DB"/>
    <w:rsid w:val="00A309ED"/>
    <w:rsid w:val="00A32CC3"/>
    <w:rsid w:val="00A35DE3"/>
    <w:rsid w:val="00A51C61"/>
    <w:rsid w:val="00A568A5"/>
    <w:rsid w:val="00A602CF"/>
    <w:rsid w:val="00A620D3"/>
    <w:rsid w:val="00A631CB"/>
    <w:rsid w:val="00A65AE0"/>
    <w:rsid w:val="00A70EE1"/>
    <w:rsid w:val="00A76A8B"/>
    <w:rsid w:val="00A80FC2"/>
    <w:rsid w:val="00A83E79"/>
    <w:rsid w:val="00A92DF1"/>
    <w:rsid w:val="00A93454"/>
    <w:rsid w:val="00A96955"/>
    <w:rsid w:val="00A96C3A"/>
    <w:rsid w:val="00AA0FDE"/>
    <w:rsid w:val="00AA39A6"/>
    <w:rsid w:val="00AA6828"/>
    <w:rsid w:val="00AA7614"/>
    <w:rsid w:val="00AB118D"/>
    <w:rsid w:val="00AB1323"/>
    <w:rsid w:val="00AC4DB9"/>
    <w:rsid w:val="00AC72F8"/>
    <w:rsid w:val="00AD2E2F"/>
    <w:rsid w:val="00AE0D59"/>
    <w:rsid w:val="00AE207D"/>
    <w:rsid w:val="00AF3D2D"/>
    <w:rsid w:val="00AF46DB"/>
    <w:rsid w:val="00AF4B21"/>
    <w:rsid w:val="00AF6F25"/>
    <w:rsid w:val="00B00481"/>
    <w:rsid w:val="00B017EC"/>
    <w:rsid w:val="00B01A90"/>
    <w:rsid w:val="00B03D4C"/>
    <w:rsid w:val="00B05F59"/>
    <w:rsid w:val="00B110B8"/>
    <w:rsid w:val="00B200EF"/>
    <w:rsid w:val="00B2107B"/>
    <w:rsid w:val="00B2465E"/>
    <w:rsid w:val="00B25A06"/>
    <w:rsid w:val="00B27152"/>
    <w:rsid w:val="00B27DE4"/>
    <w:rsid w:val="00B3029C"/>
    <w:rsid w:val="00B4058F"/>
    <w:rsid w:val="00B4440D"/>
    <w:rsid w:val="00B54ED7"/>
    <w:rsid w:val="00B55411"/>
    <w:rsid w:val="00B7261D"/>
    <w:rsid w:val="00B7468B"/>
    <w:rsid w:val="00B83BAD"/>
    <w:rsid w:val="00B91CF2"/>
    <w:rsid w:val="00B93FEC"/>
    <w:rsid w:val="00BA25F5"/>
    <w:rsid w:val="00BA36C7"/>
    <w:rsid w:val="00BA3809"/>
    <w:rsid w:val="00BA3A54"/>
    <w:rsid w:val="00BA4C17"/>
    <w:rsid w:val="00BB2C55"/>
    <w:rsid w:val="00BB4762"/>
    <w:rsid w:val="00BC1791"/>
    <w:rsid w:val="00BD7C07"/>
    <w:rsid w:val="00BE2636"/>
    <w:rsid w:val="00BE3494"/>
    <w:rsid w:val="00BF0566"/>
    <w:rsid w:val="00BF1ADB"/>
    <w:rsid w:val="00C01E42"/>
    <w:rsid w:val="00C04ED5"/>
    <w:rsid w:val="00C150D2"/>
    <w:rsid w:val="00C22A40"/>
    <w:rsid w:val="00C26E87"/>
    <w:rsid w:val="00C33DF3"/>
    <w:rsid w:val="00C373BC"/>
    <w:rsid w:val="00C37740"/>
    <w:rsid w:val="00C412BF"/>
    <w:rsid w:val="00C434EB"/>
    <w:rsid w:val="00C43C9F"/>
    <w:rsid w:val="00C46D44"/>
    <w:rsid w:val="00C470FA"/>
    <w:rsid w:val="00C52452"/>
    <w:rsid w:val="00C52D80"/>
    <w:rsid w:val="00C6698F"/>
    <w:rsid w:val="00C66E31"/>
    <w:rsid w:val="00C80D85"/>
    <w:rsid w:val="00C81CEC"/>
    <w:rsid w:val="00C82265"/>
    <w:rsid w:val="00C8452A"/>
    <w:rsid w:val="00C908A0"/>
    <w:rsid w:val="00C90D57"/>
    <w:rsid w:val="00C92800"/>
    <w:rsid w:val="00C93B69"/>
    <w:rsid w:val="00C94878"/>
    <w:rsid w:val="00CB191B"/>
    <w:rsid w:val="00CB64A7"/>
    <w:rsid w:val="00CC0F79"/>
    <w:rsid w:val="00CC0F9F"/>
    <w:rsid w:val="00CC2B53"/>
    <w:rsid w:val="00CC3CF3"/>
    <w:rsid w:val="00CC78FB"/>
    <w:rsid w:val="00CD6234"/>
    <w:rsid w:val="00CD72D4"/>
    <w:rsid w:val="00CF00CE"/>
    <w:rsid w:val="00CF2A29"/>
    <w:rsid w:val="00CF4753"/>
    <w:rsid w:val="00D00406"/>
    <w:rsid w:val="00D121DE"/>
    <w:rsid w:val="00D25DC2"/>
    <w:rsid w:val="00D26345"/>
    <w:rsid w:val="00D30F1D"/>
    <w:rsid w:val="00D31089"/>
    <w:rsid w:val="00D33639"/>
    <w:rsid w:val="00D43C5D"/>
    <w:rsid w:val="00D537B0"/>
    <w:rsid w:val="00D5405C"/>
    <w:rsid w:val="00D61D1E"/>
    <w:rsid w:val="00D6619E"/>
    <w:rsid w:val="00D75D73"/>
    <w:rsid w:val="00D80073"/>
    <w:rsid w:val="00D92DA3"/>
    <w:rsid w:val="00D94C83"/>
    <w:rsid w:val="00DA0C11"/>
    <w:rsid w:val="00DA594C"/>
    <w:rsid w:val="00DA77AF"/>
    <w:rsid w:val="00DB0632"/>
    <w:rsid w:val="00DB1055"/>
    <w:rsid w:val="00DB2591"/>
    <w:rsid w:val="00DB466D"/>
    <w:rsid w:val="00DB60EB"/>
    <w:rsid w:val="00DD0DBC"/>
    <w:rsid w:val="00DD43B1"/>
    <w:rsid w:val="00DD4405"/>
    <w:rsid w:val="00DD6D29"/>
    <w:rsid w:val="00DE389E"/>
    <w:rsid w:val="00DE3B41"/>
    <w:rsid w:val="00DE6A29"/>
    <w:rsid w:val="00DE6E43"/>
    <w:rsid w:val="00DE77A0"/>
    <w:rsid w:val="00DF7DD9"/>
    <w:rsid w:val="00E018DA"/>
    <w:rsid w:val="00E077D5"/>
    <w:rsid w:val="00E13345"/>
    <w:rsid w:val="00E15FA5"/>
    <w:rsid w:val="00E21747"/>
    <w:rsid w:val="00E233C6"/>
    <w:rsid w:val="00E24132"/>
    <w:rsid w:val="00E3581D"/>
    <w:rsid w:val="00E37E93"/>
    <w:rsid w:val="00E4063D"/>
    <w:rsid w:val="00E4154B"/>
    <w:rsid w:val="00E41930"/>
    <w:rsid w:val="00E42F7B"/>
    <w:rsid w:val="00E45502"/>
    <w:rsid w:val="00E547C5"/>
    <w:rsid w:val="00E63A44"/>
    <w:rsid w:val="00E65A01"/>
    <w:rsid w:val="00E705A1"/>
    <w:rsid w:val="00E7309D"/>
    <w:rsid w:val="00E73159"/>
    <w:rsid w:val="00E73B10"/>
    <w:rsid w:val="00E76E3B"/>
    <w:rsid w:val="00E82CE7"/>
    <w:rsid w:val="00E86516"/>
    <w:rsid w:val="00E87011"/>
    <w:rsid w:val="00E9382D"/>
    <w:rsid w:val="00E94C21"/>
    <w:rsid w:val="00E9511C"/>
    <w:rsid w:val="00E96075"/>
    <w:rsid w:val="00E96B4A"/>
    <w:rsid w:val="00EA0DB9"/>
    <w:rsid w:val="00EA1CF4"/>
    <w:rsid w:val="00EB0968"/>
    <w:rsid w:val="00EB29FD"/>
    <w:rsid w:val="00EC0FCA"/>
    <w:rsid w:val="00EC15E4"/>
    <w:rsid w:val="00EC2256"/>
    <w:rsid w:val="00EC498C"/>
    <w:rsid w:val="00EC4DDD"/>
    <w:rsid w:val="00ED0E17"/>
    <w:rsid w:val="00ED150C"/>
    <w:rsid w:val="00ED481C"/>
    <w:rsid w:val="00ED6153"/>
    <w:rsid w:val="00ED6A66"/>
    <w:rsid w:val="00EE5D1B"/>
    <w:rsid w:val="00EF5347"/>
    <w:rsid w:val="00EF656F"/>
    <w:rsid w:val="00EF6A82"/>
    <w:rsid w:val="00F0221A"/>
    <w:rsid w:val="00F03EE3"/>
    <w:rsid w:val="00F0476F"/>
    <w:rsid w:val="00F04807"/>
    <w:rsid w:val="00F126B5"/>
    <w:rsid w:val="00F14525"/>
    <w:rsid w:val="00F21161"/>
    <w:rsid w:val="00F2366C"/>
    <w:rsid w:val="00F25114"/>
    <w:rsid w:val="00F30452"/>
    <w:rsid w:val="00F36340"/>
    <w:rsid w:val="00F41713"/>
    <w:rsid w:val="00F454C5"/>
    <w:rsid w:val="00F47CA5"/>
    <w:rsid w:val="00F51064"/>
    <w:rsid w:val="00F52739"/>
    <w:rsid w:val="00F572EC"/>
    <w:rsid w:val="00F623B0"/>
    <w:rsid w:val="00F6321A"/>
    <w:rsid w:val="00F7531B"/>
    <w:rsid w:val="00F76084"/>
    <w:rsid w:val="00F80C55"/>
    <w:rsid w:val="00F85F00"/>
    <w:rsid w:val="00F95371"/>
    <w:rsid w:val="00FA34D0"/>
    <w:rsid w:val="00FA502C"/>
    <w:rsid w:val="00FB18DF"/>
    <w:rsid w:val="00FB2EC9"/>
    <w:rsid w:val="00FB7096"/>
    <w:rsid w:val="00FC2233"/>
    <w:rsid w:val="00FE55B3"/>
    <w:rsid w:val="00FE5C51"/>
    <w:rsid w:val="00FF1977"/>
    <w:rsid w:val="00FF30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8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DC9"/>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449B"/>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13449B"/>
  </w:style>
  <w:style w:type="paragraph" w:styleId="Stopka">
    <w:name w:val="footer"/>
    <w:basedOn w:val="Normalny"/>
    <w:link w:val="StopkaZnak"/>
    <w:uiPriority w:val="99"/>
    <w:unhideWhenUsed/>
    <w:rsid w:val="0013449B"/>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13449B"/>
  </w:style>
  <w:style w:type="paragraph" w:styleId="Tekstdymka">
    <w:name w:val="Balloon Text"/>
    <w:basedOn w:val="Normalny"/>
    <w:link w:val="TekstdymkaZnak"/>
    <w:uiPriority w:val="99"/>
    <w:semiHidden/>
    <w:unhideWhenUsed/>
    <w:rsid w:val="0013449B"/>
    <w:rPr>
      <w:rFonts w:ascii="Tahoma" w:hAnsi="Tahoma" w:cs="Tahoma"/>
      <w:sz w:val="16"/>
      <w:szCs w:val="16"/>
    </w:rPr>
  </w:style>
  <w:style w:type="character" w:customStyle="1" w:styleId="TekstdymkaZnak">
    <w:name w:val="Tekst dymka Znak"/>
    <w:basedOn w:val="Domylnaczcionkaakapitu"/>
    <w:link w:val="Tekstdymka"/>
    <w:uiPriority w:val="99"/>
    <w:semiHidden/>
    <w:rsid w:val="0013449B"/>
    <w:rPr>
      <w:rFonts w:ascii="Tahoma" w:hAnsi="Tahoma" w:cs="Tahoma"/>
      <w:sz w:val="16"/>
      <w:szCs w:val="16"/>
    </w:rPr>
  </w:style>
  <w:style w:type="character" w:styleId="Hipercze">
    <w:name w:val="Hyperlink"/>
    <w:basedOn w:val="Domylnaczcionkaakapitu"/>
    <w:uiPriority w:val="99"/>
    <w:unhideWhenUsed/>
    <w:rsid w:val="009726DF"/>
    <w:rPr>
      <w:color w:val="0000FF" w:themeColor="hyperlink"/>
      <w:u w:val="single"/>
    </w:rPr>
  </w:style>
  <w:style w:type="paragraph" w:styleId="Tekstkomentarza">
    <w:name w:val="annotation text"/>
    <w:basedOn w:val="Normalny"/>
    <w:link w:val="TekstkomentarzaZnak"/>
    <w:uiPriority w:val="99"/>
    <w:semiHidden/>
    <w:unhideWhenUsed/>
    <w:rsid w:val="00DB466D"/>
    <w:pPr>
      <w:spacing w:after="200"/>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DB466D"/>
    <w:rPr>
      <w:sz w:val="20"/>
      <w:szCs w:val="20"/>
    </w:rPr>
  </w:style>
  <w:style w:type="character" w:styleId="Pogrubienie">
    <w:name w:val="Strong"/>
    <w:basedOn w:val="Domylnaczcionkaakapitu"/>
    <w:uiPriority w:val="22"/>
    <w:qFormat/>
    <w:rsid w:val="00087FD5"/>
    <w:rPr>
      <w:b/>
      <w:bCs/>
    </w:rPr>
  </w:style>
  <w:style w:type="paragraph" w:styleId="NormalnyWeb">
    <w:name w:val="Normal (Web)"/>
    <w:basedOn w:val="Normalny"/>
    <w:uiPriority w:val="99"/>
    <w:unhideWhenUsed/>
    <w:rsid w:val="00F95371"/>
    <w:pPr>
      <w:spacing w:before="100" w:beforeAutospacing="1" w:after="100" w:afterAutospacing="1"/>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AF4B21"/>
  </w:style>
  <w:style w:type="character" w:styleId="Odwoaniedokomentarza">
    <w:name w:val="annotation reference"/>
    <w:basedOn w:val="Domylnaczcionkaakapitu"/>
    <w:uiPriority w:val="99"/>
    <w:semiHidden/>
    <w:unhideWhenUsed/>
    <w:rsid w:val="00AF4B21"/>
    <w:rPr>
      <w:sz w:val="16"/>
      <w:szCs w:val="16"/>
    </w:rPr>
  </w:style>
  <w:style w:type="paragraph" w:styleId="Tematkomentarza">
    <w:name w:val="annotation subject"/>
    <w:basedOn w:val="Tekstkomentarza"/>
    <w:next w:val="Tekstkomentarza"/>
    <w:link w:val="TematkomentarzaZnak"/>
    <w:uiPriority w:val="99"/>
    <w:semiHidden/>
    <w:unhideWhenUsed/>
    <w:rsid w:val="004B7D8F"/>
    <w:rPr>
      <w:b/>
      <w:bCs/>
    </w:rPr>
  </w:style>
  <w:style w:type="character" w:customStyle="1" w:styleId="TematkomentarzaZnak">
    <w:name w:val="Temat komentarza Znak"/>
    <w:basedOn w:val="TekstkomentarzaZnak"/>
    <w:link w:val="Tematkomentarza"/>
    <w:uiPriority w:val="99"/>
    <w:semiHidden/>
    <w:rsid w:val="004B7D8F"/>
    <w:rPr>
      <w:b/>
      <w:bCs/>
      <w:sz w:val="20"/>
      <w:szCs w:val="20"/>
    </w:rPr>
  </w:style>
  <w:style w:type="paragraph" w:customStyle="1" w:styleId="Standard">
    <w:name w:val="Standard"/>
    <w:rsid w:val="005D0B2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Domylne">
    <w:name w:val="Domyślne"/>
    <w:rsid w:val="00F3634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styleId="Uwydatnienie">
    <w:name w:val="Emphasis"/>
    <w:basedOn w:val="Domylnaczcionkaakapitu"/>
    <w:uiPriority w:val="20"/>
    <w:qFormat/>
    <w:rsid w:val="00FA50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DC9"/>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449B"/>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13449B"/>
  </w:style>
  <w:style w:type="paragraph" w:styleId="Stopka">
    <w:name w:val="footer"/>
    <w:basedOn w:val="Normalny"/>
    <w:link w:val="StopkaZnak"/>
    <w:uiPriority w:val="99"/>
    <w:unhideWhenUsed/>
    <w:rsid w:val="0013449B"/>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13449B"/>
  </w:style>
  <w:style w:type="paragraph" w:styleId="Tekstdymka">
    <w:name w:val="Balloon Text"/>
    <w:basedOn w:val="Normalny"/>
    <w:link w:val="TekstdymkaZnak"/>
    <w:uiPriority w:val="99"/>
    <w:semiHidden/>
    <w:unhideWhenUsed/>
    <w:rsid w:val="0013449B"/>
    <w:rPr>
      <w:rFonts w:ascii="Tahoma" w:hAnsi="Tahoma" w:cs="Tahoma"/>
      <w:sz w:val="16"/>
      <w:szCs w:val="16"/>
    </w:rPr>
  </w:style>
  <w:style w:type="character" w:customStyle="1" w:styleId="TekstdymkaZnak">
    <w:name w:val="Tekst dymka Znak"/>
    <w:basedOn w:val="Domylnaczcionkaakapitu"/>
    <w:link w:val="Tekstdymka"/>
    <w:uiPriority w:val="99"/>
    <w:semiHidden/>
    <w:rsid w:val="0013449B"/>
    <w:rPr>
      <w:rFonts w:ascii="Tahoma" w:hAnsi="Tahoma" w:cs="Tahoma"/>
      <w:sz w:val="16"/>
      <w:szCs w:val="16"/>
    </w:rPr>
  </w:style>
  <w:style w:type="character" w:styleId="Hipercze">
    <w:name w:val="Hyperlink"/>
    <w:basedOn w:val="Domylnaczcionkaakapitu"/>
    <w:uiPriority w:val="99"/>
    <w:unhideWhenUsed/>
    <w:rsid w:val="009726DF"/>
    <w:rPr>
      <w:color w:val="0000FF" w:themeColor="hyperlink"/>
      <w:u w:val="single"/>
    </w:rPr>
  </w:style>
  <w:style w:type="paragraph" w:styleId="Tekstkomentarza">
    <w:name w:val="annotation text"/>
    <w:basedOn w:val="Normalny"/>
    <w:link w:val="TekstkomentarzaZnak"/>
    <w:uiPriority w:val="99"/>
    <w:semiHidden/>
    <w:unhideWhenUsed/>
    <w:rsid w:val="00DB466D"/>
    <w:pPr>
      <w:spacing w:after="200"/>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DB466D"/>
    <w:rPr>
      <w:sz w:val="20"/>
      <w:szCs w:val="20"/>
    </w:rPr>
  </w:style>
  <w:style w:type="character" w:styleId="Pogrubienie">
    <w:name w:val="Strong"/>
    <w:basedOn w:val="Domylnaczcionkaakapitu"/>
    <w:uiPriority w:val="22"/>
    <w:qFormat/>
    <w:rsid w:val="00087FD5"/>
    <w:rPr>
      <w:b/>
      <w:bCs/>
    </w:rPr>
  </w:style>
  <w:style w:type="paragraph" w:styleId="NormalnyWeb">
    <w:name w:val="Normal (Web)"/>
    <w:basedOn w:val="Normalny"/>
    <w:uiPriority w:val="99"/>
    <w:unhideWhenUsed/>
    <w:rsid w:val="00F95371"/>
    <w:pPr>
      <w:spacing w:before="100" w:beforeAutospacing="1" w:after="100" w:afterAutospacing="1"/>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AF4B21"/>
  </w:style>
  <w:style w:type="character" w:styleId="Odwoaniedokomentarza">
    <w:name w:val="annotation reference"/>
    <w:basedOn w:val="Domylnaczcionkaakapitu"/>
    <w:uiPriority w:val="99"/>
    <w:semiHidden/>
    <w:unhideWhenUsed/>
    <w:rsid w:val="00AF4B21"/>
    <w:rPr>
      <w:sz w:val="16"/>
      <w:szCs w:val="16"/>
    </w:rPr>
  </w:style>
  <w:style w:type="paragraph" w:styleId="Tematkomentarza">
    <w:name w:val="annotation subject"/>
    <w:basedOn w:val="Tekstkomentarza"/>
    <w:next w:val="Tekstkomentarza"/>
    <w:link w:val="TematkomentarzaZnak"/>
    <w:uiPriority w:val="99"/>
    <w:semiHidden/>
    <w:unhideWhenUsed/>
    <w:rsid w:val="004B7D8F"/>
    <w:rPr>
      <w:b/>
      <w:bCs/>
    </w:rPr>
  </w:style>
  <w:style w:type="character" w:customStyle="1" w:styleId="TematkomentarzaZnak">
    <w:name w:val="Temat komentarza Znak"/>
    <w:basedOn w:val="TekstkomentarzaZnak"/>
    <w:link w:val="Tematkomentarza"/>
    <w:uiPriority w:val="99"/>
    <w:semiHidden/>
    <w:rsid w:val="004B7D8F"/>
    <w:rPr>
      <w:b/>
      <w:bCs/>
      <w:sz w:val="20"/>
      <w:szCs w:val="20"/>
    </w:rPr>
  </w:style>
  <w:style w:type="paragraph" w:customStyle="1" w:styleId="Standard">
    <w:name w:val="Standard"/>
    <w:rsid w:val="005D0B2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Domylne">
    <w:name w:val="Domyślne"/>
    <w:rsid w:val="00F3634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styleId="Uwydatnienie">
    <w:name w:val="Emphasis"/>
    <w:basedOn w:val="Domylnaczcionkaakapitu"/>
    <w:uiPriority w:val="20"/>
    <w:qFormat/>
    <w:rsid w:val="00FA50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5686">
      <w:bodyDiv w:val="1"/>
      <w:marLeft w:val="0"/>
      <w:marRight w:val="0"/>
      <w:marTop w:val="0"/>
      <w:marBottom w:val="0"/>
      <w:divBdr>
        <w:top w:val="none" w:sz="0" w:space="0" w:color="auto"/>
        <w:left w:val="none" w:sz="0" w:space="0" w:color="auto"/>
        <w:bottom w:val="none" w:sz="0" w:space="0" w:color="auto"/>
        <w:right w:val="none" w:sz="0" w:space="0" w:color="auto"/>
      </w:divBdr>
    </w:div>
    <w:div w:id="83578300">
      <w:bodyDiv w:val="1"/>
      <w:marLeft w:val="0"/>
      <w:marRight w:val="0"/>
      <w:marTop w:val="0"/>
      <w:marBottom w:val="0"/>
      <w:divBdr>
        <w:top w:val="none" w:sz="0" w:space="0" w:color="auto"/>
        <w:left w:val="none" w:sz="0" w:space="0" w:color="auto"/>
        <w:bottom w:val="none" w:sz="0" w:space="0" w:color="auto"/>
        <w:right w:val="none" w:sz="0" w:space="0" w:color="auto"/>
      </w:divBdr>
    </w:div>
    <w:div w:id="234316461">
      <w:bodyDiv w:val="1"/>
      <w:marLeft w:val="0"/>
      <w:marRight w:val="0"/>
      <w:marTop w:val="0"/>
      <w:marBottom w:val="0"/>
      <w:divBdr>
        <w:top w:val="none" w:sz="0" w:space="0" w:color="auto"/>
        <w:left w:val="none" w:sz="0" w:space="0" w:color="auto"/>
        <w:bottom w:val="none" w:sz="0" w:space="0" w:color="auto"/>
        <w:right w:val="none" w:sz="0" w:space="0" w:color="auto"/>
      </w:divBdr>
    </w:div>
    <w:div w:id="249391364">
      <w:bodyDiv w:val="1"/>
      <w:marLeft w:val="0"/>
      <w:marRight w:val="0"/>
      <w:marTop w:val="0"/>
      <w:marBottom w:val="0"/>
      <w:divBdr>
        <w:top w:val="none" w:sz="0" w:space="0" w:color="auto"/>
        <w:left w:val="none" w:sz="0" w:space="0" w:color="auto"/>
        <w:bottom w:val="none" w:sz="0" w:space="0" w:color="auto"/>
        <w:right w:val="none" w:sz="0" w:space="0" w:color="auto"/>
      </w:divBdr>
    </w:div>
    <w:div w:id="292105143">
      <w:bodyDiv w:val="1"/>
      <w:marLeft w:val="0"/>
      <w:marRight w:val="0"/>
      <w:marTop w:val="0"/>
      <w:marBottom w:val="0"/>
      <w:divBdr>
        <w:top w:val="none" w:sz="0" w:space="0" w:color="auto"/>
        <w:left w:val="none" w:sz="0" w:space="0" w:color="auto"/>
        <w:bottom w:val="none" w:sz="0" w:space="0" w:color="auto"/>
        <w:right w:val="none" w:sz="0" w:space="0" w:color="auto"/>
      </w:divBdr>
    </w:div>
    <w:div w:id="335621699">
      <w:bodyDiv w:val="1"/>
      <w:marLeft w:val="0"/>
      <w:marRight w:val="0"/>
      <w:marTop w:val="0"/>
      <w:marBottom w:val="0"/>
      <w:divBdr>
        <w:top w:val="none" w:sz="0" w:space="0" w:color="auto"/>
        <w:left w:val="none" w:sz="0" w:space="0" w:color="auto"/>
        <w:bottom w:val="none" w:sz="0" w:space="0" w:color="auto"/>
        <w:right w:val="none" w:sz="0" w:space="0" w:color="auto"/>
      </w:divBdr>
    </w:div>
    <w:div w:id="371073801">
      <w:bodyDiv w:val="1"/>
      <w:marLeft w:val="0"/>
      <w:marRight w:val="0"/>
      <w:marTop w:val="0"/>
      <w:marBottom w:val="0"/>
      <w:divBdr>
        <w:top w:val="none" w:sz="0" w:space="0" w:color="auto"/>
        <w:left w:val="none" w:sz="0" w:space="0" w:color="auto"/>
        <w:bottom w:val="none" w:sz="0" w:space="0" w:color="auto"/>
        <w:right w:val="none" w:sz="0" w:space="0" w:color="auto"/>
      </w:divBdr>
    </w:div>
    <w:div w:id="398675513">
      <w:bodyDiv w:val="1"/>
      <w:marLeft w:val="0"/>
      <w:marRight w:val="0"/>
      <w:marTop w:val="0"/>
      <w:marBottom w:val="0"/>
      <w:divBdr>
        <w:top w:val="none" w:sz="0" w:space="0" w:color="auto"/>
        <w:left w:val="none" w:sz="0" w:space="0" w:color="auto"/>
        <w:bottom w:val="none" w:sz="0" w:space="0" w:color="auto"/>
        <w:right w:val="none" w:sz="0" w:space="0" w:color="auto"/>
      </w:divBdr>
    </w:div>
    <w:div w:id="505635254">
      <w:bodyDiv w:val="1"/>
      <w:marLeft w:val="0"/>
      <w:marRight w:val="0"/>
      <w:marTop w:val="0"/>
      <w:marBottom w:val="0"/>
      <w:divBdr>
        <w:top w:val="none" w:sz="0" w:space="0" w:color="auto"/>
        <w:left w:val="none" w:sz="0" w:space="0" w:color="auto"/>
        <w:bottom w:val="none" w:sz="0" w:space="0" w:color="auto"/>
        <w:right w:val="none" w:sz="0" w:space="0" w:color="auto"/>
      </w:divBdr>
    </w:div>
    <w:div w:id="728844754">
      <w:bodyDiv w:val="1"/>
      <w:marLeft w:val="0"/>
      <w:marRight w:val="0"/>
      <w:marTop w:val="0"/>
      <w:marBottom w:val="0"/>
      <w:divBdr>
        <w:top w:val="none" w:sz="0" w:space="0" w:color="auto"/>
        <w:left w:val="none" w:sz="0" w:space="0" w:color="auto"/>
        <w:bottom w:val="none" w:sz="0" w:space="0" w:color="auto"/>
        <w:right w:val="none" w:sz="0" w:space="0" w:color="auto"/>
      </w:divBdr>
    </w:div>
    <w:div w:id="740566840">
      <w:bodyDiv w:val="1"/>
      <w:marLeft w:val="0"/>
      <w:marRight w:val="0"/>
      <w:marTop w:val="0"/>
      <w:marBottom w:val="0"/>
      <w:divBdr>
        <w:top w:val="none" w:sz="0" w:space="0" w:color="auto"/>
        <w:left w:val="none" w:sz="0" w:space="0" w:color="auto"/>
        <w:bottom w:val="none" w:sz="0" w:space="0" w:color="auto"/>
        <w:right w:val="none" w:sz="0" w:space="0" w:color="auto"/>
      </w:divBdr>
    </w:div>
    <w:div w:id="910430318">
      <w:bodyDiv w:val="1"/>
      <w:marLeft w:val="0"/>
      <w:marRight w:val="0"/>
      <w:marTop w:val="0"/>
      <w:marBottom w:val="0"/>
      <w:divBdr>
        <w:top w:val="none" w:sz="0" w:space="0" w:color="auto"/>
        <w:left w:val="none" w:sz="0" w:space="0" w:color="auto"/>
        <w:bottom w:val="none" w:sz="0" w:space="0" w:color="auto"/>
        <w:right w:val="none" w:sz="0" w:space="0" w:color="auto"/>
      </w:divBdr>
    </w:div>
    <w:div w:id="923615052">
      <w:bodyDiv w:val="1"/>
      <w:marLeft w:val="0"/>
      <w:marRight w:val="0"/>
      <w:marTop w:val="0"/>
      <w:marBottom w:val="0"/>
      <w:divBdr>
        <w:top w:val="none" w:sz="0" w:space="0" w:color="auto"/>
        <w:left w:val="none" w:sz="0" w:space="0" w:color="auto"/>
        <w:bottom w:val="none" w:sz="0" w:space="0" w:color="auto"/>
        <w:right w:val="none" w:sz="0" w:space="0" w:color="auto"/>
      </w:divBdr>
    </w:div>
    <w:div w:id="943882209">
      <w:bodyDiv w:val="1"/>
      <w:marLeft w:val="0"/>
      <w:marRight w:val="0"/>
      <w:marTop w:val="0"/>
      <w:marBottom w:val="0"/>
      <w:divBdr>
        <w:top w:val="none" w:sz="0" w:space="0" w:color="auto"/>
        <w:left w:val="none" w:sz="0" w:space="0" w:color="auto"/>
        <w:bottom w:val="none" w:sz="0" w:space="0" w:color="auto"/>
        <w:right w:val="none" w:sz="0" w:space="0" w:color="auto"/>
      </w:divBdr>
      <w:divsChild>
        <w:div w:id="1801071500">
          <w:marLeft w:val="547"/>
          <w:marRight w:val="0"/>
          <w:marTop w:val="0"/>
          <w:marBottom w:val="0"/>
          <w:divBdr>
            <w:top w:val="none" w:sz="0" w:space="0" w:color="auto"/>
            <w:left w:val="none" w:sz="0" w:space="0" w:color="auto"/>
            <w:bottom w:val="none" w:sz="0" w:space="0" w:color="auto"/>
            <w:right w:val="none" w:sz="0" w:space="0" w:color="auto"/>
          </w:divBdr>
        </w:div>
        <w:div w:id="502090823">
          <w:marLeft w:val="547"/>
          <w:marRight w:val="0"/>
          <w:marTop w:val="0"/>
          <w:marBottom w:val="0"/>
          <w:divBdr>
            <w:top w:val="none" w:sz="0" w:space="0" w:color="auto"/>
            <w:left w:val="none" w:sz="0" w:space="0" w:color="auto"/>
            <w:bottom w:val="none" w:sz="0" w:space="0" w:color="auto"/>
            <w:right w:val="none" w:sz="0" w:space="0" w:color="auto"/>
          </w:divBdr>
        </w:div>
        <w:div w:id="1308391343">
          <w:marLeft w:val="547"/>
          <w:marRight w:val="0"/>
          <w:marTop w:val="0"/>
          <w:marBottom w:val="0"/>
          <w:divBdr>
            <w:top w:val="none" w:sz="0" w:space="0" w:color="auto"/>
            <w:left w:val="none" w:sz="0" w:space="0" w:color="auto"/>
            <w:bottom w:val="none" w:sz="0" w:space="0" w:color="auto"/>
            <w:right w:val="none" w:sz="0" w:space="0" w:color="auto"/>
          </w:divBdr>
        </w:div>
        <w:div w:id="1860506403">
          <w:marLeft w:val="547"/>
          <w:marRight w:val="0"/>
          <w:marTop w:val="0"/>
          <w:marBottom w:val="0"/>
          <w:divBdr>
            <w:top w:val="none" w:sz="0" w:space="0" w:color="auto"/>
            <w:left w:val="none" w:sz="0" w:space="0" w:color="auto"/>
            <w:bottom w:val="none" w:sz="0" w:space="0" w:color="auto"/>
            <w:right w:val="none" w:sz="0" w:space="0" w:color="auto"/>
          </w:divBdr>
        </w:div>
        <w:div w:id="1219128901">
          <w:marLeft w:val="547"/>
          <w:marRight w:val="0"/>
          <w:marTop w:val="0"/>
          <w:marBottom w:val="0"/>
          <w:divBdr>
            <w:top w:val="none" w:sz="0" w:space="0" w:color="auto"/>
            <w:left w:val="none" w:sz="0" w:space="0" w:color="auto"/>
            <w:bottom w:val="none" w:sz="0" w:space="0" w:color="auto"/>
            <w:right w:val="none" w:sz="0" w:space="0" w:color="auto"/>
          </w:divBdr>
        </w:div>
        <w:div w:id="283540682">
          <w:marLeft w:val="547"/>
          <w:marRight w:val="0"/>
          <w:marTop w:val="0"/>
          <w:marBottom w:val="0"/>
          <w:divBdr>
            <w:top w:val="none" w:sz="0" w:space="0" w:color="auto"/>
            <w:left w:val="none" w:sz="0" w:space="0" w:color="auto"/>
            <w:bottom w:val="none" w:sz="0" w:space="0" w:color="auto"/>
            <w:right w:val="none" w:sz="0" w:space="0" w:color="auto"/>
          </w:divBdr>
        </w:div>
        <w:div w:id="1357195168">
          <w:marLeft w:val="547"/>
          <w:marRight w:val="0"/>
          <w:marTop w:val="0"/>
          <w:marBottom w:val="0"/>
          <w:divBdr>
            <w:top w:val="none" w:sz="0" w:space="0" w:color="auto"/>
            <w:left w:val="none" w:sz="0" w:space="0" w:color="auto"/>
            <w:bottom w:val="none" w:sz="0" w:space="0" w:color="auto"/>
            <w:right w:val="none" w:sz="0" w:space="0" w:color="auto"/>
          </w:divBdr>
        </w:div>
      </w:divsChild>
    </w:div>
    <w:div w:id="964114417">
      <w:bodyDiv w:val="1"/>
      <w:marLeft w:val="0"/>
      <w:marRight w:val="0"/>
      <w:marTop w:val="0"/>
      <w:marBottom w:val="0"/>
      <w:divBdr>
        <w:top w:val="none" w:sz="0" w:space="0" w:color="auto"/>
        <w:left w:val="none" w:sz="0" w:space="0" w:color="auto"/>
        <w:bottom w:val="none" w:sz="0" w:space="0" w:color="auto"/>
        <w:right w:val="none" w:sz="0" w:space="0" w:color="auto"/>
      </w:divBdr>
    </w:div>
    <w:div w:id="999188499">
      <w:bodyDiv w:val="1"/>
      <w:marLeft w:val="0"/>
      <w:marRight w:val="0"/>
      <w:marTop w:val="0"/>
      <w:marBottom w:val="0"/>
      <w:divBdr>
        <w:top w:val="none" w:sz="0" w:space="0" w:color="auto"/>
        <w:left w:val="none" w:sz="0" w:space="0" w:color="auto"/>
        <w:bottom w:val="none" w:sz="0" w:space="0" w:color="auto"/>
        <w:right w:val="none" w:sz="0" w:space="0" w:color="auto"/>
      </w:divBdr>
      <w:divsChild>
        <w:div w:id="1161584343">
          <w:marLeft w:val="0"/>
          <w:marRight w:val="0"/>
          <w:marTop w:val="0"/>
          <w:marBottom w:val="0"/>
          <w:divBdr>
            <w:top w:val="none" w:sz="0" w:space="0" w:color="auto"/>
            <w:left w:val="none" w:sz="0" w:space="0" w:color="auto"/>
            <w:bottom w:val="none" w:sz="0" w:space="0" w:color="auto"/>
            <w:right w:val="none" w:sz="0" w:space="0" w:color="auto"/>
          </w:divBdr>
        </w:div>
        <w:div w:id="1396195581">
          <w:marLeft w:val="0"/>
          <w:marRight w:val="0"/>
          <w:marTop w:val="300"/>
          <w:marBottom w:val="0"/>
          <w:divBdr>
            <w:top w:val="none" w:sz="0" w:space="0" w:color="auto"/>
            <w:left w:val="none" w:sz="0" w:space="0" w:color="auto"/>
            <w:bottom w:val="none" w:sz="0" w:space="0" w:color="auto"/>
            <w:right w:val="none" w:sz="0" w:space="0" w:color="auto"/>
          </w:divBdr>
          <w:divsChild>
            <w:div w:id="694690810">
              <w:marLeft w:val="0"/>
              <w:marRight w:val="0"/>
              <w:marTop w:val="0"/>
              <w:marBottom w:val="0"/>
              <w:divBdr>
                <w:top w:val="none" w:sz="0" w:space="0" w:color="auto"/>
                <w:left w:val="none" w:sz="0" w:space="0" w:color="auto"/>
                <w:bottom w:val="none" w:sz="0" w:space="0" w:color="auto"/>
                <w:right w:val="none" w:sz="0" w:space="0" w:color="auto"/>
              </w:divBdr>
              <w:divsChild>
                <w:div w:id="20955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2930">
      <w:bodyDiv w:val="1"/>
      <w:marLeft w:val="0"/>
      <w:marRight w:val="0"/>
      <w:marTop w:val="0"/>
      <w:marBottom w:val="0"/>
      <w:divBdr>
        <w:top w:val="none" w:sz="0" w:space="0" w:color="auto"/>
        <w:left w:val="none" w:sz="0" w:space="0" w:color="auto"/>
        <w:bottom w:val="none" w:sz="0" w:space="0" w:color="auto"/>
        <w:right w:val="none" w:sz="0" w:space="0" w:color="auto"/>
      </w:divBdr>
    </w:div>
    <w:div w:id="1103185173">
      <w:bodyDiv w:val="1"/>
      <w:marLeft w:val="0"/>
      <w:marRight w:val="0"/>
      <w:marTop w:val="0"/>
      <w:marBottom w:val="0"/>
      <w:divBdr>
        <w:top w:val="none" w:sz="0" w:space="0" w:color="auto"/>
        <w:left w:val="none" w:sz="0" w:space="0" w:color="auto"/>
        <w:bottom w:val="none" w:sz="0" w:space="0" w:color="auto"/>
        <w:right w:val="none" w:sz="0" w:space="0" w:color="auto"/>
      </w:divBdr>
      <w:divsChild>
        <w:div w:id="828592197">
          <w:marLeft w:val="547"/>
          <w:marRight w:val="0"/>
          <w:marTop w:val="0"/>
          <w:marBottom w:val="0"/>
          <w:divBdr>
            <w:top w:val="none" w:sz="0" w:space="0" w:color="auto"/>
            <w:left w:val="none" w:sz="0" w:space="0" w:color="auto"/>
            <w:bottom w:val="none" w:sz="0" w:space="0" w:color="auto"/>
            <w:right w:val="none" w:sz="0" w:space="0" w:color="auto"/>
          </w:divBdr>
        </w:div>
        <w:div w:id="415982577">
          <w:marLeft w:val="1267"/>
          <w:marRight w:val="0"/>
          <w:marTop w:val="0"/>
          <w:marBottom w:val="0"/>
          <w:divBdr>
            <w:top w:val="none" w:sz="0" w:space="0" w:color="auto"/>
            <w:left w:val="none" w:sz="0" w:space="0" w:color="auto"/>
            <w:bottom w:val="none" w:sz="0" w:space="0" w:color="auto"/>
            <w:right w:val="none" w:sz="0" w:space="0" w:color="auto"/>
          </w:divBdr>
        </w:div>
        <w:div w:id="151600182">
          <w:marLeft w:val="1267"/>
          <w:marRight w:val="0"/>
          <w:marTop w:val="0"/>
          <w:marBottom w:val="0"/>
          <w:divBdr>
            <w:top w:val="none" w:sz="0" w:space="0" w:color="auto"/>
            <w:left w:val="none" w:sz="0" w:space="0" w:color="auto"/>
            <w:bottom w:val="none" w:sz="0" w:space="0" w:color="auto"/>
            <w:right w:val="none" w:sz="0" w:space="0" w:color="auto"/>
          </w:divBdr>
        </w:div>
        <w:div w:id="2109956945">
          <w:marLeft w:val="1267"/>
          <w:marRight w:val="0"/>
          <w:marTop w:val="0"/>
          <w:marBottom w:val="0"/>
          <w:divBdr>
            <w:top w:val="none" w:sz="0" w:space="0" w:color="auto"/>
            <w:left w:val="none" w:sz="0" w:space="0" w:color="auto"/>
            <w:bottom w:val="none" w:sz="0" w:space="0" w:color="auto"/>
            <w:right w:val="none" w:sz="0" w:space="0" w:color="auto"/>
          </w:divBdr>
        </w:div>
        <w:div w:id="2066416789">
          <w:marLeft w:val="1267"/>
          <w:marRight w:val="0"/>
          <w:marTop w:val="0"/>
          <w:marBottom w:val="0"/>
          <w:divBdr>
            <w:top w:val="none" w:sz="0" w:space="0" w:color="auto"/>
            <w:left w:val="none" w:sz="0" w:space="0" w:color="auto"/>
            <w:bottom w:val="none" w:sz="0" w:space="0" w:color="auto"/>
            <w:right w:val="none" w:sz="0" w:space="0" w:color="auto"/>
          </w:divBdr>
        </w:div>
        <w:div w:id="561478563">
          <w:marLeft w:val="1267"/>
          <w:marRight w:val="0"/>
          <w:marTop w:val="0"/>
          <w:marBottom w:val="0"/>
          <w:divBdr>
            <w:top w:val="none" w:sz="0" w:space="0" w:color="auto"/>
            <w:left w:val="none" w:sz="0" w:space="0" w:color="auto"/>
            <w:bottom w:val="none" w:sz="0" w:space="0" w:color="auto"/>
            <w:right w:val="none" w:sz="0" w:space="0" w:color="auto"/>
          </w:divBdr>
        </w:div>
      </w:divsChild>
    </w:div>
    <w:div w:id="1147554281">
      <w:bodyDiv w:val="1"/>
      <w:marLeft w:val="0"/>
      <w:marRight w:val="0"/>
      <w:marTop w:val="0"/>
      <w:marBottom w:val="0"/>
      <w:divBdr>
        <w:top w:val="none" w:sz="0" w:space="0" w:color="auto"/>
        <w:left w:val="none" w:sz="0" w:space="0" w:color="auto"/>
        <w:bottom w:val="none" w:sz="0" w:space="0" w:color="auto"/>
        <w:right w:val="none" w:sz="0" w:space="0" w:color="auto"/>
      </w:divBdr>
    </w:div>
    <w:div w:id="1193225680">
      <w:bodyDiv w:val="1"/>
      <w:marLeft w:val="0"/>
      <w:marRight w:val="0"/>
      <w:marTop w:val="0"/>
      <w:marBottom w:val="0"/>
      <w:divBdr>
        <w:top w:val="none" w:sz="0" w:space="0" w:color="auto"/>
        <w:left w:val="none" w:sz="0" w:space="0" w:color="auto"/>
        <w:bottom w:val="none" w:sz="0" w:space="0" w:color="auto"/>
        <w:right w:val="none" w:sz="0" w:space="0" w:color="auto"/>
      </w:divBdr>
    </w:div>
    <w:div w:id="1224096068">
      <w:bodyDiv w:val="1"/>
      <w:marLeft w:val="0"/>
      <w:marRight w:val="0"/>
      <w:marTop w:val="0"/>
      <w:marBottom w:val="0"/>
      <w:divBdr>
        <w:top w:val="none" w:sz="0" w:space="0" w:color="auto"/>
        <w:left w:val="none" w:sz="0" w:space="0" w:color="auto"/>
        <w:bottom w:val="none" w:sz="0" w:space="0" w:color="auto"/>
        <w:right w:val="none" w:sz="0" w:space="0" w:color="auto"/>
      </w:divBdr>
    </w:div>
    <w:div w:id="1287809660">
      <w:bodyDiv w:val="1"/>
      <w:marLeft w:val="0"/>
      <w:marRight w:val="0"/>
      <w:marTop w:val="0"/>
      <w:marBottom w:val="0"/>
      <w:divBdr>
        <w:top w:val="none" w:sz="0" w:space="0" w:color="auto"/>
        <w:left w:val="none" w:sz="0" w:space="0" w:color="auto"/>
        <w:bottom w:val="none" w:sz="0" w:space="0" w:color="auto"/>
        <w:right w:val="none" w:sz="0" w:space="0" w:color="auto"/>
      </w:divBdr>
      <w:divsChild>
        <w:div w:id="890851486">
          <w:marLeft w:val="547"/>
          <w:marRight w:val="0"/>
          <w:marTop w:val="86"/>
          <w:marBottom w:val="0"/>
          <w:divBdr>
            <w:top w:val="none" w:sz="0" w:space="0" w:color="auto"/>
            <w:left w:val="none" w:sz="0" w:space="0" w:color="auto"/>
            <w:bottom w:val="none" w:sz="0" w:space="0" w:color="auto"/>
            <w:right w:val="none" w:sz="0" w:space="0" w:color="auto"/>
          </w:divBdr>
        </w:div>
        <w:div w:id="163866485">
          <w:marLeft w:val="547"/>
          <w:marRight w:val="0"/>
          <w:marTop w:val="86"/>
          <w:marBottom w:val="0"/>
          <w:divBdr>
            <w:top w:val="none" w:sz="0" w:space="0" w:color="auto"/>
            <w:left w:val="none" w:sz="0" w:space="0" w:color="auto"/>
            <w:bottom w:val="none" w:sz="0" w:space="0" w:color="auto"/>
            <w:right w:val="none" w:sz="0" w:space="0" w:color="auto"/>
          </w:divBdr>
        </w:div>
        <w:div w:id="1035422127">
          <w:marLeft w:val="547"/>
          <w:marRight w:val="0"/>
          <w:marTop w:val="86"/>
          <w:marBottom w:val="0"/>
          <w:divBdr>
            <w:top w:val="none" w:sz="0" w:space="0" w:color="auto"/>
            <w:left w:val="none" w:sz="0" w:space="0" w:color="auto"/>
            <w:bottom w:val="none" w:sz="0" w:space="0" w:color="auto"/>
            <w:right w:val="none" w:sz="0" w:space="0" w:color="auto"/>
          </w:divBdr>
        </w:div>
        <w:div w:id="603348459">
          <w:marLeft w:val="547"/>
          <w:marRight w:val="0"/>
          <w:marTop w:val="86"/>
          <w:marBottom w:val="0"/>
          <w:divBdr>
            <w:top w:val="none" w:sz="0" w:space="0" w:color="auto"/>
            <w:left w:val="none" w:sz="0" w:space="0" w:color="auto"/>
            <w:bottom w:val="none" w:sz="0" w:space="0" w:color="auto"/>
            <w:right w:val="none" w:sz="0" w:space="0" w:color="auto"/>
          </w:divBdr>
        </w:div>
        <w:div w:id="167405410">
          <w:marLeft w:val="547"/>
          <w:marRight w:val="0"/>
          <w:marTop w:val="86"/>
          <w:marBottom w:val="0"/>
          <w:divBdr>
            <w:top w:val="none" w:sz="0" w:space="0" w:color="auto"/>
            <w:left w:val="none" w:sz="0" w:space="0" w:color="auto"/>
            <w:bottom w:val="none" w:sz="0" w:space="0" w:color="auto"/>
            <w:right w:val="none" w:sz="0" w:space="0" w:color="auto"/>
          </w:divBdr>
        </w:div>
        <w:div w:id="2107730323">
          <w:marLeft w:val="547"/>
          <w:marRight w:val="0"/>
          <w:marTop w:val="86"/>
          <w:marBottom w:val="0"/>
          <w:divBdr>
            <w:top w:val="none" w:sz="0" w:space="0" w:color="auto"/>
            <w:left w:val="none" w:sz="0" w:space="0" w:color="auto"/>
            <w:bottom w:val="none" w:sz="0" w:space="0" w:color="auto"/>
            <w:right w:val="none" w:sz="0" w:space="0" w:color="auto"/>
          </w:divBdr>
        </w:div>
      </w:divsChild>
    </w:div>
    <w:div w:id="1316226087">
      <w:bodyDiv w:val="1"/>
      <w:marLeft w:val="0"/>
      <w:marRight w:val="0"/>
      <w:marTop w:val="0"/>
      <w:marBottom w:val="0"/>
      <w:divBdr>
        <w:top w:val="none" w:sz="0" w:space="0" w:color="auto"/>
        <w:left w:val="none" w:sz="0" w:space="0" w:color="auto"/>
        <w:bottom w:val="none" w:sz="0" w:space="0" w:color="auto"/>
        <w:right w:val="none" w:sz="0" w:space="0" w:color="auto"/>
      </w:divBdr>
    </w:div>
    <w:div w:id="1466968976">
      <w:bodyDiv w:val="1"/>
      <w:marLeft w:val="0"/>
      <w:marRight w:val="0"/>
      <w:marTop w:val="0"/>
      <w:marBottom w:val="0"/>
      <w:divBdr>
        <w:top w:val="none" w:sz="0" w:space="0" w:color="auto"/>
        <w:left w:val="none" w:sz="0" w:space="0" w:color="auto"/>
        <w:bottom w:val="none" w:sz="0" w:space="0" w:color="auto"/>
        <w:right w:val="none" w:sz="0" w:space="0" w:color="auto"/>
      </w:divBdr>
    </w:div>
    <w:div w:id="1580869596">
      <w:bodyDiv w:val="1"/>
      <w:marLeft w:val="0"/>
      <w:marRight w:val="0"/>
      <w:marTop w:val="0"/>
      <w:marBottom w:val="0"/>
      <w:divBdr>
        <w:top w:val="none" w:sz="0" w:space="0" w:color="auto"/>
        <w:left w:val="none" w:sz="0" w:space="0" w:color="auto"/>
        <w:bottom w:val="none" w:sz="0" w:space="0" w:color="auto"/>
        <w:right w:val="none" w:sz="0" w:space="0" w:color="auto"/>
      </w:divBdr>
    </w:div>
    <w:div w:id="1758481929">
      <w:bodyDiv w:val="1"/>
      <w:marLeft w:val="0"/>
      <w:marRight w:val="0"/>
      <w:marTop w:val="0"/>
      <w:marBottom w:val="0"/>
      <w:divBdr>
        <w:top w:val="none" w:sz="0" w:space="0" w:color="auto"/>
        <w:left w:val="none" w:sz="0" w:space="0" w:color="auto"/>
        <w:bottom w:val="none" w:sz="0" w:space="0" w:color="auto"/>
        <w:right w:val="none" w:sz="0" w:space="0" w:color="auto"/>
      </w:divBdr>
    </w:div>
    <w:div w:id="1795445051">
      <w:bodyDiv w:val="1"/>
      <w:marLeft w:val="0"/>
      <w:marRight w:val="0"/>
      <w:marTop w:val="0"/>
      <w:marBottom w:val="0"/>
      <w:divBdr>
        <w:top w:val="none" w:sz="0" w:space="0" w:color="auto"/>
        <w:left w:val="none" w:sz="0" w:space="0" w:color="auto"/>
        <w:bottom w:val="none" w:sz="0" w:space="0" w:color="auto"/>
        <w:right w:val="none" w:sz="0" w:space="0" w:color="auto"/>
      </w:divBdr>
      <w:divsChild>
        <w:div w:id="191647777">
          <w:marLeft w:val="0"/>
          <w:marRight w:val="0"/>
          <w:marTop w:val="0"/>
          <w:marBottom w:val="0"/>
          <w:divBdr>
            <w:top w:val="none" w:sz="0" w:space="0" w:color="auto"/>
            <w:left w:val="none" w:sz="0" w:space="0" w:color="auto"/>
            <w:bottom w:val="none" w:sz="0" w:space="0" w:color="auto"/>
            <w:right w:val="none" w:sz="0" w:space="0" w:color="auto"/>
          </w:divBdr>
        </w:div>
        <w:div w:id="1184175141">
          <w:marLeft w:val="0"/>
          <w:marRight w:val="0"/>
          <w:marTop w:val="300"/>
          <w:marBottom w:val="0"/>
          <w:divBdr>
            <w:top w:val="none" w:sz="0" w:space="0" w:color="auto"/>
            <w:left w:val="none" w:sz="0" w:space="0" w:color="auto"/>
            <w:bottom w:val="none" w:sz="0" w:space="0" w:color="auto"/>
            <w:right w:val="none" w:sz="0" w:space="0" w:color="auto"/>
          </w:divBdr>
          <w:divsChild>
            <w:div w:id="673919238">
              <w:marLeft w:val="0"/>
              <w:marRight w:val="0"/>
              <w:marTop w:val="0"/>
              <w:marBottom w:val="0"/>
              <w:divBdr>
                <w:top w:val="none" w:sz="0" w:space="0" w:color="auto"/>
                <w:left w:val="none" w:sz="0" w:space="0" w:color="auto"/>
                <w:bottom w:val="none" w:sz="0" w:space="0" w:color="auto"/>
                <w:right w:val="none" w:sz="0" w:space="0" w:color="auto"/>
              </w:divBdr>
              <w:divsChild>
                <w:div w:id="4106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AB62F-0A0B-426B-9AA4-B05A85C1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3732</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Klich</dc:creator>
  <cp:lastModifiedBy>Artur Klich</cp:lastModifiedBy>
  <cp:revision>4</cp:revision>
  <cp:lastPrinted>2019-04-02T10:44:00Z</cp:lastPrinted>
  <dcterms:created xsi:type="dcterms:W3CDTF">2019-11-13T09:43:00Z</dcterms:created>
  <dcterms:modified xsi:type="dcterms:W3CDTF">2019-11-18T07:23:00Z</dcterms:modified>
</cp:coreProperties>
</file>