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AB50" w14:textId="77777777" w:rsidR="00BC4CA9" w:rsidRDefault="00BC4CA9" w:rsidP="00EC53C0">
      <w:pPr>
        <w:spacing w:before="120" w:after="120" w:line="276" w:lineRule="auto"/>
        <w:jc w:val="both"/>
        <w:rPr>
          <w:rFonts w:cs="Calibri"/>
          <w:b/>
          <w:color w:val="000000"/>
          <w:sz w:val="28"/>
          <w:szCs w:val="28"/>
        </w:rPr>
      </w:pPr>
    </w:p>
    <w:p w14:paraId="4D43F047" w14:textId="4B6834D5" w:rsidR="00DC1052" w:rsidRPr="00605746" w:rsidRDefault="00F0321B" w:rsidP="00EC53C0">
      <w:pPr>
        <w:spacing w:before="120" w:after="120" w:line="276" w:lineRule="auto"/>
        <w:jc w:val="both"/>
        <w:rPr>
          <w:rFonts w:cs="Calibri"/>
          <w:b/>
          <w:color w:val="000000"/>
          <w:sz w:val="28"/>
          <w:szCs w:val="28"/>
        </w:rPr>
      </w:pPr>
      <w:r w:rsidRPr="00605746">
        <w:rPr>
          <w:rFonts w:cs="Calibri"/>
          <w:b/>
          <w:color w:val="000000"/>
          <w:sz w:val="28"/>
          <w:szCs w:val="28"/>
        </w:rPr>
        <w:t>Dom i posesja spójne pod każdym kątem</w:t>
      </w:r>
    </w:p>
    <w:p w14:paraId="21DA8029" w14:textId="0E1F63E0" w:rsidR="00F0321B" w:rsidRPr="00605746" w:rsidRDefault="00605746" w:rsidP="00EC53C0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Przeglądając magazyny poświęcone budowie i urządz</w:t>
      </w:r>
      <w:r w:rsidR="00BC4CA9"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z w:val="24"/>
          <w:szCs w:val="24"/>
        </w:rPr>
        <w:t xml:space="preserve">niu domu oraz odwiedzając serwisy internetowe o podobnej tematyce, dowiemy się, jak ważne jest harmonijne połączenie wyglądu budynku z jego otoczeniem. </w:t>
      </w:r>
      <w:r w:rsidR="005542C5">
        <w:rPr>
          <w:rFonts w:cs="Calibri"/>
          <w:b/>
          <w:color w:val="000000"/>
          <w:sz w:val="24"/>
          <w:szCs w:val="24"/>
        </w:rPr>
        <w:t xml:space="preserve">Osiągnięcie takiego efektu nie jest jednak proste. </w:t>
      </w:r>
      <w:r w:rsidR="00D320B4">
        <w:rPr>
          <w:rFonts w:cs="Calibri"/>
          <w:b/>
          <w:color w:val="000000"/>
          <w:sz w:val="24"/>
          <w:szCs w:val="24"/>
        </w:rPr>
        <w:t>Eksperci podpowiadają</w:t>
      </w:r>
      <w:r w:rsidR="005542C5">
        <w:rPr>
          <w:rFonts w:cs="Calibri"/>
          <w:b/>
          <w:color w:val="000000"/>
          <w:sz w:val="24"/>
          <w:szCs w:val="24"/>
        </w:rPr>
        <w:t xml:space="preserve">, na jakie elementy zwrócić szczególną uwagę i czym się kierować przy ich wyborze. </w:t>
      </w:r>
    </w:p>
    <w:p w14:paraId="0595ACF7" w14:textId="616F05A2" w:rsidR="00FE70F7" w:rsidRDefault="00EC53C0" w:rsidP="00EC53C0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Styl </w:t>
      </w:r>
      <w:r w:rsidR="00FE70F7">
        <w:rPr>
          <w:rFonts w:cs="Calibri"/>
          <w:bCs/>
          <w:color w:val="000000"/>
        </w:rPr>
        <w:t xml:space="preserve">budynku to </w:t>
      </w:r>
      <w:r w:rsidR="00737967">
        <w:rPr>
          <w:rFonts w:cs="Calibri"/>
          <w:bCs/>
          <w:color w:val="000000"/>
        </w:rPr>
        <w:t xml:space="preserve">jedno z </w:t>
      </w:r>
      <w:r w:rsidR="00FE70F7">
        <w:rPr>
          <w:rFonts w:cs="Calibri"/>
          <w:bCs/>
          <w:color w:val="000000"/>
        </w:rPr>
        <w:t>najważniejs</w:t>
      </w:r>
      <w:r w:rsidR="00737967">
        <w:rPr>
          <w:rFonts w:cs="Calibri"/>
          <w:bCs/>
          <w:color w:val="000000"/>
        </w:rPr>
        <w:t>zych</w:t>
      </w:r>
      <w:r w:rsidR="00FE70F7">
        <w:rPr>
          <w:rFonts w:cs="Calibri"/>
          <w:bCs/>
          <w:color w:val="000000"/>
        </w:rPr>
        <w:t xml:space="preserve"> kryteri</w:t>
      </w:r>
      <w:r w:rsidR="00737967">
        <w:rPr>
          <w:rFonts w:cs="Calibri"/>
          <w:bCs/>
          <w:color w:val="000000"/>
        </w:rPr>
        <w:t>ów</w:t>
      </w:r>
      <w:r w:rsidR="002C5B9E">
        <w:rPr>
          <w:rFonts w:cs="Calibri"/>
          <w:bCs/>
          <w:color w:val="000000"/>
        </w:rPr>
        <w:t>, jakim powinniśmy się kierować podczas projektowania naszej posesji</w:t>
      </w:r>
      <w:r w:rsidR="00FE70F7">
        <w:rPr>
          <w:rFonts w:cs="Calibri"/>
          <w:bCs/>
          <w:color w:val="000000"/>
        </w:rPr>
        <w:t xml:space="preserve">. </w:t>
      </w:r>
      <w:r w:rsidR="00336585">
        <w:rPr>
          <w:rFonts w:cs="Calibri"/>
          <w:bCs/>
          <w:color w:val="000000"/>
        </w:rPr>
        <w:t>N</w:t>
      </w:r>
      <w:r w:rsidR="007A66C1">
        <w:rPr>
          <w:rFonts w:cs="Calibri"/>
          <w:bCs/>
          <w:color w:val="000000"/>
        </w:rPr>
        <w:t>owoczesny, wiejski, skandynawski oraz klasyczny</w:t>
      </w:r>
      <w:r w:rsidR="00336585">
        <w:rPr>
          <w:rFonts w:cs="Calibri"/>
          <w:bCs/>
          <w:color w:val="000000"/>
        </w:rPr>
        <w:t xml:space="preserve"> – domy utrzymane w tych stylistykach przeważają w Polsce. Rozpoczynając kreowanie</w:t>
      </w:r>
      <w:r w:rsidR="00D2507C">
        <w:rPr>
          <w:rFonts w:cs="Calibri"/>
          <w:bCs/>
          <w:color w:val="000000"/>
        </w:rPr>
        <w:t xml:space="preserve"> wymarzonej przestrzeni,</w:t>
      </w:r>
      <w:r w:rsidR="00336585">
        <w:rPr>
          <w:rFonts w:cs="Calibri"/>
          <w:bCs/>
          <w:color w:val="000000"/>
        </w:rPr>
        <w:t xml:space="preserve"> należy więc zadać sobie pytanie – jaki efekt chcę uzyskać? Znając odpowiedź, łatwiej będzie podejmować późniejsze decyzje zakupowe. </w:t>
      </w:r>
    </w:p>
    <w:p w14:paraId="222F00F7" w14:textId="76B0726C" w:rsidR="00FE2D83" w:rsidRDefault="00FE2D83" w:rsidP="00EC53C0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FE2D83">
        <w:rPr>
          <w:rFonts w:cs="Calibri"/>
          <w:b/>
          <w:color w:val="000000"/>
          <w:sz w:val="24"/>
          <w:szCs w:val="24"/>
        </w:rPr>
        <w:t>Styl nowoczesny</w:t>
      </w:r>
    </w:p>
    <w:p w14:paraId="5B6578BA" w14:textId="77777777" w:rsidR="00933D4B" w:rsidRDefault="00FE2D83" w:rsidP="00F317C3">
      <w:pPr>
        <w:spacing w:before="120" w:after="120" w:line="276" w:lineRule="auto"/>
        <w:jc w:val="both"/>
        <w:rPr>
          <w:rFonts w:cs="Calibri"/>
          <w:bCs/>
          <w:i/>
          <w:iCs/>
          <w:color w:val="000000"/>
        </w:rPr>
      </w:pPr>
      <w:r>
        <w:rPr>
          <w:rFonts w:cs="Calibri"/>
          <w:bCs/>
          <w:color w:val="000000"/>
        </w:rPr>
        <w:t>W ostatnich latach coraz większą popularnością cieszą się domy o</w:t>
      </w:r>
      <w:r w:rsidR="00BD10C6">
        <w:rPr>
          <w:rFonts w:cs="Calibri"/>
          <w:bCs/>
          <w:color w:val="000000"/>
        </w:rPr>
        <w:t xml:space="preserve"> minimalistycznej bryle. </w:t>
      </w:r>
      <w:r>
        <w:rPr>
          <w:rFonts w:cs="Calibri"/>
          <w:bCs/>
          <w:color w:val="000000"/>
        </w:rPr>
        <w:t xml:space="preserve">Inwestorzy pokochali je przede wszystkim ze względu na prostotę </w:t>
      </w:r>
      <w:r w:rsidR="00BD10C6">
        <w:rPr>
          <w:rFonts w:cs="Calibri"/>
          <w:bCs/>
          <w:color w:val="000000"/>
        </w:rPr>
        <w:t>formy</w:t>
      </w:r>
      <w:r>
        <w:rPr>
          <w:rFonts w:cs="Calibri"/>
          <w:bCs/>
          <w:color w:val="000000"/>
        </w:rPr>
        <w:t xml:space="preserve">, a </w:t>
      </w:r>
      <w:r w:rsidR="00D33BCC">
        <w:rPr>
          <w:rFonts w:cs="Calibri"/>
          <w:bCs/>
          <w:color w:val="000000"/>
        </w:rPr>
        <w:t>architekci</w:t>
      </w:r>
      <w:r>
        <w:rPr>
          <w:rFonts w:cs="Calibri"/>
          <w:bCs/>
          <w:color w:val="000000"/>
        </w:rPr>
        <w:t xml:space="preserve"> za </w:t>
      </w:r>
      <w:r w:rsidR="00BD10C6">
        <w:rPr>
          <w:rFonts w:cs="Calibri"/>
          <w:bCs/>
          <w:color w:val="000000"/>
        </w:rPr>
        <w:t>obecną w tym nurcie geometryczność</w:t>
      </w:r>
      <w:r>
        <w:rPr>
          <w:rFonts w:cs="Calibri"/>
          <w:bCs/>
          <w:color w:val="000000"/>
        </w:rPr>
        <w:t>, któr</w:t>
      </w:r>
      <w:r w:rsidR="00BD10C6">
        <w:rPr>
          <w:rFonts w:cs="Calibri"/>
          <w:bCs/>
          <w:color w:val="000000"/>
        </w:rPr>
        <w:t>a</w:t>
      </w:r>
      <w:r>
        <w:rPr>
          <w:rFonts w:cs="Calibri"/>
          <w:bCs/>
          <w:color w:val="000000"/>
        </w:rPr>
        <w:t xml:space="preserve"> pozwala kreować nieprzeciętne projekty.</w:t>
      </w:r>
      <w:r w:rsidR="00186F22">
        <w:rPr>
          <w:rFonts w:cs="Calibri"/>
          <w:bCs/>
          <w:color w:val="000000"/>
        </w:rPr>
        <w:t xml:space="preserve"> </w:t>
      </w:r>
      <w:r w:rsidR="008B2D53">
        <w:rPr>
          <w:rFonts w:cs="Calibri"/>
          <w:bCs/>
          <w:color w:val="000000"/>
        </w:rPr>
        <w:t>Na co zwrócić szczególną uwagę</w:t>
      </w:r>
      <w:r w:rsidR="00186F22">
        <w:rPr>
          <w:rFonts w:cs="Calibri"/>
          <w:bCs/>
          <w:color w:val="000000"/>
        </w:rPr>
        <w:t xml:space="preserve"> </w:t>
      </w:r>
      <w:r w:rsidR="00BC4CA9">
        <w:rPr>
          <w:rFonts w:cs="Calibri"/>
          <w:bCs/>
          <w:color w:val="000000"/>
        </w:rPr>
        <w:br/>
      </w:r>
      <w:r w:rsidR="00186F22">
        <w:rPr>
          <w:rFonts w:cs="Calibri"/>
          <w:bCs/>
          <w:color w:val="000000"/>
        </w:rPr>
        <w:t xml:space="preserve">w przypadku tego konkretnego stylu? </w:t>
      </w:r>
      <w:r w:rsidRPr="00EC53C0">
        <w:rPr>
          <w:rFonts w:cs="Calibri"/>
          <w:bCs/>
          <w:color w:val="000000"/>
        </w:rPr>
        <w:t xml:space="preserve">Dach wraz z orynnowaniem to nieodzowne elementy </w:t>
      </w:r>
      <w:r>
        <w:rPr>
          <w:rFonts w:cs="Calibri"/>
          <w:bCs/>
          <w:color w:val="000000"/>
        </w:rPr>
        <w:t xml:space="preserve">każdego </w:t>
      </w:r>
      <w:r w:rsidRPr="00EC53C0">
        <w:rPr>
          <w:rFonts w:cs="Calibri"/>
          <w:bCs/>
          <w:color w:val="000000"/>
        </w:rPr>
        <w:t>domu</w:t>
      </w:r>
      <w:r>
        <w:rPr>
          <w:rFonts w:cs="Calibri"/>
          <w:bCs/>
          <w:color w:val="000000"/>
        </w:rPr>
        <w:t xml:space="preserve">. Nie tylko zapewniają bezpieczeństwo samemu budynkowi, ale stanowią </w:t>
      </w:r>
      <w:r w:rsidR="002174B7">
        <w:rPr>
          <w:rFonts w:cs="Calibri"/>
          <w:bCs/>
          <w:color w:val="000000"/>
        </w:rPr>
        <w:t xml:space="preserve">też </w:t>
      </w:r>
      <w:r>
        <w:rPr>
          <w:rFonts w:cs="Calibri"/>
          <w:bCs/>
          <w:color w:val="000000"/>
        </w:rPr>
        <w:t xml:space="preserve">dopełnienie jego wizualnej strony. Ważne jest zatem, by oprócz cech funkcjonalnych, zwracać uwagę także na ich kształt i kolor. </w:t>
      </w:r>
      <w:r w:rsidR="00974B34">
        <w:rPr>
          <w:rFonts w:cs="Calibri"/>
          <w:bCs/>
          <w:color w:val="000000"/>
        </w:rPr>
        <w:t>–</w:t>
      </w:r>
      <w:r w:rsidR="008B2D53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i/>
          <w:iCs/>
          <w:color w:val="000000"/>
        </w:rPr>
        <w:t xml:space="preserve">W budownictwie tego typu najlepiej sprawdza się </w:t>
      </w:r>
      <w:r w:rsidRPr="001D5CCE">
        <w:rPr>
          <w:rFonts w:cs="Calibri"/>
          <w:bCs/>
          <w:i/>
          <w:iCs/>
          <w:color w:val="000000"/>
        </w:rPr>
        <w:t>system rynnowy o przekroju kwadratowym, który idealnie wpasowuje się w założenia nowoczesnej architektury</w:t>
      </w:r>
      <w:r>
        <w:rPr>
          <w:rFonts w:cs="Calibri"/>
          <w:bCs/>
          <w:i/>
          <w:iCs/>
          <w:color w:val="000000"/>
        </w:rPr>
        <w:t>. Stosując specjalne elementy, zwane maskownicami, możliwe jest ukrycie rynien i zlicowanie ich z krawędzią dachu</w:t>
      </w:r>
      <w:r>
        <w:rPr>
          <w:rFonts w:cs="Calibri"/>
          <w:bCs/>
          <w:color w:val="000000"/>
        </w:rPr>
        <w:t xml:space="preserve">. </w:t>
      </w:r>
      <w:r>
        <w:rPr>
          <w:rFonts w:cs="Calibri"/>
          <w:bCs/>
          <w:i/>
          <w:iCs/>
          <w:color w:val="000000"/>
        </w:rPr>
        <w:t xml:space="preserve">Elegancki </w:t>
      </w:r>
      <w:r w:rsidR="00BC4CA9">
        <w:rPr>
          <w:rFonts w:cs="Calibri"/>
          <w:bCs/>
          <w:i/>
          <w:iCs/>
          <w:color w:val="000000"/>
        </w:rPr>
        <w:br/>
      </w:r>
      <w:r>
        <w:rPr>
          <w:rFonts w:cs="Calibri"/>
          <w:bCs/>
          <w:i/>
          <w:iCs/>
          <w:color w:val="000000"/>
        </w:rPr>
        <w:t xml:space="preserve">i modernistyczny efekt najlepiej dopełnimy, stosując płaską dachówkę lub blachodachówkę, która spotęguje odbiór całości. Kolorami, które królują w tej stylistyce, są zaś czerń i szarość </w:t>
      </w:r>
      <w:r>
        <w:rPr>
          <w:rFonts w:cs="Calibri"/>
          <w:bCs/>
          <w:color w:val="000000"/>
        </w:rPr>
        <w:t xml:space="preserve">– </w:t>
      </w:r>
      <w:r w:rsidR="008B2D53">
        <w:rPr>
          <w:rFonts w:cs="Calibri"/>
          <w:bCs/>
          <w:color w:val="000000"/>
        </w:rPr>
        <w:t xml:space="preserve">radzi Anna Góral, specjalista ds. marketingu firmy Galeco, polskiego producenta systemów rynnowych. </w:t>
      </w:r>
      <w:r w:rsidR="00D33BCC" w:rsidRPr="00D320B4">
        <w:rPr>
          <w:rFonts w:cs="Calibri"/>
          <w:bCs/>
          <w:color w:val="000000"/>
        </w:rPr>
        <w:t xml:space="preserve">Ogrodzenie </w:t>
      </w:r>
      <w:r w:rsidR="00D33BCC">
        <w:rPr>
          <w:rFonts w:cs="Calibri"/>
          <w:bCs/>
          <w:color w:val="000000"/>
        </w:rPr>
        <w:t>to kolejny ważny aspekt tworzący spójną posiadłość</w:t>
      </w:r>
      <w:r w:rsidR="00A94CBA">
        <w:rPr>
          <w:rFonts w:cs="Calibri"/>
          <w:bCs/>
          <w:color w:val="000000"/>
        </w:rPr>
        <w:t xml:space="preserve"> będący </w:t>
      </w:r>
      <w:r>
        <w:rPr>
          <w:rFonts w:cs="Calibri"/>
          <w:bCs/>
          <w:color w:val="000000"/>
        </w:rPr>
        <w:t>jednym z niewielu jej elementów, które wpływają na wygląd całej okolicy. Decydując się na konkretny rodzaj, warto przyjrzeć się najbliższemu otoczeniu i spróbować wybrać model, który wpisze się w stylistykę osiedla, ale i będzie pasować do stylu naszego domu. Budynki w stylu nowoczesnym potrzebują odpowiedniej oprawy, która podkreśli ich modernistyczny charakter. Właściciele tego typu nieruchomości powinni zwrócić swoją uwagę ku minimalistycznym ogrodzeniom metalowym o poziomych układach poprzeczek.</w:t>
      </w:r>
      <w:r w:rsidR="00B274AD">
        <w:rPr>
          <w:rFonts w:cs="Calibri"/>
          <w:bCs/>
          <w:color w:val="000000"/>
        </w:rPr>
        <w:br/>
      </w:r>
      <w:r>
        <w:rPr>
          <w:rFonts w:cs="Calibri"/>
          <w:bCs/>
          <w:color w:val="000000"/>
        </w:rPr>
        <w:t xml:space="preserve">– </w:t>
      </w:r>
      <w:r>
        <w:rPr>
          <w:rFonts w:cs="Calibri"/>
          <w:bCs/>
          <w:i/>
          <w:iCs/>
          <w:color w:val="000000"/>
        </w:rPr>
        <w:t>W zależności od tego, czy zależy nam na wyeksponowaniu posiadłości, czy też pragniemy zachować maksymalne poczucie prywatności</w:t>
      </w:r>
      <w:r w:rsidR="00313114">
        <w:rPr>
          <w:rFonts w:cs="Calibri"/>
          <w:bCs/>
          <w:i/>
          <w:iCs/>
          <w:color w:val="000000"/>
        </w:rPr>
        <w:t>,</w:t>
      </w:r>
      <w:r>
        <w:rPr>
          <w:rFonts w:cs="Calibri"/>
          <w:bCs/>
          <w:i/>
          <w:iCs/>
          <w:color w:val="000000"/>
        </w:rPr>
        <w:t xml:space="preserve"> możemy wybierać spośród modeli o różnym stopniu przezierności. Dla chcących całkowicie odciąć się od kłopotliwego sąsiedztwa</w:t>
      </w:r>
      <w:r w:rsidR="00D32C57">
        <w:rPr>
          <w:rFonts w:cs="Calibri"/>
          <w:bCs/>
          <w:i/>
          <w:iCs/>
          <w:color w:val="000000"/>
        </w:rPr>
        <w:t>, np. warsztatu samochodowego</w:t>
      </w:r>
      <w:r>
        <w:rPr>
          <w:rFonts w:cs="Calibri"/>
          <w:bCs/>
          <w:i/>
          <w:iCs/>
          <w:color w:val="000000"/>
        </w:rPr>
        <w:t xml:space="preserve"> lub ruchliwej ulicy stworzono ogrodzenia pełne</w:t>
      </w:r>
      <w:r w:rsidR="002174B7">
        <w:rPr>
          <w:rFonts w:cs="Calibri"/>
          <w:bCs/>
          <w:i/>
          <w:iCs/>
          <w:color w:val="000000"/>
        </w:rPr>
        <w:t xml:space="preserve"> -</w:t>
      </w:r>
      <w:r>
        <w:rPr>
          <w:rFonts w:cs="Calibri"/>
          <w:bCs/>
          <w:i/>
          <w:iCs/>
          <w:color w:val="000000"/>
        </w:rPr>
        <w:t xml:space="preserve"> </w:t>
      </w:r>
      <w:r w:rsidR="002174B7">
        <w:rPr>
          <w:rFonts w:cs="Calibri"/>
          <w:bCs/>
          <w:i/>
          <w:iCs/>
          <w:color w:val="000000"/>
        </w:rPr>
        <w:t>czyli</w:t>
      </w:r>
      <w:r>
        <w:rPr>
          <w:rFonts w:cs="Calibri"/>
          <w:bCs/>
          <w:i/>
          <w:iCs/>
          <w:color w:val="000000"/>
        </w:rPr>
        <w:t xml:space="preserve"> nieprzezierne</w:t>
      </w:r>
      <w:r w:rsidR="00D51677">
        <w:rPr>
          <w:rFonts w:cs="Calibri"/>
          <w:bCs/>
          <w:i/>
          <w:iCs/>
          <w:color w:val="000000"/>
        </w:rPr>
        <w:t xml:space="preserve"> </w:t>
      </w:r>
      <w:r>
        <w:rPr>
          <w:rFonts w:cs="Calibri"/>
          <w:bCs/>
          <w:i/>
          <w:iCs/>
          <w:color w:val="000000"/>
        </w:rPr>
        <w:t xml:space="preserve">– </w:t>
      </w:r>
      <w:r>
        <w:rPr>
          <w:rFonts w:cs="Calibri"/>
          <w:bCs/>
          <w:color w:val="000000"/>
        </w:rPr>
        <w:t>tłumaczy</w:t>
      </w:r>
      <w:r w:rsidR="00D33BCC">
        <w:rPr>
          <w:rFonts w:cs="Calibri"/>
          <w:bCs/>
          <w:color w:val="000000"/>
        </w:rPr>
        <w:t xml:space="preserve"> Małgorzata Podemska, menadżer ds. rozwoju rynku w firmie Plast-Met Systemy Ogrodzeniowe</w:t>
      </w:r>
      <w:r>
        <w:rPr>
          <w:rFonts w:cs="Calibri"/>
          <w:bCs/>
          <w:i/>
          <w:iCs/>
          <w:color w:val="000000"/>
        </w:rPr>
        <w:t>.</w:t>
      </w:r>
      <w:r w:rsidR="00C770E5">
        <w:rPr>
          <w:rFonts w:cs="Calibri"/>
          <w:bCs/>
          <w:i/>
          <w:iCs/>
          <w:color w:val="000000"/>
        </w:rPr>
        <w:t xml:space="preserve"> </w:t>
      </w:r>
      <w:r w:rsidR="00C770E5" w:rsidRPr="00933D4B">
        <w:rPr>
          <w:rFonts w:cs="Calibri"/>
          <w:bCs/>
          <w:i/>
          <w:iCs/>
          <w:color w:val="000000"/>
        </w:rPr>
        <w:t>W nowoczesnych budynkach i ogrodzeniach mają zastosowanie</w:t>
      </w:r>
      <w:r w:rsidR="00D51677" w:rsidRPr="00933D4B">
        <w:rPr>
          <w:rFonts w:cs="Calibri"/>
          <w:bCs/>
          <w:i/>
          <w:iCs/>
          <w:color w:val="000000"/>
        </w:rPr>
        <w:t xml:space="preserve"> innowacyjne rozwiązania</w:t>
      </w:r>
      <w:r w:rsidR="00D51677" w:rsidRPr="00B274AD">
        <w:rPr>
          <w:rFonts w:cs="Calibri"/>
          <w:bCs/>
          <w:i/>
          <w:iCs/>
          <w:color w:val="000000"/>
        </w:rPr>
        <w:t xml:space="preserve"> technologiczne</w:t>
      </w:r>
      <w:r w:rsidR="00397957" w:rsidRPr="00B274AD">
        <w:rPr>
          <w:rFonts w:cs="Calibri"/>
          <w:bCs/>
          <w:i/>
          <w:iCs/>
          <w:color w:val="000000"/>
        </w:rPr>
        <w:t xml:space="preserve">, takie jak </w:t>
      </w:r>
      <w:r w:rsidR="00B274AD" w:rsidRPr="00B274AD">
        <w:rPr>
          <w:rFonts w:cs="Calibri"/>
          <w:bCs/>
          <w:i/>
          <w:iCs/>
          <w:color w:val="000000"/>
        </w:rPr>
        <w:t>wideodomofony</w:t>
      </w:r>
      <w:r w:rsidR="00B274AD">
        <w:rPr>
          <w:rFonts w:cs="Calibri"/>
          <w:bCs/>
          <w:i/>
          <w:iCs/>
          <w:color w:val="000000"/>
        </w:rPr>
        <w:t>,</w:t>
      </w:r>
      <w:r w:rsidR="00B274AD" w:rsidRPr="00B274AD">
        <w:rPr>
          <w:rFonts w:cs="Calibri"/>
          <w:bCs/>
          <w:i/>
          <w:iCs/>
          <w:color w:val="000000"/>
        </w:rPr>
        <w:t xml:space="preserve"> </w:t>
      </w:r>
      <w:r w:rsidR="00397957" w:rsidRPr="00B274AD">
        <w:rPr>
          <w:rFonts w:cs="Calibri"/>
          <w:bCs/>
          <w:i/>
          <w:iCs/>
          <w:color w:val="000000"/>
        </w:rPr>
        <w:t>automatycznie otwierane bramy</w:t>
      </w:r>
      <w:r w:rsidR="00CD3AFA">
        <w:rPr>
          <w:rFonts w:cs="Calibri"/>
          <w:bCs/>
          <w:i/>
          <w:iCs/>
          <w:color w:val="000000"/>
        </w:rPr>
        <w:t xml:space="preserve"> czy</w:t>
      </w:r>
      <w:r w:rsidR="00397957" w:rsidRPr="00B274AD">
        <w:rPr>
          <w:rFonts w:cs="Calibri"/>
          <w:bCs/>
          <w:i/>
          <w:iCs/>
          <w:color w:val="000000"/>
        </w:rPr>
        <w:t xml:space="preserve"> zdalnie sterowane oświetlenie </w:t>
      </w:r>
      <w:r w:rsidR="00B274AD">
        <w:rPr>
          <w:rFonts w:cs="Calibri"/>
          <w:bCs/>
          <w:i/>
          <w:iCs/>
          <w:color w:val="000000"/>
        </w:rPr>
        <w:t>np. lamp ogrodzeniowych</w:t>
      </w:r>
      <w:r w:rsidR="00CD3AFA">
        <w:rPr>
          <w:rFonts w:cs="Calibri"/>
          <w:bCs/>
          <w:i/>
          <w:iCs/>
          <w:color w:val="000000"/>
        </w:rPr>
        <w:t xml:space="preserve">. </w:t>
      </w:r>
    </w:p>
    <w:p w14:paraId="3D66A3DA" w14:textId="77777777" w:rsidR="00933D4B" w:rsidRDefault="00933D4B" w:rsidP="00F317C3">
      <w:pPr>
        <w:spacing w:before="120" w:after="120" w:line="276" w:lineRule="auto"/>
        <w:jc w:val="both"/>
        <w:rPr>
          <w:rFonts w:cs="Calibri"/>
          <w:bCs/>
          <w:i/>
          <w:iCs/>
          <w:color w:val="000000"/>
        </w:rPr>
      </w:pPr>
    </w:p>
    <w:p w14:paraId="572E00D3" w14:textId="77777777" w:rsidR="00933D4B" w:rsidRDefault="00933D4B" w:rsidP="00F317C3">
      <w:pPr>
        <w:spacing w:before="120" w:after="120" w:line="276" w:lineRule="auto"/>
        <w:jc w:val="both"/>
        <w:rPr>
          <w:rFonts w:cs="Calibri"/>
          <w:bCs/>
          <w:i/>
          <w:iCs/>
          <w:color w:val="000000"/>
        </w:rPr>
      </w:pPr>
    </w:p>
    <w:p w14:paraId="188D2751" w14:textId="25A8C8D9" w:rsidR="00313114" w:rsidRPr="00933D4B" w:rsidRDefault="00313114" w:rsidP="00F317C3">
      <w:pPr>
        <w:spacing w:before="120" w:after="120" w:line="276" w:lineRule="auto"/>
        <w:jc w:val="both"/>
        <w:rPr>
          <w:rFonts w:cs="Calibri"/>
          <w:bCs/>
          <w:color w:val="000000"/>
        </w:rPr>
      </w:pPr>
      <w:bookmarkStart w:id="0" w:name="_GoBack"/>
      <w:bookmarkEnd w:id="0"/>
      <w:r w:rsidRPr="00B274AD">
        <w:rPr>
          <w:rFonts w:cs="Calibri"/>
          <w:bCs/>
          <w:i/>
          <w:iCs/>
          <w:color w:val="000000"/>
        </w:rPr>
        <w:t>Rozwiązania, dzięki którym nasze życie staje się łatwiejsze i przede wszystkim wygodniejsze</w:t>
      </w:r>
      <w:r w:rsidR="00B274AD">
        <w:rPr>
          <w:rFonts w:cs="Calibri"/>
          <w:bCs/>
          <w:color w:val="000000"/>
        </w:rPr>
        <w:t xml:space="preserve"> – kontynuuje ekspert.</w:t>
      </w:r>
    </w:p>
    <w:p w14:paraId="47A8BB84" w14:textId="5D942CF2" w:rsidR="00A94CBA" w:rsidRPr="00313114" w:rsidRDefault="00852092" w:rsidP="00F317C3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Nurt</w:t>
      </w:r>
      <w:r w:rsidRPr="00FE2D83">
        <w:rPr>
          <w:rFonts w:cs="Calibri"/>
          <w:b/>
          <w:color w:val="000000"/>
          <w:sz w:val="24"/>
          <w:szCs w:val="24"/>
        </w:rPr>
        <w:t xml:space="preserve"> skandynawski</w:t>
      </w:r>
    </w:p>
    <w:p w14:paraId="73DAD7DF" w14:textId="40355EB7" w:rsidR="0084079F" w:rsidRDefault="00852092" w:rsidP="00F317C3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Styl wywodzący się z </w:t>
      </w:r>
      <w:r w:rsidR="007801A4">
        <w:rPr>
          <w:rFonts w:cs="Calibri"/>
          <w:bCs/>
          <w:color w:val="000000"/>
        </w:rPr>
        <w:t>dalekiej Północy</w:t>
      </w:r>
      <w:r>
        <w:rPr>
          <w:rFonts w:cs="Calibri"/>
          <w:bCs/>
          <w:color w:val="000000"/>
        </w:rPr>
        <w:t xml:space="preserve"> </w:t>
      </w:r>
      <w:r w:rsidR="007801A4">
        <w:rPr>
          <w:rFonts w:cs="Calibri"/>
          <w:bCs/>
          <w:color w:val="000000"/>
        </w:rPr>
        <w:t xml:space="preserve">poznaliśmy już kilka lat temu za sprawą </w:t>
      </w:r>
      <w:r w:rsidR="001D276F">
        <w:rPr>
          <w:rFonts w:cs="Calibri"/>
          <w:bCs/>
          <w:color w:val="000000"/>
        </w:rPr>
        <w:t>trendu</w:t>
      </w:r>
      <w:r w:rsidR="007801A4">
        <w:rPr>
          <w:rFonts w:cs="Calibri"/>
          <w:bCs/>
          <w:color w:val="000000"/>
        </w:rPr>
        <w:t>, któr</w:t>
      </w:r>
      <w:r w:rsidR="001D276F">
        <w:rPr>
          <w:rFonts w:cs="Calibri"/>
          <w:bCs/>
          <w:color w:val="000000"/>
        </w:rPr>
        <w:t xml:space="preserve">y </w:t>
      </w:r>
      <w:r w:rsidR="007801A4">
        <w:rPr>
          <w:rFonts w:cs="Calibri"/>
          <w:bCs/>
          <w:color w:val="000000"/>
        </w:rPr>
        <w:t xml:space="preserve">zapanował w </w:t>
      </w:r>
      <w:r w:rsidR="001D276F">
        <w:rPr>
          <w:rFonts w:cs="Calibri"/>
          <w:bCs/>
          <w:color w:val="000000"/>
        </w:rPr>
        <w:t xml:space="preserve">naszych domach i mieszkaniach. Po nim przyszła moda na </w:t>
      </w:r>
      <w:r w:rsidR="00E9399A">
        <w:rPr>
          <w:rFonts w:cs="Calibri"/>
          <w:bCs/>
          <w:color w:val="000000"/>
        </w:rPr>
        <w:t xml:space="preserve">filozofię i </w:t>
      </w:r>
      <w:r w:rsidR="001D276F">
        <w:rPr>
          <w:rFonts w:cs="Calibri"/>
          <w:bCs/>
          <w:color w:val="000000"/>
        </w:rPr>
        <w:t xml:space="preserve">styl życia. Od pewnego czasu inspiracje Skandynawią odnajdujemy również w architekturze. </w:t>
      </w:r>
      <w:r w:rsidR="00E9399A">
        <w:rPr>
          <w:rFonts w:cs="Calibri"/>
          <w:bCs/>
          <w:color w:val="000000"/>
        </w:rPr>
        <w:t>W jaki sposób? Wyodrębnić możemy kilka kluczowych elementów, typowych dla tego nurtu. Podstawowym surowcem stosowanym w budownictwie jest drewno, a inwestycje tworzone na wzór minimalistycznej stodoły pozbawia się zbytecznych detali dekoracyjnych. Ważną rolę odgrywa również paleta barw. Przeważa stonowana kolorystyka, a na fasadach najczęściej zobaczymy szar</w:t>
      </w:r>
      <w:r w:rsidR="0074753E">
        <w:rPr>
          <w:rFonts w:cs="Calibri"/>
          <w:bCs/>
          <w:color w:val="000000"/>
        </w:rPr>
        <w:t>ość</w:t>
      </w:r>
      <w:r w:rsidR="00E9399A">
        <w:rPr>
          <w:rFonts w:cs="Calibri"/>
          <w:bCs/>
          <w:color w:val="000000"/>
        </w:rPr>
        <w:t xml:space="preserve"> lub bi</w:t>
      </w:r>
      <w:r w:rsidR="0074753E">
        <w:rPr>
          <w:rFonts w:cs="Calibri"/>
          <w:bCs/>
          <w:color w:val="000000"/>
        </w:rPr>
        <w:t>el</w:t>
      </w:r>
      <w:r w:rsidR="00E9399A">
        <w:rPr>
          <w:rFonts w:cs="Calibri"/>
          <w:bCs/>
          <w:color w:val="000000"/>
        </w:rPr>
        <w:t xml:space="preserve">. </w:t>
      </w:r>
      <w:r>
        <w:rPr>
          <w:rFonts w:cs="Calibri"/>
          <w:bCs/>
          <w:color w:val="000000"/>
        </w:rPr>
        <w:t xml:space="preserve">– W </w:t>
      </w:r>
      <w:r>
        <w:rPr>
          <w:rFonts w:cs="Calibri"/>
          <w:bCs/>
          <w:i/>
          <w:iCs/>
          <w:color w:val="000000"/>
        </w:rPr>
        <w:t>p</w:t>
      </w:r>
      <w:r w:rsidRPr="006017D4">
        <w:rPr>
          <w:rFonts w:cs="Calibri"/>
          <w:bCs/>
          <w:i/>
          <w:iCs/>
          <w:color w:val="000000"/>
        </w:rPr>
        <w:t>rojekt</w:t>
      </w:r>
      <w:r>
        <w:rPr>
          <w:rFonts w:cs="Calibri"/>
          <w:bCs/>
          <w:i/>
          <w:iCs/>
          <w:color w:val="000000"/>
        </w:rPr>
        <w:t>ach</w:t>
      </w:r>
      <w:r w:rsidR="00E9399A">
        <w:rPr>
          <w:rFonts w:cs="Calibri"/>
          <w:bCs/>
          <w:i/>
          <w:iCs/>
          <w:color w:val="000000"/>
        </w:rPr>
        <w:t xml:space="preserve"> nawiązujących do stylistyki</w:t>
      </w:r>
      <w:r w:rsidR="0074753E">
        <w:rPr>
          <w:rFonts w:cs="Calibri"/>
          <w:bCs/>
          <w:i/>
          <w:iCs/>
          <w:color w:val="000000"/>
        </w:rPr>
        <w:t xml:space="preserve"> skandynawskiej</w:t>
      </w:r>
      <w:r>
        <w:rPr>
          <w:rFonts w:cs="Calibri"/>
          <w:bCs/>
          <w:i/>
          <w:iCs/>
          <w:color w:val="000000"/>
        </w:rPr>
        <w:t>, które</w:t>
      </w:r>
      <w:r w:rsidRPr="006017D4">
        <w:rPr>
          <w:rFonts w:cs="Calibri"/>
          <w:bCs/>
          <w:i/>
          <w:iCs/>
          <w:color w:val="000000"/>
        </w:rPr>
        <w:t xml:space="preserve"> zakładają najczęściej</w:t>
      </w:r>
      <w:r>
        <w:rPr>
          <w:rFonts w:cs="Calibri"/>
          <w:bCs/>
          <w:i/>
          <w:iCs/>
          <w:color w:val="000000"/>
        </w:rPr>
        <w:t xml:space="preserve"> dwuspadowy dach, najlepiej sprawdzają się bezokapowe systemy odprowadzania wody deszczowej. Ich montaż odbywa się jeszcze przed wykonaniem ocieplenia i elewacji. </w:t>
      </w:r>
      <w:r w:rsidRPr="00627457">
        <w:rPr>
          <w:rFonts w:cs="Calibri"/>
          <w:bCs/>
          <w:i/>
          <w:iCs/>
          <w:color w:val="000000"/>
        </w:rPr>
        <w:t>Zarówno rynna, jak i rura spustowa są niewidoczne, co pozwala na osiągnięcie prostej</w:t>
      </w:r>
      <w:r w:rsidR="0074753E">
        <w:rPr>
          <w:rFonts w:cs="Calibri"/>
          <w:bCs/>
          <w:i/>
          <w:iCs/>
          <w:color w:val="000000"/>
        </w:rPr>
        <w:t xml:space="preserve">, monolitycznej </w:t>
      </w:r>
      <w:r w:rsidRPr="00627457">
        <w:rPr>
          <w:rFonts w:cs="Calibri"/>
          <w:bCs/>
          <w:i/>
          <w:iCs/>
          <w:color w:val="000000"/>
        </w:rPr>
        <w:t>bryły</w:t>
      </w:r>
      <w:r>
        <w:rPr>
          <w:rFonts w:cs="Calibri"/>
          <w:bCs/>
          <w:i/>
          <w:iCs/>
          <w:color w:val="000000"/>
        </w:rPr>
        <w:t xml:space="preserve"> </w:t>
      </w:r>
      <w:r>
        <w:rPr>
          <w:rFonts w:cs="Calibri"/>
          <w:bCs/>
          <w:color w:val="000000"/>
        </w:rPr>
        <w:t xml:space="preserve">– mówi </w:t>
      </w:r>
      <w:r w:rsidR="007801A4">
        <w:rPr>
          <w:rFonts w:cs="Calibri"/>
          <w:bCs/>
          <w:color w:val="000000"/>
        </w:rPr>
        <w:t xml:space="preserve">ekspert Galeco. </w:t>
      </w:r>
      <w:r w:rsidR="00974B34">
        <w:rPr>
          <w:rFonts w:cs="Calibri"/>
          <w:bCs/>
          <w:color w:val="000000"/>
        </w:rPr>
        <w:t>–</w:t>
      </w:r>
      <w:r w:rsidR="00A94CBA">
        <w:rPr>
          <w:rFonts w:cs="Calibri"/>
          <w:bCs/>
          <w:color w:val="000000"/>
        </w:rPr>
        <w:t xml:space="preserve"> </w:t>
      </w:r>
      <w:r w:rsidR="00E73618" w:rsidRPr="00A94CBA">
        <w:rPr>
          <w:rFonts w:cs="Calibri"/>
          <w:bCs/>
          <w:i/>
          <w:iCs/>
          <w:color w:val="000000"/>
        </w:rPr>
        <w:t xml:space="preserve">Co zaś tyczy się ogrodzenia, które okala dom w stylu skandynawskim? </w:t>
      </w:r>
      <w:r w:rsidR="00E73618">
        <w:rPr>
          <w:rFonts w:cs="Calibri"/>
          <w:bCs/>
          <w:i/>
          <w:iCs/>
          <w:color w:val="000000"/>
        </w:rPr>
        <w:t xml:space="preserve">Powinno z pewnością pasować do stylistyki całej posiadłości. </w:t>
      </w:r>
      <w:r w:rsidR="00C97446">
        <w:rPr>
          <w:rFonts w:cs="Calibri"/>
          <w:bCs/>
          <w:i/>
          <w:iCs/>
          <w:color w:val="000000"/>
        </w:rPr>
        <w:t>Dobrze sprawdzą się wszelkie modele</w:t>
      </w:r>
      <w:r w:rsidR="00670EB3">
        <w:rPr>
          <w:rFonts w:cs="Calibri"/>
          <w:bCs/>
          <w:i/>
          <w:iCs/>
          <w:color w:val="000000"/>
        </w:rPr>
        <w:t xml:space="preserve"> wykonane z</w:t>
      </w:r>
      <w:r w:rsidR="0074753E">
        <w:rPr>
          <w:rFonts w:cs="Calibri"/>
          <w:bCs/>
          <w:i/>
          <w:iCs/>
          <w:color w:val="000000"/>
        </w:rPr>
        <w:t>e</w:t>
      </w:r>
      <w:r w:rsidR="00C97446">
        <w:rPr>
          <w:rFonts w:cs="Calibri"/>
          <w:bCs/>
          <w:i/>
          <w:iCs/>
          <w:color w:val="000000"/>
        </w:rPr>
        <w:t xml:space="preserve"> </w:t>
      </w:r>
      <w:r w:rsidR="0074753E">
        <w:rPr>
          <w:rFonts w:cs="Calibri"/>
          <w:bCs/>
          <w:i/>
          <w:iCs/>
          <w:color w:val="000000"/>
        </w:rPr>
        <w:t>stali</w:t>
      </w:r>
      <w:r w:rsidR="00670EB3">
        <w:rPr>
          <w:rFonts w:cs="Calibri"/>
          <w:bCs/>
          <w:i/>
          <w:iCs/>
          <w:color w:val="000000"/>
        </w:rPr>
        <w:t>.</w:t>
      </w:r>
      <w:r w:rsidR="00C97446">
        <w:rPr>
          <w:rFonts w:cs="Calibri"/>
          <w:bCs/>
          <w:i/>
          <w:iCs/>
          <w:color w:val="000000"/>
        </w:rPr>
        <w:t xml:space="preserve"> </w:t>
      </w:r>
      <w:r w:rsidR="00F317C3">
        <w:rPr>
          <w:rFonts w:cs="Calibri"/>
          <w:bCs/>
          <w:i/>
          <w:iCs/>
          <w:color w:val="000000"/>
        </w:rPr>
        <w:t xml:space="preserve">Doskonałym </w:t>
      </w:r>
      <w:r w:rsidR="004D331F">
        <w:rPr>
          <w:rFonts w:cs="Calibri"/>
          <w:bCs/>
          <w:i/>
          <w:iCs/>
          <w:color w:val="000000"/>
        </w:rPr>
        <w:t>uzupełnieniem</w:t>
      </w:r>
      <w:r w:rsidR="00F317C3">
        <w:rPr>
          <w:rFonts w:cs="Calibri"/>
          <w:bCs/>
          <w:i/>
          <w:iCs/>
          <w:color w:val="000000"/>
        </w:rPr>
        <w:t xml:space="preserve"> bryły budynku będą te z pionowymi przęsłami </w:t>
      </w:r>
      <w:r w:rsidR="00C97446">
        <w:rPr>
          <w:rFonts w:cs="Calibri"/>
          <w:bCs/>
          <w:i/>
          <w:iCs/>
          <w:color w:val="000000"/>
        </w:rPr>
        <w:t xml:space="preserve">lub </w:t>
      </w:r>
      <w:r w:rsidR="00670EB3">
        <w:rPr>
          <w:rFonts w:cs="Calibri"/>
          <w:bCs/>
          <w:i/>
          <w:iCs/>
          <w:color w:val="000000"/>
        </w:rPr>
        <w:t>takie, które urozmaicono</w:t>
      </w:r>
      <w:r w:rsidR="00207289">
        <w:rPr>
          <w:rFonts w:cs="Calibri"/>
          <w:bCs/>
          <w:i/>
          <w:iCs/>
          <w:color w:val="000000"/>
        </w:rPr>
        <w:t>,</w:t>
      </w:r>
      <w:r w:rsidR="00670EB3">
        <w:rPr>
          <w:rFonts w:cs="Calibri"/>
          <w:bCs/>
          <w:i/>
          <w:iCs/>
          <w:color w:val="000000"/>
        </w:rPr>
        <w:t xml:space="preserve"> dodają</w:t>
      </w:r>
      <w:r w:rsidR="00F317C3">
        <w:rPr>
          <w:rFonts w:cs="Calibri"/>
          <w:bCs/>
          <w:i/>
          <w:iCs/>
          <w:color w:val="000000"/>
        </w:rPr>
        <w:t>c</w:t>
      </w:r>
      <w:r w:rsidR="00670EB3">
        <w:rPr>
          <w:rFonts w:cs="Calibri"/>
          <w:bCs/>
          <w:i/>
          <w:iCs/>
          <w:color w:val="000000"/>
        </w:rPr>
        <w:t xml:space="preserve"> horyzontalne linie. </w:t>
      </w:r>
      <w:r w:rsidR="00F317C3">
        <w:rPr>
          <w:rFonts w:cs="Calibri"/>
          <w:bCs/>
          <w:i/>
          <w:iCs/>
          <w:color w:val="000000"/>
        </w:rPr>
        <w:t xml:space="preserve">Duża paleta kolorów pozwoli inwestorom na znalezienie odpowiedniej barwy, ale prym w tej stylistyce wiodą </w:t>
      </w:r>
      <w:r w:rsidR="00BE36CD">
        <w:rPr>
          <w:rFonts w:cs="Calibri"/>
          <w:bCs/>
          <w:i/>
          <w:iCs/>
          <w:color w:val="000000"/>
        </w:rPr>
        <w:t xml:space="preserve">przede wszystkim </w:t>
      </w:r>
      <w:r w:rsidR="00F317C3">
        <w:rPr>
          <w:rFonts w:cs="Calibri"/>
          <w:bCs/>
          <w:i/>
          <w:iCs/>
          <w:color w:val="000000"/>
        </w:rPr>
        <w:t xml:space="preserve">odcienie szarości </w:t>
      </w:r>
      <w:r w:rsidR="00974B34">
        <w:rPr>
          <w:rFonts w:cs="Calibri"/>
          <w:bCs/>
          <w:color w:val="000000"/>
        </w:rPr>
        <w:t>–</w:t>
      </w:r>
      <w:r w:rsidR="00F317C3" w:rsidRPr="00F317C3">
        <w:rPr>
          <w:rFonts w:cs="Calibri"/>
          <w:bCs/>
          <w:color w:val="000000"/>
        </w:rPr>
        <w:t xml:space="preserve"> </w:t>
      </w:r>
      <w:r w:rsidR="00BE36CD">
        <w:rPr>
          <w:rFonts w:cs="Calibri"/>
          <w:bCs/>
          <w:color w:val="000000"/>
        </w:rPr>
        <w:t>wyjaśnia</w:t>
      </w:r>
      <w:r w:rsidR="00F317C3">
        <w:rPr>
          <w:rFonts w:cs="Calibri"/>
          <w:bCs/>
          <w:color w:val="000000"/>
        </w:rPr>
        <w:t xml:space="preserve"> specjalista firmy Plast-Met</w:t>
      </w:r>
      <w:r w:rsidR="00A94CBA">
        <w:rPr>
          <w:rFonts w:cs="Calibri"/>
          <w:bCs/>
          <w:color w:val="000000"/>
        </w:rPr>
        <w:t xml:space="preserve"> Systemy Ogrodzeniowe</w:t>
      </w:r>
      <w:r w:rsidR="00F317C3">
        <w:rPr>
          <w:rFonts w:cs="Calibri"/>
          <w:bCs/>
          <w:color w:val="000000"/>
        </w:rPr>
        <w:t xml:space="preserve">. </w:t>
      </w:r>
      <w:r w:rsidR="004D331F">
        <w:rPr>
          <w:rFonts w:cs="Calibri"/>
          <w:bCs/>
          <w:color w:val="000000"/>
        </w:rPr>
        <w:t xml:space="preserve">Dopełnieniem </w:t>
      </w:r>
      <w:r w:rsidR="00AC6338">
        <w:rPr>
          <w:rFonts w:cs="Calibri"/>
          <w:bCs/>
          <w:color w:val="000000"/>
        </w:rPr>
        <w:t xml:space="preserve">wyglądu posesji w stylu skandynawskim </w:t>
      </w:r>
      <w:r w:rsidR="0084079F">
        <w:rPr>
          <w:rFonts w:cs="Calibri"/>
          <w:bCs/>
          <w:color w:val="000000"/>
        </w:rPr>
        <w:t xml:space="preserve">będzie piękny ogród, w którym królują drzewa iglaste, takie jak świerki czy sosny oraz </w:t>
      </w:r>
      <w:r w:rsidR="0074753E">
        <w:rPr>
          <w:rFonts w:cs="Calibri"/>
          <w:bCs/>
          <w:color w:val="000000"/>
        </w:rPr>
        <w:t>ozdobne trawy</w:t>
      </w:r>
      <w:r w:rsidR="0084079F">
        <w:rPr>
          <w:rFonts w:cs="Calibri"/>
          <w:bCs/>
          <w:color w:val="000000"/>
        </w:rPr>
        <w:t>.</w:t>
      </w:r>
      <w:r w:rsidR="00207289">
        <w:rPr>
          <w:rFonts w:cs="Calibri"/>
          <w:bCs/>
          <w:color w:val="000000"/>
        </w:rPr>
        <w:t xml:space="preserve"> </w:t>
      </w:r>
      <w:r w:rsidR="00AC6338">
        <w:rPr>
          <w:rFonts w:cs="Calibri"/>
          <w:bCs/>
          <w:color w:val="000000"/>
        </w:rPr>
        <w:t xml:space="preserve">Architekci krajobrazu </w:t>
      </w:r>
      <w:r w:rsidR="00207289">
        <w:rPr>
          <w:rFonts w:cs="Calibri"/>
          <w:bCs/>
          <w:color w:val="000000"/>
        </w:rPr>
        <w:t>zgodnie twierdzą, że teren wokół domu powinien być uporządkowany, minimalistyczny i surowy. Brukowane alejki najlepiej</w:t>
      </w:r>
      <w:r w:rsidR="00207289" w:rsidRPr="00207289">
        <w:rPr>
          <w:rFonts w:cs="Calibri"/>
          <w:bCs/>
          <w:color w:val="000000"/>
        </w:rPr>
        <w:t xml:space="preserve"> </w:t>
      </w:r>
      <w:r w:rsidR="00207289">
        <w:rPr>
          <w:rFonts w:cs="Calibri"/>
          <w:bCs/>
          <w:color w:val="000000"/>
        </w:rPr>
        <w:t>wykonać</w:t>
      </w:r>
      <w:r w:rsidR="00207289" w:rsidRPr="00207289">
        <w:rPr>
          <w:rFonts w:cs="Calibri"/>
          <w:bCs/>
          <w:color w:val="000000"/>
        </w:rPr>
        <w:t xml:space="preserve"> z jasnej kostki</w:t>
      </w:r>
      <w:r w:rsidR="00207289">
        <w:rPr>
          <w:rFonts w:cs="Calibri"/>
          <w:bCs/>
          <w:color w:val="000000"/>
        </w:rPr>
        <w:t xml:space="preserve">, która przypominać będzie naturalne kamienie. To samo tyczy się mebli ogrodowych – ich zadaniem jest rozjaśnienie </w:t>
      </w:r>
      <w:r w:rsidR="0007186F">
        <w:rPr>
          <w:rFonts w:cs="Calibri"/>
          <w:bCs/>
          <w:color w:val="000000"/>
        </w:rPr>
        <w:t>działki</w:t>
      </w:r>
      <w:r w:rsidR="00207289">
        <w:rPr>
          <w:rFonts w:cs="Calibri"/>
          <w:bCs/>
          <w:color w:val="000000"/>
        </w:rPr>
        <w:t xml:space="preserve"> i złagodzenie jego surowego wyglądu. </w:t>
      </w:r>
      <w:r w:rsidR="00B274AD">
        <w:rPr>
          <w:rFonts w:cs="Calibri"/>
          <w:bCs/>
          <w:color w:val="000000"/>
        </w:rPr>
        <w:t>Jak zauważa Małgorzata Podemska</w:t>
      </w:r>
      <w:r w:rsidR="00CD3AFA">
        <w:rPr>
          <w:rFonts w:cs="Calibri"/>
          <w:bCs/>
          <w:color w:val="000000"/>
        </w:rPr>
        <w:t>,</w:t>
      </w:r>
      <w:r w:rsidR="00B274AD">
        <w:rPr>
          <w:rFonts w:cs="Calibri"/>
          <w:bCs/>
          <w:color w:val="000000"/>
        </w:rPr>
        <w:t xml:space="preserve"> d</w:t>
      </w:r>
      <w:r w:rsidR="00737967">
        <w:rPr>
          <w:rFonts w:cs="Calibri"/>
          <w:bCs/>
          <w:color w:val="000000"/>
        </w:rPr>
        <w:t xml:space="preserve">opełnieniem wyglądu </w:t>
      </w:r>
      <w:r w:rsidR="0007186F">
        <w:rPr>
          <w:rFonts w:cs="Calibri"/>
          <w:bCs/>
          <w:color w:val="000000"/>
        </w:rPr>
        <w:t>terenu wokół domu</w:t>
      </w:r>
      <w:r w:rsidR="00737967">
        <w:rPr>
          <w:rFonts w:cs="Calibri"/>
          <w:bCs/>
          <w:color w:val="000000"/>
        </w:rPr>
        <w:t xml:space="preserve"> będzie</w:t>
      </w:r>
      <w:r w:rsidR="0007186F">
        <w:rPr>
          <w:rFonts w:cs="Calibri"/>
          <w:bCs/>
          <w:color w:val="000000"/>
        </w:rPr>
        <w:t xml:space="preserve"> </w:t>
      </w:r>
      <w:r w:rsidR="00737967">
        <w:rPr>
          <w:rFonts w:cs="Calibri"/>
          <w:bCs/>
          <w:color w:val="000000"/>
        </w:rPr>
        <w:t xml:space="preserve">odpowiednie oświetlenie </w:t>
      </w:r>
      <w:r w:rsidR="0007186F">
        <w:rPr>
          <w:rFonts w:cs="Calibri"/>
          <w:bCs/>
          <w:color w:val="000000"/>
        </w:rPr>
        <w:t xml:space="preserve">kluczowych miejsc. </w:t>
      </w:r>
      <w:r w:rsidR="00B274AD">
        <w:rPr>
          <w:rFonts w:cs="Calibri"/>
          <w:bCs/>
          <w:color w:val="000000"/>
        </w:rPr>
        <w:t xml:space="preserve">- </w:t>
      </w:r>
      <w:r w:rsidR="0007186F" w:rsidRPr="00B274AD">
        <w:rPr>
          <w:rFonts w:cs="Calibri"/>
          <w:bCs/>
          <w:i/>
          <w:iCs/>
          <w:color w:val="000000"/>
        </w:rPr>
        <w:t xml:space="preserve">W tym celu najlepiej postawić na lampy </w:t>
      </w:r>
      <w:r w:rsidR="00C770E5" w:rsidRPr="00933D4B">
        <w:rPr>
          <w:rFonts w:cs="Calibri"/>
          <w:bCs/>
          <w:i/>
          <w:iCs/>
          <w:color w:val="000000"/>
        </w:rPr>
        <w:t>ogrodowe</w:t>
      </w:r>
      <w:r w:rsidR="00C770E5">
        <w:rPr>
          <w:rFonts w:cs="Calibri"/>
          <w:bCs/>
          <w:i/>
          <w:iCs/>
          <w:color w:val="000000"/>
        </w:rPr>
        <w:t xml:space="preserve"> </w:t>
      </w:r>
      <w:r w:rsidR="0007186F" w:rsidRPr="00B274AD">
        <w:rPr>
          <w:rFonts w:cs="Calibri"/>
          <w:bCs/>
          <w:i/>
          <w:iCs/>
          <w:color w:val="000000"/>
        </w:rPr>
        <w:t xml:space="preserve">LED, które umiejscowione </w:t>
      </w:r>
      <w:r w:rsidR="00B274AD">
        <w:rPr>
          <w:rFonts w:cs="Calibri"/>
          <w:bCs/>
          <w:i/>
          <w:iCs/>
          <w:color w:val="000000"/>
        </w:rPr>
        <w:br/>
      </w:r>
      <w:r w:rsidR="0007186F" w:rsidRPr="00B274AD">
        <w:rPr>
          <w:rFonts w:cs="Calibri"/>
          <w:bCs/>
          <w:i/>
          <w:iCs/>
          <w:color w:val="000000"/>
        </w:rPr>
        <w:t>w strategicznych punktach pozwolą stworzyć piękną przestrzeń i wyjątkową atmosferę, szczególnie po zmroku.</w:t>
      </w:r>
      <w:r w:rsidR="0007186F">
        <w:rPr>
          <w:rFonts w:cs="Calibri"/>
          <w:bCs/>
          <w:color w:val="000000"/>
        </w:rPr>
        <w:t xml:space="preserve"> </w:t>
      </w:r>
    </w:p>
    <w:p w14:paraId="5B62BDE1" w14:textId="2F12F522" w:rsidR="00FE2D83" w:rsidRDefault="00FE2D83" w:rsidP="00EC53C0">
      <w:pPr>
        <w:spacing w:before="120" w:after="12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FE2D83">
        <w:rPr>
          <w:rFonts w:cs="Calibri"/>
          <w:b/>
          <w:color w:val="000000"/>
          <w:sz w:val="24"/>
          <w:szCs w:val="24"/>
        </w:rPr>
        <w:t>Styl klasyczny</w:t>
      </w:r>
    </w:p>
    <w:p w14:paraId="2994C891" w14:textId="77777777" w:rsidR="00933D4B" w:rsidRDefault="00402AFD" w:rsidP="00EC53C0">
      <w:pPr>
        <w:spacing w:before="120" w:after="120" w:line="276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E</w:t>
      </w:r>
      <w:r w:rsidR="005E7324">
        <w:rPr>
          <w:rFonts w:cs="Calibri"/>
          <w:bCs/>
          <w:color w:val="000000"/>
        </w:rPr>
        <w:t xml:space="preserve">legancja i estetyka, która nigdy nie wychodzi z mody to kategorie najlepiej oddające charakter architektury klasycznej. </w:t>
      </w:r>
      <w:r w:rsidR="00943D9B">
        <w:rPr>
          <w:rFonts w:cs="Calibri"/>
          <w:bCs/>
          <w:color w:val="000000"/>
        </w:rPr>
        <w:t xml:space="preserve">Domy stawiane w tym nurcie </w:t>
      </w:r>
      <w:r w:rsidR="00F77E50">
        <w:rPr>
          <w:rFonts w:cs="Calibri"/>
          <w:bCs/>
          <w:color w:val="000000"/>
        </w:rPr>
        <w:t xml:space="preserve">często </w:t>
      </w:r>
      <w:r w:rsidR="00943D9B">
        <w:rPr>
          <w:rFonts w:cs="Calibri"/>
          <w:bCs/>
          <w:color w:val="000000"/>
        </w:rPr>
        <w:t xml:space="preserve">zdobią liczne elementy dekoracyjne oraz filary. Bardzo ważna jest symetria i nawiązania do dostojnych dworków i pałaców. Tego typu budynki potrzebują odpowiedniej oprawy, </w:t>
      </w:r>
      <w:r w:rsidR="00F77E50">
        <w:rPr>
          <w:rFonts w:cs="Calibri"/>
          <w:bCs/>
          <w:color w:val="000000"/>
        </w:rPr>
        <w:t xml:space="preserve">która podkreśli ich </w:t>
      </w:r>
      <w:r>
        <w:rPr>
          <w:rFonts w:cs="Calibri"/>
          <w:bCs/>
          <w:color w:val="000000"/>
        </w:rPr>
        <w:t>ponadczasowe</w:t>
      </w:r>
      <w:r w:rsidR="00F77E50">
        <w:rPr>
          <w:rFonts w:cs="Calibri"/>
          <w:bCs/>
          <w:color w:val="000000"/>
        </w:rPr>
        <w:t xml:space="preserve"> oblicze.</w:t>
      </w:r>
      <w:r w:rsidR="00943D9B">
        <w:rPr>
          <w:rFonts w:cs="Calibri"/>
          <w:bCs/>
          <w:color w:val="000000"/>
        </w:rPr>
        <w:t xml:space="preserve"> </w:t>
      </w:r>
      <w:r w:rsidR="00F77E50">
        <w:rPr>
          <w:rFonts w:cs="Calibri"/>
          <w:bCs/>
          <w:color w:val="000000"/>
        </w:rPr>
        <w:t>J</w:t>
      </w:r>
      <w:r w:rsidR="00943D9B">
        <w:rPr>
          <w:rFonts w:cs="Calibri"/>
          <w:bCs/>
          <w:color w:val="000000"/>
        </w:rPr>
        <w:t>ak</w:t>
      </w:r>
      <w:r w:rsidR="00F77E50">
        <w:rPr>
          <w:rFonts w:cs="Calibri"/>
          <w:bCs/>
          <w:color w:val="000000"/>
        </w:rPr>
        <w:t xml:space="preserve"> jednak</w:t>
      </w:r>
      <w:r w:rsidR="00943D9B">
        <w:rPr>
          <w:rFonts w:cs="Calibri"/>
          <w:bCs/>
          <w:color w:val="000000"/>
        </w:rPr>
        <w:t xml:space="preserve"> wiemy ogrodzenie może pełnić różnorakie funkcje. </w:t>
      </w:r>
      <w:r w:rsidR="00C47B12">
        <w:rPr>
          <w:rFonts w:cs="Calibri"/>
          <w:bCs/>
          <w:color w:val="000000"/>
        </w:rPr>
        <w:t>N</w:t>
      </w:r>
      <w:r w:rsidR="00E22C40">
        <w:rPr>
          <w:rFonts w:cs="Calibri"/>
          <w:bCs/>
          <w:color w:val="000000"/>
        </w:rPr>
        <w:t>iezależnie od tego, czy odseparowuje nas od hałaśliwej drogi, czy też zabezpiecza nasz dobytek, powinno współgrać zarówno ze stylem architektonicznym budynku, jak i komponować się z otaczającym go krajobrazem</w:t>
      </w:r>
      <w:r w:rsidR="00927D40">
        <w:rPr>
          <w:rFonts w:cs="Calibri"/>
          <w:bCs/>
          <w:color w:val="000000"/>
        </w:rPr>
        <w:t xml:space="preserve">. </w:t>
      </w:r>
      <w:r w:rsidR="00F56B4C">
        <w:rPr>
          <w:rFonts w:cs="Calibri"/>
          <w:bCs/>
          <w:color w:val="000000"/>
        </w:rPr>
        <w:t xml:space="preserve">– </w:t>
      </w:r>
      <w:r w:rsidR="00F56B4C" w:rsidRPr="00C47B12">
        <w:rPr>
          <w:rFonts w:cs="Calibri"/>
          <w:bCs/>
          <w:i/>
          <w:iCs/>
          <w:color w:val="000000"/>
        </w:rPr>
        <w:t>Na początku</w:t>
      </w:r>
      <w:r w:rsidR="00F56B4C">
        <w:rPr>
          <w:rFonts w:cs="Calibri"/>
          <w:bCs/>
          <w:color w:val="000000"/>
        </w:rPr>
        <w:t xml:space="preserve"> </w:t>
      </w:r>
      <w:r w:rsidR="00F56B4C">
        <w:rPr>
          <w:rFonts w:cs="Calibri"/>
          <w:bCs/>
          <w:i/>
          <w:iCs/>
          <w:color w:val="000000"/>
        </w:rPr>
        <w:t xml:space="preserve">pod uwagę należy wziąć wielkość parceli i tak dobierać ogrodzenie, by wyraźnie zaznaczało granice naszej posesji, ale jednocześnie nie przytłaczało </w:t>
      </w:r>
      <w:r w:rsidR="00C00E2F">
        <w:rPr>
          <w:rFonts w:cs="Calibri"/>
          <w:bCs/>
          <w:i/>
          <w:iCs/>
          <w:color w:val="000000"/>
        </w:rPr>
        <w:t>tego</w:t>
      </w:r>
      <w:r w:rsidR="00D902A2">
        <w:rPr>
          <w:rFonts w:cs="Calibri"/>
          <w:bCs/>
          <w:i/>
          <w:iCs/>
          <w:color w:val="000000"/>
        </w:rPr>
        <w:t>,</w:t>
      </w:r>
      <w:r w:rsidR="00C00E2F">
        <w:rPr>
          <w:rFonts w:cs="Calibri"/>
          <w:bCs/>
          <w:i/>
          <w:iCs/>
          <w:color w:val="000000"/>
        </w:rPr>
        <w:t xml:space="preserve"> co najważniejsze</w:t>
      </w:r>
      <w:r w:rsidR="00F56B4C">
        <w:rPr>
          <w:rFonts w:cs="Calibri"/>
          <w:bCs/>
          <w:i/>
          <w:iCs/>
          <w:color w:val="000000"/>
        </w:rPr>
        <w:t>, czyli domu</w:t>
      </w:r>
      <w:r w:rsidR="00C47B12">
        <w:rPr>
          <w:rFonts w:cs="Calibri"/>
          <w:bCs/>
          <w:i/>
          <w:iCs/>
          <w:color w:val="000000"/>
        </w:rPr>
        <w:t>.</w:t>
      </w:r>
      <w:r w:rsidR="00F56B4C">
        <w:rPr>
          <w:rFonts w:cs="Calibri"/>
          <w:bCs/>
          <w:i/>
          <w:iCs/>
          <w:color w:val="000000"/>
        </w:rPr>
        <w:t xml:space="preserve"> </w:t>
      </w:r>
      <w:r w:rsidR="00B13820">
        <w:rPr>
          <w:rFonts w:cs="Calibri"/>
          <w:bCs/>
          <w:i/>
          <w:iCs/>
          <w:color w:val="000000"/>
        </w:rPr>
        <w:t xml:space="preserve">Dobrze sprawdzą się zarówno te </w:t>
      </w:r>
      <w:r w:rsidR="00A61339">
        <w:rPr>
          <w:rFonts w:cs="Calibri"/>
          <w:bCs/>
          <w:i/>
          <w:iCs/>
          <w:color w:val="000000"/>
        </w:rPr>
        <w:t>z poziomym, jak i pionowym układem przęseł, a także wszelkie modele łączące oba rozwiązania</w:t>
      </w:r>
      <w:r w:rsidR="00C47B12">
        <w:rPr>
          <w:rFonts w:cs="Calibri"/>
          <w:bCs/>
          <w:i/>
          <w:iCs/>
          <w:color w:val="000000"/>
        </w:rPr>
        <w:t xml:space="preserve"> </w:t>
      </w:r>
      <w:r w:rsidR="00974B34">
        <w:rPr>
          <w:rFonts w:cs="Calibri"/>
          <w:bCs/>
          <w:color w:val="000000"/>
        </w:rPr>
        <w:t>–</w:t>
      </w:r>
      <w:r w:rsidR="00F56B4C">
        <w:rPr>
          <w:rFonts w:cs="Calibri"/>
          <w:bCs/>
          <w:color w:val="000000"/>
        </w:rPr>
        <w:t xml:space="preserve"> mówi </w:t>
      </w:r>
    </w:p>
    <w:p w14:paraId="4D2A30BF" w14:textId="77777777" w:rsidR="00933D4B" w:rsidRDefault="00933D4B" w:rsidP="00EC53C0">
      <w:pPr>
        <w:spacing w:before="120" w:after="120" w:line="276" w:lineRule="auto"/>
        <w:jc w:val="both"/>
        <w:rPr>
          <w:rFonts w:cs="Calibri"/>
          <w:bCs/>
          <w:color w:val="000000"/>
        </w:rPr>
      </w:pPr>
    </w:p>
    <w:p w14:paraId="35491718" w14:textId="4BDF3612" w:rsidR="00F0321B" w:rsidRPr="00933D4B" w:rsidRDefault="00927D40" w:rsidP="00EC53C0">
      <w:pPr>
        <w:spacing w:before="120" w:after="120" w:line="276" w:lineRule="auto"/>
        <w:jc w:val="both"/>
        <w:rPr>
          <w:rFonts w:cs="Calibri"/>
          <w:bCs/>
          <w:i/>
          <w:iCs/>
          <w:color w:val="000000"/>
        </w:rPr>
      </w:pPr>
      <w:r>
        <w:rPr>
          <w:rFonts w:cs="Calibri"/>
          <w:bCs/>
          <w:color w:val="000000"/>
        </w:rPr>
        <w:t>Małgorzata Podemska</w:t>
      </w:r>
      <w:r w:rsidR="00C47B12">
        <w:rPr>
          <w:rFonts w:cs="Calibri"/>
          <w:bCs/>
          <w:color w:val="000000"/>
        </w:rPr>
        <w:t xml:space="preserve">. </w:t>
      </w:r>
      <w:r w:rsidR="00230CAB">
        <w:rPr>
          <w:rFonts w:cs="Calibri"/>
          <w:bCs/>
          <w:color w:val="000000"/>
        </w:rPr>
        <w:t xml:space="preserve">W przypadku domów wykończonych w stylu klasycznym </w:t>
      </w:r>
      <w:r w:rsidR="00974B34">
        <w:rPr>
          <w:rFonts w:cs="Calibri"/>
          <w:bCs/>
          <w:color w:val="000000"/>
        </w:rPr>
        <w:t xml:space="preserve">śmiało </w:t>
      </w:r>
      <w:r w:rsidR="00230CAB">
        <w:rPr>
          <w:rFonts w:cs="Calibri"/>
          <w:bCs/>
          <w:color w:val="000000"/>
        </w:rPr>
        <w:t xml:space="preserve">możemy postawić na płot zamontowany na czerwonej cegle lub </w:t>
      </w:r>
      <w:r w:rsidR="00CD3915">
        <w:rPr>
          <w:rFonts w:cs="Calibri"/>
          <w:bCs/>
          <w:color w:val="000000"/>
        </w:rPr>
        <w:t>ozdobiony klinkierówką</w:t>
      </w:r>
      <w:r w:rsidR="00974B34">
        <w:rPr>
          <w:rFonts w:cs="Calibri"/>
          <w:bCs/>
          <w:color w:val="000000"/>
        </w:rPr>
        <w:t xml:space="preserve">. </w:t>
      </w:r>
      <w:r w:rsidR="005E7324">
        <w:rPr>
          <w:rFonts w:cs="Calibri"/>
          <w:bCs/>
          <w:color w:val="000000"/>
        </w:rPr>
        <w:t xml:space="preserve">- </w:t>
      </w:r>
      <w:r w:rsidR="005E7324">
        <w:rPr>
          <w:rFonts w:cs="Calibri"/>
          <w:bCs/>
          <w:i/>
          <w:iCs/>
          <w:color w:val="000000"/>
        </w:rPr>
        <w:t xml:space="preserve">Szarości, beże i biele to barwy charakterystyczne dla budynków zaprojektowanych w stylu klasycznym. W projektach tego typu odcienie dachu i rynien dopasowuje się zwykle do koloru elewacji. Tradycję i szlachetność obiektu najlepiej podkreślić wybierając poszycie i orynnowanie w ciemnoczerwonym lub brązowym odcieniu </w:t>
      </w:r>
      <w:r w:rsidR="005E7324">
        <w:rPr>
          <w:rFonts w:cs="Calibri"/>
          <w:bCs/>
          <w:color w:val="000000"/>
        </w:rPr>
        <w:t xml:space="preserve">– przekonuje </w:t>
      </w:r>
      <w:r w:rsidR="007C2EC7">
        <w:rPr>
          <w:rFonts w:cs="Calibri"/>
          <w:bCs/>
          <w:color w:val="000000"/>
        </w:rPr>
        <w:t xml:space="preserve">Anna Góral. </w:t>
      </w:r>
      <w:r w:rsidR="00704AB3">
        <w:rPr>
          <w:rFonts w:cs="Calibri"/>
          <w:bCs/>
          <w:color w:val="000000"/>
        </w:rPr>
        <w:t xml:space="preserve">Kolejnym ważnym elementem domu w stylu klasycznym jest stolarka otworowa. Architekci radzą, by w jej przypadku stawiać na naturalne materiały, czyli drewno. Okna </w:t>
      </w:r>
      <w:r w:rsidR="00CD3AFA">
        <w:rPr>
          <w:rFonts w:cs="Calibri"/>
          <w:bCs/>
          <w:color w:val="000000"/>
        </w:rPr>
        <w:br/>
      </w:r>
      <w:r w:rsidR="00704AB3">
        <w:rPr>
          <w:rFonts w:cs="Calibri"/>
          <w:bCs/>
          <w:color w:val="000000"/>
        </w:rPr>
        <w:t>i drzwi pięknie zaprezentują się także pomalowane na biało lub w odcieniach jasnego brązu.</w:t>
      </w:r>
      <w:r w:rsidR="00BB73A1">
        <w:rPr>
          <w:rFonts w:cs="Calibri"/>
          <w:bCs/>
          <w:color w:val="000000"/>
        </w:rPr>
        <w:t xml:space="preserve"> </w:t>
      </w:r>
    </w:p>
    <w:p w14:paraId="4CD1514D" w14:textId="1528D383" w:rsidR="00361354" w:rsidRDefault="00361354" w:rsidP="00EC53C0">
      <w:pPr>
        <w:spacing w:before="120" w:after="120" w:line="276" w:lineRule="auto"/>
        <w:jc w:val="both"/>
        <w:rPr>
          <w:rFonts w:cs="Calibri"/>
          <w:bCs/>
          <w:color w:val="000000"/>
        </w:rPr>
      </w:pPr>
    </w:p>
    <w:p w14:paraId="2A2DCDEE" w14:textId="77777777" w:rsidR="00361354" w:rsidRPr="00361354" w:rsidRDefault="00361354" w:rsidP="00361354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A41EAA5" w14:textId="77777777" w:rsidR="00361354" w:rsidRPr="00361354" w:rsidRDefault="00361354" w:rsidP="00361354">
      <w:pPr>
        <w:spacing w:line="276" w:lineRule="auto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r w:rsidRPr="00361354">
        <w:rPr>
          <w:rFonts w:asciiTheme="minorHAnsi" w:eastAsiaTheme="minorEastAsia" w:hAnsiTheme="minorHAnsi" w:cstheme="minorBidi"/>
          <w:b/>
          <w:sz w:val="18"/>
          <w:szCs w:val="18"/>
          <w:lang w:eastAsia="pl-PL"/>
        </w:rPr>
        <w:t>Plast-Met Systemy Ogrodzeniowe</w:t>
      </w:r>
      <w:r w:rsidRPr="00361354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 w:rsidRPr="00361354">
        <w:rPr>
          <w:rFonts w:asciiTheme="minorHAnsi" w:eastAsiaTheme="minorEastAsia" w:hAnsiTheme="minorHAnsi" w:cstheme="minorBidi"/>
          <w:sz w:val="18"/>
          <w:szCs w:val="18"/>
          <w:lang w:eastAsia="pl-PL"/>
        </w:rPr>
        <w:t>Centerbox</w:t>
      </w:r>
      <w:proofErr w:type="spellEnd"/>
      <w:r w:rsidRPr="00361354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0DD384DA" w14:textId="77777777" w:rsidR="00361354" w:rsidRPr="00361354" w:rsidRDefault="00361354" w:rsidP="00361354">
      <w:pPr>
        <w:spacing w:line="276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pl-PL"/>
        </w:rPr>
      </w:pPr>
    </w:p>
    <w:p w14:paraId="069C488F" w14:textId="77777777" w:rsidR="00361354" w:rsidRPr="00361354" w:rsidRDefault="009E1D7F" w:rsidP="00361354">
      <w:pPr>
        <w:spacing w:line="276" w:lineRule="auto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hyperlink r:id="rId8" w:history="1">
        <w:r w:rsidR="00361354" w:rsidRPr="00361354">
          <w:rPr>
            <w:rFonts w:asciiTheme="minorHAnsi" w:eastAsiaTheme="minorEastAsia" w:hAnsiTheme="minorHAnsi" w:cstheme="minorBidi"/>
            <w:color w:val="0000FF" w:themeColor="hyperlink"/>
            <w:sz w:val="18"/>
            <w:szCs w:val="18"/>
            <w:u w:val="single"/>
            <w:lang w:eastAsia="pl-PL"/>
          </w:rPr>
          <w:t>www.plast-met.pl</w:t>
        </w:r>
      </w:hyperlink>
      <w:r w:rsidR="00361354" w:rsidRPr="00361354">
        <w:rPr>
          <w:rFonts w:asciiTheme="minorHAnsi" w:eastAsiaTheme="minorEastAsia" w:hAnsiTheme="minorHAnsi" w:cstheme="minorBidi"/>
          <w:sz w:val="18"/>
          <w:szCs w:val="18"/>
          <w:lang w:eastAsia="pl-PL"/>
        </w:rPr>
        <w:t xml:space="preserve"> </w:t>
      </w:r>
    </w:p>
    <w:p w14:paraId="5A470894" w14:textId="77777777" w:rsidR="00361354" w:rsidRPr="00A40F47" w:rsidRDefault="00361354" w:rsidP="00EC53C0">
      <w:pPr>
        <w:spacing w:before="120" w:after="120" w:line="276" w:lineRule="auto"/>
        <w:jc w:val="both"/>
        <w:rPr>
          <w:rFonts w:cs="Calibri"/>
          <w:bCs/>
          <w:color w:val="000000"/>
        </w:rPr>
      </w:pPr>
    </w:p>
    <w:sectPr w:rsidR="00361354" w:rsidRPr="00A40F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F41F" w14:textId="77777777" w:rsidR="009E1D7F" w:rsidRDefault="009E1D7F" w:rsidP="0013449B">
      <w:r>
        <w:separator/>
      </w:r>
    </w:p>
  </w:endnote>
  <w:endnote w:type="continuationSeparator" w:id="0">
    <w:p w14:paraId="31A1A917" w14:textId="77777777" w:rsidR="009E1D7F" w:rsidRDefault="009E1D7F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07B9" w14:textId="77777777" w:rsidR="001D276F" w:rsidRPr="00A94CBA" w:rsidRDefault="001D276F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A94CBA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A94CBA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A94CBA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10565BA" w:rsidR="001D276F" w:rsidRPr="00A94CBA" w:rsidRDefault="001D276F" w:rsidP="00A94CBA">
    <w:pPr>
      <w:jc w:val="center"/>
      <w:rPr>
        <w:rFonts w:asciiTheme="minorHAnsi" w:eastAsia="Calibri" w:hAnsiTheme="minorHAnsi" w:cs="Calibri"/>
        <w:sz w:val="20"/>
        <w:szCs w:val="20"/>
      </w:rPr>
    </w:pPr>
    <w:r w:rsidRPr="00A94CBA">
      <w:rPr>
        <w:rFonts w:asciiTheme="minorHAnsi" w:eastAsia="Calibri" w:hAnsiTheme="minorHAnsi" w:cs="Calibri"/>
        <w:b/>
        <w:sz w:val="20"/>
        <w:szCs w:val="20"/>
      </w:rPr>
      <w:t>Osoba do kontaktu:</w:t>
    </w:r>
    <w:r w:rsidRPr="00A94CBA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Pr="00A94CBA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</w:p>
  <w:p w14:paraId="3104BACF" w14:textId="5839CEEA" w:rsidR="001D276F" w:rsidRPr="007126DC" w:rsidRDefault="001D276F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de-DE"/>
      </w:rPr>
    </w:pPr>
    <w:proofErr w:type="spellStart"/>
    <w:r w:rsidRPr="007126DC">
      <w:rPr>
        <w:rFonts w:eastAsia="Calibri" w:cs="Calibri"/>
        <w:sz w:val="20"/>
        <w:szCs w:val="20"/>
        <w:lang w:val="de-DE"/>
      </w:rPr>
      <w:t>e-mail</w:t>
    </w:r>
    <w:proofErr w:type="spellEnd"/>
    <w:r w:rsidRPr="007126DC">
      <w:rPr>
        <w:rFonts w:eastAsia="Calibri" w:cs="Calibri"/>
        <w:sz w:val="20"/>
        <w:szCs w:val="20"/>
        <w:lang w:val="de-DE"/>
      </w:rPr>
      <w:t xml:space="preserve">: </w:t>
    </w:r>
    <w:r w:rsidR="009E1D7F">
      <w:fldChar w:fldCharType="begin"/>
    </w:r>
    <w:r w:rsidR="009E1D7F" w:rsidRPr="00933D4B">
      <w:rPr>
        <w:lang w:val="en-US"/>
      </w:rPr>
      <w:instrText xml:space="preserve"> HYPERLINK "mailto:a.klich@orchidea.co" </w:instrText>
    </w:r>
    <w:r w:rsidR="009E1D7F">
      <w:fldChar w:fldCharType="separate"/>
    </w:r>
    <w:r w:rsidRPr="007126DC">
      <w:rPr>
        <w:rStyle w:val="Hipercze"/>
        <w:rFonts w:eastAsia="Calibri" w:cs="Calibri"/>
        <w:sz w:val="20"/>
        <w:szCs w:val="20"/>
        <w:lang w:val="de-DE"/>
      </w:rPr>
      <w:t>a.klich@orchidea.co</w:t>
    </w:r>
    <w:r w:rsidR="009E1D7F">
      <w:rPr>
        <w:rStyle w:val="Hipercze"/>
        <w:rFonts w:eastAsia="Calibri" w:cs="Calibri"/>
        <w:sz w:val="20"/>
        <w:szCs w:val="20"/>
        <w:lang w:val="de-DE"/>
      </w:rPr>
      <w:fldChar w:fldCharType="end"/>
    </w:r>
  </w:p>
  <w:p w14:paraId="103FE922" w14:textId="77777777" w:rsidR="00A94CBA" w:rsidRPr="007126DC" w:rsidRDefault="00A94CBA" w:rsidP="00A94CBA">
    <w:pPr>
      <w:pStyle w:val="Stopka"/>
      <w:jc w:val="center"/>
      <w:rPr>
        <w:sz w:val="20"/>
        <w:szCs w:val="20"/>
        <w:lang w:val="nb-NO"/>
      </w:rPr>
    </w:pPr>
    <w:r w:rsidRPr="007126DC">
      <w:rPr>
        <w:sz w:val="20"/>
        <w:szCs w:val="20"/>
        <w:lang w:val="nb-NO"/>
      </w:rPr>
      <w:t>Dominika Szalek tel. 71 314 10 02, tel. kom. 516 834 323</w:t>
    </w:r>
  </w:p>
  <w:p w14:paraId="3CC3CC50" w14:textId="2CAB4F61" w:rsidR="00A94CBA" w:rsidRPr="007126DC" w:rsidRDefault="00A94CBA" w:rsidP="00A94CBA">
    <w:pPr>
      <w:pStyle w:val="Stopka"/>
      <w:jc w:val="center"/>
      <w:rPr>
        <w:sz w:val="20"/>
        <w:szCs w:val="20"/>
        <w:lang w:val="de-DE"/>
      </w:rPr>
    </w:pPr>
    <w:proofErr w:type="spellStart"/>
    <w:r w:rsidRPr="007126DC">
      <w:rPr>
        <w:sz w:val="20"/>
        <w:szCs w:val="20"/>
        <w:lang w:val="de-DE"/>
      </w:rPr>
      <w:t>e-mail</w:t>
    </w:r>
    <w:proofErr w:type="spellEnd"/>
    <w:r w:rsidRPr="007126DC">
      <w:rPr>
        <w:sz w:val="20"/>
        <w:szCs w:val="20"/>
        <w:lang w:val="de-DE"/>
      </w:rPr>
      <w:t xml:space="preserve">: </w:t>
    </w:r>
    <w:hyperlink r:id="rId1" w:history="1">
      <w:r w:rsidRPr="007126DC">
        <w:rPr>
          <w:rStyle w:val="Hipercze"/>
          <w:sz w:val="20"/>
          <w:szCs w:val="20"/>
          <w:lang w:val="de-DE"/>
        </w:rPr>
        <w:t>d.szalek@orchidea.co</w:t>
      </w:r>
    </w:hyperlink>
    <w:r w:rsidRPr="007126DC">
      <w:rPr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9BBB" w14:textId="77777777" w:rsidR="009E1D7F" w:rsidRDefault="009E1D7F" w:rsidP="0013449B">
      <w:r>
        <w:separator/>
      </w:r>
    </w:p>
  </w:footnote>
  <w:footnote w:type="continuationSeparator" w:id="0">
    <w:p w14:paraId="366A8CC2" w14:textId="77777777" w:rsidR="009E1D7F" w:rsidRDefault="009E1D7F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9835" w14:textId="0323A631" w:rsidR="001D276F" w:rsidRDefault="00BC4CA9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E112DF" wp14:editId="7B56A0F8">
          <wp:simplePos x="0" y="0"/>
          <wp:positionH relativeFrom="margin">
            <wp:posOffset>1461770</wp:posOffset>
          </wp:positionH>
          <wp:positionV relativeFrom="paragraph">
            <wp:posOffset>-106680</wp:posOffset>
          </wp:positionV>
          <wp:extent cx="1444625" cy="897890"/>
          <wp:effectExtent l="0" t="0" r="0" b="0"/>
          <wp:wrapTight wrapText="bothSides">
            <wp:wrapPolygon edited="0">
              <wp:start x="3418" y="5499"/>
              <wp:lineTo x="3133" y="13748"/>
              <wp:lineTo x="4842" y="15581"/>
              <wp:lineTo x="13957" y="15581"/>
              <wp:lineTo x="18229" y="14207"/>
              <wp:lineTo x="17945" y="5499"/>
              <wp:lineTo x="3418" y="549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st-m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78D50D71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7C209948" w:rsidR="001D276F" w:rsidRDefault="001D276F" w:rsidP="00E13345">
    <w:pPr>
      <w:pStyle w:val="Nagwek"/>
      <w:spacing w:after="120"/>
      <w:jc w:val="right"/>
    </w:pPr>
    <w:r>
      <w:t>Informacja prasowa</w:t>
    </w:r>
    <w:r>
      <w:br/>
      <w:t>marzec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6A7D"/>
    <w:rsid w:val="0001168E"/>
    <w:rsid w:val="0001376E"/>
    <w:rsid w:val="00025BEB"/>
    <w:rsid w:val="00027A9F"/>
    <w:rsid w:val="000308C8"/>
    <w:rsid w:val="000445ED"/>
    <w:rsid w:val="00052FDD"/>
    <w:rsid w:val="00055BF5"/>
    <w:rsid w:val="00057C60"/>
    <w:rsid w:val="00060436"/>
    <w:rsid w:val="00063B35"/>
    <w:rsid w:val="00064CC0"/>
    <w:rsid w:val="00070086"/>
    <w:rsid w:val="00071006"/>
    <w:rsid w:val="0007186F"/>
    <w:rsid w:val="00074A51"/>
    <w:rsid w:val="00080184"/>
    <w:rsid w:val="000849F5"/>
    <w:rsid w:val="00087FD5"/>
    <w:rsid w:val="00092DBD"/>
    <w:rsid w:val="00094F0A"/>
    <w:rsid w:val="000A4609"/>
    <w:rsid w:val="000A5ED7"/>
    <w:rsid w:val="000B5DD6"/>
    <w:rsid w:val="000D0547"/>
    <w:rsid w:val="000D562A"/>
    <w:rsid w:val="000D5C88"/>
    <w:rsid w:val="000D7FAB"/>
    <w:rsid w:val="000F0550"/>
    <w:rsid w:val="000F5BD1"/>
    <w:rsid w:val="00106B4E"/>
    <w:rsid w:val="001141FF"/>
    <w:rsid w:val="00115AE2"/>
    <w:rsid w:val="00122E66"/>
    <w:rsid w:val="00123A54"/>
    <w:rsid w:val="00125281"/>
    <w:rsid w:val="0012798C"/>
    <w:rsid w:val="0013449B"/>
    <w:rsid w:val="00140B1F"/>
    <w:rsid w:val="00140F41"/>
    <w:rsid w:val="001417CB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2D49"/>
    <w:rsid w:val="001C66D1"/>
    <w:rsid w:val="001D1231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202A1B"/>
    <w:rsid w:val="00202D6F"/>
    <w:rsid w:val="002066F4"/>
    <w:rsid w:val="00207289"/>
    <w:rsid w:val="00211213"/>
    <w:rsid w:val="00211D75"/>
    <w:rsid w:val="00216FC2"/>
    <w:rsid w:val="002174B7"/>
    <w:rsid w:val="00217557"/>
    <w:rsid w:val="00226EF2"/>
    <w:rsid w:val="00230CAB"/>
    <w:rsid w:val="0023320F"/>
    <w:rsid w:val="0024191A"/>
    <w:rsid w:val="00244075"/>
    <w:rsid w:val="00246A6F"/>
    <w:rsid w:val="002507CA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7B68"/>
    <w:rsid w:val="00287CCF"/>
    <w:rsid w:val="00291D0D"/>
    <w:rsid w:val="00295B31"/>
    <w:rsid w:val="002A05D9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23B"/>
    <w:rsid w:val="002E2061"/>
    <w:rsid w:val="002E34B2"/>
    <w:rsid w:val="002E5904"/>
    <w:rsid w:val="002E5E03"/>
    <w:rsid w:val="003012D9"/>
    <w:rsid w:val="003014FD"/>
    <w:rsid w:val="00302EAB"/>
    <w:rsid w:val="00303BF7"/>
    <w:rsid w:val="00304E88"/>
    <w:rsid w:val="00311623"/>
    <w:rsid w:val="00313114"/>
    <w:rsid w:val="003218E5"/>
    <w:rsid w:val="00327B38"/>
    <w:rsid w:val="00333CC4"/>
    <w:rsid w:val="00333D8C"/>
    <w:rsid w:val="0033539B"/>
    <w:rsid w:val="00336585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2702"/>
    <w:rsid w:val="00397957"/>
    <w:rsid w:val="003A1662"/>
    <w:rsid w:val="003A310C"/>
    <w:rsid w:val="003A36C7"/>
    <w:rsid w:val="003B1BD6"/>
    <w:rsid w:val="003B4440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5E0B"/>
    <w:rsid w:val="00423A42"/>
    <w:rsid w:val="0042767C"/>
    <w:rsid w:val="004334FB"/>
    <w:rsid w:val="004360FB"/>
    <w:rsid w:val="004407DC"/>
    <w:rsid w:val="004431E3"/>
    <w:rsid w:val="00444B0C"/>
    <w:rsid w:val="00450A33"/>
    <w:rsid w:val="00451545"/>
    <w:rsid w:val="00456279"/>
    <w:rsid w:val="004564BC"/>
    <w:rsid w:val="004637E3"/>
    <w:rsid w:val="0047256E"/>
    <w:rsid w:val="00475526"/>
    <w:rsid w:val="00483ABE"/>
    <w:rsid w:val="00483ED3"/>
    <w:rsid w:val="00484E0B"/>
    <w:rsid w:val="004974B9"/>
    <w:rsid w:val="004B5472"/>
    <w:rsid w:val="004B7D8F"/>
    <w:rsid w:val="004C17EC"/>
    <w:rsid w:val="004D331F"/>
    <w:rsid w:val="004D3866"/>
    <w:rsid w:val="004D74CA"/>
    <w:rsid w:val="004D78D0"/>
    <w:rsid w:val="004E12F3"/>
    <w:rsid w:val="004E3136"/>
    <w:rsid w:val="004E3D56"/>
    <w:rsid w:val="004E4817"/>
    <w:rsid w:val="004F07F6"/>
    <w:rsid w:val="004F2763"/>
    <w:rsid w:val="00500CAA"/>
    <w:rsid w:val="0050136F"/>
    <w:rsid w:val="00512FEE"/>
    <w:rsid w:val="0051442C"/>
    <w:rsid w:val="0051603B"/>
    <w:rsid w:val="00522D22"/>
    <w:rsid w:val="00541854"/>
    <w:rsid w:val="00547268"/>
    <w:rsid w:val="005542C5"/>
    <w:rsid w:val="00555357"/>
    <w:rsid w:val="00557E76"/>
    <w:rsid w:val="00561CB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2C99"/>
    <w:rsid w:val="005961EF"/>
    <w:rsid w:val="0059657B"/>
    <w:rsid w:val="005A1AA4"/>
    <w:rsid w:val="005B135E"/>
    <w:rsid w:val="005B6218"/>
    <w:rsid w:val="005C018A"/>
    <w:rsid w:val="005C032E"/>
    <w:rsid w:val="005C12DD"/>
    <w:rsid w:val="005C23E9"/>
    <w:rsid w:val="005C5EDB"/>
    <w:rsid w:val="005D0B2D"/>
    <w:rsid w:val="005E2E4A"/>
    <w:rsid w:val="005E7324"/>
    <w:rsid w:val="005F4ABC"/>
    <w:rsid w:val="006017D4"/>
    <w:rsid w:val="00602A29"/>
    <w:rsid w:val="00605746"/>
    <w:rsid w:val="006132F1"/>
    <w:rsid w:val="006169AE"/>
    <w:rsid w:val="00626F30"/>
    <w:rsid w:val="00627457"/>
    <w:rsid w:val="00634522"/>
    <w:rsid w:val="0064045F"/>
    <w:rsid w:val="00641C17"/>
    <w:rsid w:val="00644CF7"/>
    <w:rsid w:val="0065032E"/>
    <w:rsid w:val="00650F65"/>
    <w:rsid w:val="00652CAE"/>
    <w:rsid w:val="00652F8C"/>
    <w:rsid w:val="00656C70"/>
    <w:rsid w:val="00670EB3"/>
    <w:rsid w:val="00680415"/>
    <w:rsid w:val="006840B7"/>
    <w:rsid w:val="00684A79"/>
    <w:rsid w:val="00685014"/>
    <w:rsid w:val="006945FE"/>
    <w:rsid w:val="006A3B89"/>
    <w:rsid w:val="006A4970"/>
    <w:rsid w:val="006B22E9"/>
    <w:rsid w:val="006C3665"/>
    <w:rsid w:val="006C4377"/>
    <w:rsid w:val="006C4734"/>
    <w:rsid w:val="006C6E7D"/>
    <w:rsid w:val="006D5519"/>
    <w:rsid w:val="006D6CB0"/>
    <w:rsid w:val="006F1570"/>
    <w:rsid w:val="006F3D8D"/>
    <w:rsid w:val="006F64F4"/>
    <w:rsid w:val="007004F3"/>
    <w:rsid w:val="00701082"/>
    <w:rsid w:val="00703EF7"/>
    <w:rsid w:val="00704AB3"/>
    <w:rsid w:val="007062B5"/>
    <w:rsid w:val="00706F81"/>
    <w:rsid w:val="007126DC"/>
    <w:rsid w:val="007157D0"/>
    <w:rsid w:val="00716A64"/>
    <w:rsid w:val="00723D28"/>
    <w:rsid w:val="00724739"/>
    <w:rsid w:val="00730E4A"/>
    <w:rsid w:val="00737967"/>
    <w:rsid w:val="00741E9D"/>
    <w:rsid w:val="00743F2E"/>
    <w:rsid w:val="0074753E"/>
    <w:rsid w:val="00747AE8"/>
    <w:rsid w:val="0075016C"/>
    <w:rsid w:val="007551FB"/>
    <w:rsid w:val="00755CAD"/>
    <w:rsid w:val="00757606"/>
    <w:rsid w:val="00776100"/>
    <w:rsid w:val="007801A4"/>
    <w:rsid w:val="0078454F"/>
    <w:rsid w:val="007850A5"/>
    <w:rsid w:val="007857C6"/>
    <w:rsid w:val="00790EFB"/>
    <w:rsid w:val="007A01D9"/>
    <w:rsid w:val="007A1138"/>
    <w:rsid w:val="007A2F06"/>
    <w:rsid w:val="007A3452"/>
    <w:rsid w:val="007A49D1"/>
    <w:rsid w:val="007A66C1"/>
    <w:rsid w:val="007B4769"/>
    <w:rsid w:val="007C2C6E"/>
    <w:rsid w:val="007C2EC7"/>
    <w:rsid w:val="007C5A16"/>
    <w:rsid w:val="007D2DC9"/>
    <w:rsid w:val="007D583F"/>
    <w:rsid w:val="007D5C9F"/>
    <w:rsid w:val="007E0219"/>
    <w:rsid w:val="007F6C07"/>
    <w:rsid w:val="00806F52"/>
    <w:rsid w:val="00807ABE"/>
    <w:rsid w:val="00811BE3"/>
    <w:rsid w:val="00822639"/>
    <w:rsid w:val="008267CC"/>
    <w:rsid w:val="00827227"/>
    <w:rsid w:val="0083315A"/>
    <w:rsid w:val="0084079F"/>
    <w:rsid w:val="0084408E"/>
    <w:rsid w:val="00844DF2"/>
    <w:rsid w:val="008461B4"/>
    <w:rsid w:val="00846C48"/>
    <w:rsid w:val="00852092"/>
    <w:rsid w:val="00853FF0"/>
    <w:rsid w:val="008579F3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B2D53"/>
    <w:rsid w:val="008C084F"/>
    <w:rsid w:val="008C7232"/>
    <w:rsid w:val="008C7D48"/>
    <w:rsid w:val="008D0601"/>
    <w:rsid w:val="008D27F9"/>
    <w:rsid w:val="008D3BF6"/>
    <w:rsid w:val="008E65DF"/>
    <w:rsid w:val="008E6708"/>
    <w:rsid w:val="008E6BD9"/>
    <w:rsid w:val="008F1675"/>
    <w:rsid w:val="00900EB5"/>
    <w:rsid w:val="00905676"/>
    <w:rsid w:val="00914135"/>
    <w:rsid w:val="00916E4D"/>
    <w:rsid w:val="00917899"/>
    <w:rsid w:val="00917E62"/>
    <w:rsid w:val="00927D40"/>
    <w:rsid w:val="00933BD0"/>
    <w:rsid w:val="00933D4B"/>
    <w:rsid w:val="00936B6E"/>
    <w:rsid w:val="00943D9B"/>
    <w:rsid w:val="009457C7"/>
    <w:rsid w:val="00945D36"/>
    <w:rsid w:val="00946470"/>
    <w:rsid w:val="00950697"/>
    <w:rsid w:val="00951421"/>
    <w:rsid w:val="0096078B"/>
    <w:rsid w:val="00964648"/>
    <w:rsid w:val="00971BDA"/>
    <w:rsid w:val="00971D29"/>
    <w:rsid w:val="009726DF"/>
    <w:rsid w:val="00974B34"/>
    <w:rsid w:val="00976710"/>
    <w:rsid w:val="0097677E"/>
    <w:rsid w:val="0098071A"/>
    <w:rsid w:val="00980DB5"/>
    <w:rsid w:val="00986054"/>
    <w:rsid w:val="00986A97"/>
    <w:rsid w:val="009903F9"/>
    <w:rsid w:val="00994B9B"/>
    <w:rsid w:val="009A0C91"/>
    <w:rsid w:val="009A36BC"/>
    <w:rsid w:val="009A5D12"/>
    <w:rsid w:val="009B0A42"/>
    <w:rsid w:val="009B2A0D"/>
    <w:rsid w:val="009B4893"/>
    <w:rsid w:val="009B75DF"/>
    <w:rsid w:val="009C1A6A"/>
    <w:rsid w:val="009C3B27"/>
    <w:rsid w:val="009C5E17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E1230"/>
    <w:rsid w:val="009E1D7F"/>
    <w:rsid w:val="009E5331"/>
    <w:rsid w:val="009E6561"/>
    <w:rsid w:val="009F7493"/>
    <w:rsid w:val="00A0590D"/>
    <w:rsid w:val="00A063BF"/>
    <w:rsid w:val="00A0682E"/>
    <w:rsid w:val="00A1158C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31CB"/>
    <w:rsid w:val="00A65AE0"/>
    <w:rsid w:val="00A70EE1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6828"/>
    <w:rsid w:val="00AB118D"/>
    <w:rsid w:val="00AB1323"/>
    <w:rsid w:val="00AC2AA1"/>
    <w:rsid w:val="00AC4DB9"/>
    <w:rsid w:val="00AC6338"/>
    <w:rsid w:val="00AC72F8"/>
    <w:rsid w:val="00AD2E2F"/>
    <w:rsid w:val="00AD7023"/>
    <w:rsid w:val="00AE0D59"/>
    <w:rsid w:val="00AE207D"/>
    <w:rsid w:val="00AF3D2D"/>
    <w:rsid w:val="00AF46DB"/>
    <w:rsid w:val="00AF4B21"/>
    <w:rsid w:val="00AF6F25"/>
    <w:rsid w:val="00B00481"/>
    <w:rsid w:val="00B017EC"/>
    <w:rsid w:val="00B01A90"/>
    <w:rsid w:val="00B03D4C"/>
    <w:rsid w:val="00B110B8"/>
    <w:rsid w:val="00B13820"/>
    <w:rsid w:val="00B200EF"/>
    <w:rsid w:val="00B2107B"/>
    <w:rsid w:val="00B2465E"/>
    <w:rsid w:val="00B25A06"/>
    <w:rsid w:val="00B27152"/>
    <w:rsid w:val="00B274AD"/>
    <w:rsid w:val="00B27DE4"/>
    <w:rsid w:val="00B3029C"/>
    <w:rsid w:val="00B4058F"/>
    <w:rsid w:val="00B44284"/>
    <w:rsid w:val="00B4440D"/>
    <w:rsid w:val="00B54ED7"/>
    <w:rsid w:val="00B55411"/>
    <w:rsid w:val="00B6361E"/>
    <w:rsid w:val="00B7261D"/>
    <w:rsid w:val="00B72C0C"/>
    <w:rsid w:val="00B740A3"/>
    <w:rsid w:val="00B7468B"/>
    <w:rsid w:val="00B80A04"/>
    <w:rsid w:val="00B83BAD"/>
    <w:rsid w:val="00B91CF2"/>
    <w:rsid w:val="00B93FEC"/>
    <w:rsid w:val="00BA25F5"/>
    <w:rsid w:val="00BA29A5"/>
    <w:rsid w:val="00BA36C7"/>
    <w:rsid w:val="00BA3809"/>
    <w:rsid w:val="00BA3A54"/>
    <w:rsid w:val="00BA4C17"/>
    <w:rsid w:val="00BB2C55"/>
    <w:rsid w:val="00BB4762"/>
    <w:rsid w:val="00BB73A1"/>
    <w:rsid w:val="00BC1791"/>
    <w:rsid w:val="00BC3595"/>
    <w:rsid w:val="00BC4CA9"/>
    <w:rsid w:val="00BD04DC"/>
    <w:rsid w:val="00BD10C6"/>
    <w:rsid w:val="00BD7C07"/>
    <w:rsid w:val="00BE2636"/>
    <w:rsid w:val="00BE3494"/>
    <w:rsid w:val="00BE36CD"/>
    <w:rsid w:val="00BF0566"/>
    <w:rsid w:val="00C00E2F"/>
    <w:rsid w:val="00C01E42"/>
    <w:rsid w:val="00C04ED5"/>
    <w:rsid w:val="00C150D2"/>
    <w:rsid w:val="00C22A40"/>
    <w:rsid w:val="00C26E87"/>
    <w:rsid w:val="00C33DF3"/>
    <w:rsid w:val="00C373BC"/>
    <w:rsid w:val="00C37740"/>
    <w:rsid w:val="00C412BF"/>
    <w:rsid w:val="00C434EB"/>
    <w:rsid w:val="00C43C9F"/>
    <w:rsid w:val="00C46D44"/>
    <w:rsid w:val="00C470FA"/>
    <w:rsid w:val="00C47B12"/>
    <w:rsid w:val="00C52452"/>
    <w:rsid w:val="00C52D80"/>
    <w:rsid w:val="00C6698F"/>
    <w:rsid w:val="00C66E31"/>
    <w:rsid w:val="00C770E5"/>
    <w:rsid w:val="00C80D85"/>
    <w:rsid w:val="00C81CEC"/>
    <w:rsid w:val="00C82265"/>
    <w:rsid w:val="00C8452A"/>
    <w:rsid w:val="00C908A0"/>
    <w:rsid w:val="00C90D57"/>
    <w:rsid w:val="00C92800"/>
    <w:rsid w:val="00C93B69"/>
    <w:rsid w:val="00C94878"/>
    <w:rsid w:val="00C97446"/>
    <w:rsid w:val="00CB191B"/>
    <w:rsid w:val="00CB64A7"/>
    <w:rsid w:val="00CC0F79"/>
    <w:rsid w:val="00CC0F9F"/>
    <w:rsid w:val="00CC2B53"/>
    <w:rsid w:val="00CC3CF3"/>
    <w:rsid w:val="00CC78FB"/>
    <w:rsid w:val="00CD3915"/>
    <w:rsid w:val="00CD3AFA"/>
    <w:rsid w:val="00CD6234"/>
    <w:rsid w:val="00CD72D4"/>
    <w:rsid w:val="00CF00CE"/>
    <w:rsid w:val="00CF2A29"/>
    <w:rsid w:val="00CF4753"/>
    <w:rsid w:val="00D00406"/>
    <w:rsid w:val="00D121DE"/>
    <w:rsid w:val="00D2507C"/>
    <w:rsid w:val="00D25DC2"/>
    <w:rsid w:val="00D26345"/>
    <w:rsid w:val="00D30F1D"/>
    <w:rsid w:val="00D31089"/>
    <w:rsid w:val="00D320B4"/>
    <w:rsid w:val="00D32C57"/>
    <w:rsid w:val="00D33639"/>
    <w:rsid w:val="00D33BCC"/>
    <w:rsid w:val="00D43C5D"/>
    <w:rsid w:val="00D51677"/>
    <w:rsid w:val="00D537B0"/>
    <w:rsid w:val="00D5405C"/>
    <w:rsid w:val="00D61D1E"/>
    <w:rsid w:val="00D6619E"/>
    <w:rsid w:val="00D70F46"/>
    <w:rsid w:val="00D75D73"/>
    <w:rsid w:val="00D80073"/>
    <w:rsid w:val="00D86908"/>
    <w:rsid w:val="00D902A2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B7D89"/>
    <w:rsid w:val="00DC1052"/>
    <w:rsid w:val="00DD0DBC"/>
    <w:rsid w:val="00DD43B1"/>
    <w:rsid w:val="00DD43B2"/>
    <w:rsid w:val="00DD4405"/>
    <w:rsid w:val="00DD6D29"/>
    <w:rsid w:val="00DE389E"/>
    <w:rsid w:val="00DE3B41"/>
    <w:rsid w:val="00DE6A29"/>
    <w:rsid w:val="00DE6E43"/>
    <w:rsid w:val="00DE77A0"/>
    <w:rsid w:val="00DF7DD9"/>
    <w:rsid w:val="00E018DA"/>
    <w:rsid w:val="00E077D5"/>
    <w:rsid w:val="00E13345"/>
    <w:rsid w:val="00E15FA5"/>
    <w:rsid w:val="00E21747"/>
    <w:rsid w:val="00E22C40"/>
    <w:rsid w:val="00E233C6"/>
    <w:rsid w:val="00E238C1"/>
    <w:rsid w:val="00E24132"/>
    <w:rsid w:val="00E27FDC"/>
    <w:rsid w:val="00E3581D"/>
    <w:rsid w:val="00E37E93"/>
    <w:rsid w:val="00E4063D"/>
    <w:rsid w:val="00E4154B"/>
    <w:rsid w:val="00E41930"/>
    <w:rsid w:val="00E42E33"/>
    <w:rsid w:val="00E42F7B"/>
    <w:rsid w:val="00E45502"/>
    <w:rsid w:val="00E547C5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F5347"/>
    <w:rsid w:val="00EF656F"/>
    <w:rsid w:val="00EF6A82"/>
    <w:rsid w:val="00F0221A"/>
    <w:rsid w:val="00F0321B"/>
    <w:rsid w:val="00F0476F"/>
    <w:rsid w:val="00F04807"/>
    <w:rsid w:val="00F04CBD"/>
    <w:rsid w:val="00F126B5"/>
    <w:rsid w:val="00F14525"/>
    <w:rsid w:val="00F21161"/>
    <w:rsid w:val="00F2366C"/>
    <w:rsid w:val="00F25114"/>
    <w:rsid w:val="00F30452"/>
    <w:rsid w:val="00F317C3"/>
    <w:rsid w:val="00F36340"/>
    <w:rsid w:val="00F41713"/>
    <w:rsid w:val="00F454C5"/>
    <w:rsid w:val="00F47CA5"/>
    <w:rsid w:val="00F51064"/>
    <w:rsid w:val="00F52739"/>
    <w:rsid w:val="00F56B4C"/>
    <w:rsid w:val="00F572EC"/>
    <w:rsid w:val="00F57C6E"/>
    <w:rsid w:val="00F623B0"/>
    <w:rsid w:val="00F6321A"/>
    <w:rsid w:val="00F7531B"/>
    <w:rsid w:val="00F76084"/>
    <w:rsid w:val="00F77E50"/>
    <w:rsid w:val="00F80C55"/>
    <w:rsid w:val="00F85F00"/>
    <w:rsid w:val="00F95371"/>
    <w:rsid w:val="00FA34D0"/>
    <w:rsid w:val="00FA502C"/>
    <w:rsid w:val="00FB18DF"/>
    <w:rsid w:val="00FB2EC9"/>
    <w:rsid w:val="00FB7096"/>
    <w:rsid w:val="00FC2233"/>
    <w:rsid w:val="00FD742B"/>
    <w:rsid w:val="00FE2D83"/>
    <w:rsid w:val="00FE55B3"/>
    <w:rsid w:val="00FE5C51"/>
    <w:rsid w:val="00FE66B6"/>
    <w:rsid w:val="00FE70F7"/>
    <w:rsid w:val="00FF1977"/>
    <w:rsid w:val="00FF309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E5EC51D4-8006-47D2-8569-48E0E64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szalek@orchidea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F4C1-8EA7-439E-8174-A7C78251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Klich</dc:creator>
  <cp:lastModifiedBy>Artur Klich</cp:lastModifiedBy>
  <cp:revision>3</cp:revision>
  <cp:lastPrinted>2020-03-18T11:55:00Z</cp:lastPrinted>
  <dcterms:created xsi:type="dcterms:W3CDTF">2020-03-22T14:47:00Z</dcterms:created>
  <dcterms:modified xsi:type="dcterms:W3CDTF">2020-03-23T08:53:00Z</dcterms:modified>
</cp:coreProperties>
</file>