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:rsidR="00517A51" w:rsidRDefault="00A3293A">
      <w:r>
        <w:rPr>
          <w:noProof/>
        </w:rPr>
        <w:drawing>
          <wp:inline distT="101600" distB="101600" distL="101600" distR="101600">
            <wp:extent cx="393700" cy="330200"/>
            <wp:effectExtent l="0" t="0" r="0" b="0"/>
            <wp:docPr id="6" name="media/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dia/image6.jpg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3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7A51" w:rsidRDefault="00517A51"/>
    <w:p w:rsidR="00517A51" w:rsidRPr="00EA72D1" w:rsidRDefault="00A3293A">
      <w:pPr>
        <w:rPr>
          <w:color w:val="7A8086"/>
          <w:sz w:val="16"/>
          <w:lang w:val="en-US"/>
        </w:rPr>
      </w:pPr>
      <w:r w:rsidRPr="00EA72D1">
        <w:rPr>
          <w:color w:val="7A8086"/>
          <w:sz w:val="16"/>
          <w:lang w:val="en-US"/>
        </w:rPr>
        <w:t>Personal PR</w:t>
      </w:r>
    </w:p>
    <w:p w:rsidR="00517A51" w:rsidRPr="00EA72D1" w:rsidRDefault="00A3293A">
      <w:pPr>
        <w:rPr>
          <w:lang w:val="en-US"/>
        </w:rPr>
      </w:pPr>
      <w:hyperlink r:id="rId8">
        <w:r w:rsidRPr="00EA72D1">
          <w:rPr>
            <w:color w:val="1155CC"/>
            <w:u w:val="single"/>
            <w:lang w:val="en-US"/>
          </w:rPr>
          <w:t>personal-pr.prowly.com</w:t>
        </w:r>
      </w:hyperlink>
    </w:p>
    <w:p w:rsidR="00517A51" w:rsidRPr="00EA72D1" w:rsidRDefault="00517A51">
      <w:pPr>
        <w:rPr>
          <w:lang w:val="en-US"/>
        </w:rPr>
      </w:pPr>
    </w:p>
    <w:p w:rsidR="00517A51" w:rsidRDefault="00A3293A">
      <w:r>
        <w:rPr>
          <w:noProof/>
        </w:rPr>
        <w:drawing>
          <wp:inline distT="101600" distB="101600" distL="101600" distR="101600">
            <wp:extent cx="6858000" cy="3429000"/>
            <wp:effectExtent l="0" t="0" r="0" b="0"/>
            <wp:docPr id="8" name="media/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dia/image8.jp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2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7A51" w:rsidRDefault="00517A51"/>
    <w:p w:rsidR="00517A51" w:rsidRDefault="00A3293A">
      <w:pPr>
        <w:rPr>
          <w:b/>
          <w:sz w:val="48"/>
        </w:rPr>
      </w:pPr>
      <w:r>
        <w:rPr>
          <w:b/>
          <w:sz w:val="48"/>
        </w:rPr>
        <w:t>Ogarnij chaos, czyli jak zrobić porządki w szafie?</w:t>
      </w:r>
    </w:p>
    <w:p w:rsidR="00517A51" w:rsidRDefault="00517A51"/>
    <w:p w:rsidR="00517A51" w:rsidRDefault="00A3293A">
      <w:pPr>
        <w:rPr>
          <w:color w:val="7A8086"/>
          <w:sz w:val="16"/>
        </w:rPr>
      </w:pPr>
      <w:r>
        <w:rPr>
          <w:color w:val="7A8086"/>
          <w:sz w:val="16"/>
        </w:rPr>
        <w:t xml:space="preserve">2020-06-15 </w:t>
      </w:r>
    </w:p>
    <w:p w:rsidR="00517A51" w:rsidRDefault="00517A51"/>
    <w:p w:rsidR="00517A51" w:rsidRDefault="00A3293A">
      <w:pPr>
        <w:jc w:val="both"/>
        <w:rPr>
          <w:sz w:val="34"/>
        </w:rPr>
      </w:pPr>
      <w:r>
        <w:rPr>
          <w:sz w:val="34"/>
        </w:rPr>
        <w:t>Sterty pogniecionych zapomnianych koszulek, stare sukienki "na potem", powyciągane swetry i tych kilka zestawów, które nosisz uparcie na co dzień? Jeśli tak wygląda Twoja szafa, mamy wiadomość: czas na generalne porządki! Spokojnie – wystarczy dobry plan i</w:t>
      </w:r>
      <w:r>
        <w:rPr>
          <w:sz w:val="34"/>
        </w:rPr>
        <w:t xml:space="preserve"> sprawdzone porady, a może okazać się, że sprzątanie garderoby wejdzie Ci w krew i wypracujesz sobie nowy nawyk na przyszłość! Sprawdź tych kilka prostych kroków, które pomogą okiełznać chaos w szafie i zatrzymać porządek na dłużej.</w:t>
      </w:r>
    </w:p>
    <w:p w:rsidR="00517A51" w:rsidRDefault="00517A51"/>
    <w:p w:rsidR="00517A51" w:rsidRDefault="00A3293A">
      <w:pPr>
        <w:rPr>
          <w:b/>
          <w:sz w:val="24"/>
        </w:rPr>
      </w:pPr>
      <w:r>
        <w:rPr>
          <w:b/>
          <w:sz w:val="24"/>
        </w:rPr>
        <w:t xml:space="preserve">Uporządkuj wieszaki </w:t>
      </w:r>
    </w:p>
    <w:p w:rsidR="00517A51" w:rsidRDefault="00517A51"/>
    <w:p w:rsidR="00517A51" w:rsidRDefault="00A3293A">
      <w:pPr>
        <w:jc w:val="both"/>
      </w:pPr>
      <w:r>
        <w:t>To błahostka, która może zaowocować szybkimi efektami! Postaw na jeden wzór wieszaków, pozbądź się tych odkształconych, pożegnaj się jednorazówkami, wyrzuć powyginane i bez haczyków. Pasujące do siebie wieszaki zdobiące Twoją szafę sprawią nie tylko, że bę</w:t>
      </w:r>
      <w:r>
        <w:t>dzie wyglądać schludnie, ale sprawią również, że ład będzie rzucał się w oczy już od chwili otworzenia szafy!</w:t>
      </w:r>
    </w:p>
    <w:p w:rsidR="00517A51" w:rsidRDefault="00517A51"/>
    <w:p w:rsidR="00517A51" w:rsidRDefault="00A3293A">
      <w:pPr>
        <w:jc w:val="center"/>
      </w:pPr>
      <w:r>
        <w:rPr>
          <w:noProof/>
        </w:rPr>
        <w:drawing>
          <wp:inline distT="101600" distB="101600" distL="101600" distR="101600">
            <wp:extent cx="3429000" cy="1130300"/>
            <wp:effectExtent l="0" t="0" r="0" b="0"/>
            <wp:docPr id="9" name="media/image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dia/image9.jpe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13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7A51" w:rsidRDefault="00A3293A">
      <w:pPr>
        <w:jc w:val="center"/>
        <w:rPr>
          <w:color w:val="7A8086"/>
          <w:sz w:val="16"/>
        </w:rPr>
      </w:pPr>
      <w:r>
        <w:rPr>
          <w:color w:val="7A8086"/>
          <w:sz w:val="16"/>
        </w:rPr>
        <w:t>Jednakowe wieszaki od razu odmienią wnętrze Twojej szafy! / fot. remixshop.com</w:t>
      </w:r>
    </w:p>
    <w:p w:rsidR="00517A51" w:rsidRDefault="00517A51"/>
    <w:p w:rsidR="00517A51" w:rsidRDefault="00A3293A">
      <w:pPr>
        <w:rPr>
          <w:b/>
          <w:sz w:val="24"/>
        </w:rPr>
      </w:pPr>
      <w:r>
        <w:rPr>
          <w:b/>
          <w:sz w:val="24"/>
        </w:rPr>
        <w:t xml:space="preserve">Segreguj </w:t>
      </w:r>
    </w:p>
    <w:p w:rsidR="00517A51" w:rsidRDefault="00517A51"/>
    <w:p w:rsidR="00517A51" w:rsidRDefault="00A3293A">
      <w:pPr>
        <w:jc w:val="both"/>
      </w:pPr>
      <w:r>
        <w:t>Większość z nas ma mnóstwo ubrań zalegających w szaf</w:t>
      </w:r>
      <w:r>
        <w:t>ie – często przy porządkach kierujemy się sentymentem i zostawiamy ciuchy "na potem". Postaw jednak na szczerość i pozbądź się ubrań, które już na Ciebie nie pasują, nie są zgodne z Twoim aktualnym stylem czy trybem życia lub po prostu Ci się znudziły. Ulg</w:t>
      </w:r>
      <w:r>
        <w:t>a gwarantowana!</w:t>
      </w:r>
    </w:p>
    <w:p w:rsidR="00517A51" w:rsidRDefault="00517A51"/>
    <w:p w:rsidR="00517A51" w:rsidRDefault="00A3293A">
      <w:r>
        <w:t>Podczas selekcji zwróć uwagę na:</w:t>
      </w:r>
    </w:p>
    <w:p w:rsidR="00517A51" w:rsidRDefault="00517A51"/>
    <w:p w:rsidR="00517A51" w:rsidRDefault="00A3293A">
      <w:pPr>
        <w:numPr>
          <w:ilvl w:val="0"/>
          <w:numId w:val="1"/>
        </w:numPr>
        <w:ind w:hanging="359"/>
        <w:contextualSpacing/>
      </w:pPr>
      <w:r>
        <w:t xml:space="preserve">Rozmiar – nie ma sensu trzymać rzeczy za dużych lub za małych. Często czekają na swoją chwilę, </w:t>
      </w:r>
      <w:proofErr w:type="gramStart"/>
      <w:r>
        <w:t>jednak</w:t>
      </w:r>
      <w:proofErr w:type="gramEnd"/>
      <w:r>
        <w:t xml:space="preserve"> gdy zgubisz kilka kilogramów, będziesz zapewne wolała kupić sobie coś zupełnie nowego. W szafie zostaw </w:t>
      </w:r>
      <w:r>
        <w:t>więc tylko te ubrania, które w danej chwili pasują.</w:t>
      </w:r>
    </w:p>
    <w:p w:rsidR="00517A51" w:rsidRDefault="00A3293A">
      <w:pPr>
        <w:numPr>
          <w:ilvl w:val="0"/>
          <w:numId w:val="1"/>
        </w:numPr>
        <w:ind w:hanging="359"/>
        <w:contextualSpacing/>
      </w:pPr>
      <w:r>
        <w:t>Paletę kolorów – sama wiesz najlepiej, które kolory służą Twojej urodzie, w których czujesz się najlepiej, a których zdecydowanie musisz unikać. Wszystko odstające od zasady "w tym kolorze czuję się dobrze" powinno wylądować w koszu!</w:t>
      </w:r>
    </w:p>
    <w:p w:rsidR="00517A51" w:rsidRDefault="00A3293A">
      <w:pPr>
        <w:numPr>
          <w:ilvl w:val="0"/>
          <w:numId w:val="1"/>
        </w:numPr>
        <w:ind w:hanging="359"/>
        <w:contextualSpacing/>
      </w:pPr>
      <w:r>
        <w:t>Jakość ubrań – sentyme</w:t>
      </w:r>
      <w:r>
        <w:t>nt do ubrania nie zawsze wiąże się z jego dobrym wyglądem. Pamiętasz ten sweter, który tak uwielbiasz, ale już dawno rozciągnął się w praniu? Nie ma na niego miejsca w Twojej szafie!</w:t>
      </w:r>
    </w:p>
    <w:p w:rsidR="00517A51" w:rsidRDefault="00A3293A">
      <w:pPr>
        <w:numPr>
          <w:ilvl w:val="0"/>
          <w:numId w:val="1"/>
        </w:numPr>
        <w:ind w:hanging="359"/>
        <w:contextualSpacing/>
      </w:pPr>
      <w:r>
        <w:t xml:space="preserve">Fason – niektóre fasony szczególnie służą naszym sylwetkom – podkreślają </w:t>
      </w:r>
      <w:r>
        <w:t>figurę, sprawiają, że wyglądamy zgrabniej lub są po prostu uniwersalną podstawą naszych stylizacji – takich ciuchów potrzebuje Twoja świeżo wysprzątana szafa!</w:t>
      </w:r>
    </w:p>
    <w:p w:rsidR="00517A51" w:rsidRDefault="00517A51"/>
    <w:p w:rsidR="00517A51" w:rsidRDefault="00A3293A">
      <w:pPr>
        <w:jc w:val="both"/>
      </w:pPr>
      <w:r>
        <w:t>Wyrzucanie ubrań i akcesoriów przychodzi Ci ze szczególną trudnością? Pomyśl, w jaki sposób Twoj</w:t>
      </w:r>
      <w:r>
        <w:t>e stare fatałaszki mogą przydać się innym. Posortuj ubrania na 3 grupy:</w:t>
      </w:r>
    </w:p>
    <w:p w:rsidR="00517A51" w:rsidRDefault="00517A51"/>
    <w:p w:rsidR="00517A51" w:rsidRDefault="00A3293A">
      <w:pPr>
        <w:numPr>
          <w:ilvl w:val="0"/>
          <w:numId w:val="2"/>
        </w:numPr>
        <w:ind w:hanging="359"/>
        <w:contextualSpacing/>
      </w:pPr>
      <w:r>
        <w:t>Rzeczy, które zostają.</w:t>
      </w:r>
    </w:p>
    <w:p w:rsidR="00517A51" w:rsidRDefault="00A3293A">
      <w:pPr>
        <w:numPr>
          <w:ilvl w:val="0"/>
          <w:numId w:val="2"/>
        </w:numPr>
        <w:ind w:hanging="359"/>
        <w:contextualSpacing/>
      </w:pPr>
      <w:r>
        <w:t>Rzeczy do przekazania dalej.</w:t>
      </w:r>
    </w:p>
    <w:p w:rsidR="00517A51" w:rsidRDefault="00A3293A">
      <w:pPr>
        <w:numPr>
          <w:ilvl w:val="0"/>
          <w:numId w:val="2"/>
        </w:numPr>
        <w:ind w:hanging="359"/>
        <w:contextualSpacing/>
      </w:pPr>
      <w:r>
        <w:t>Rzeczy do wyrzucenia.</w:t>
      </w:r>
    </w:p>
    <w:p w:rsidR="00517A51" w:rsidRDefault="00517A51"/>
    <w:p w:rsidR="00517A51" w:rsidRDefault="00A3293A">
      <w:r>
        <w:t>Uwaga! Sortując ubrania, pamiętaj o kilku ważnych zasadach:</w:t>
      </w:r>
    </w:p>
    <w:p w:rsidR="00517A51" w:rsidRDefault="00517A51"/>
    <w:p w:rsidR="00517A51" w:rsidRDefault="00A3293A">
      <w:pPr>
        <w:numPr>
          <w:ilvl w:val="0"/>
          <w:numId w:val="3"/>
        </w:numPr>
        <w:ind w:hanging="359"/>
        <w:contextualSpacing/>
      </w:pPr>
      <w:r>
        <w:lastRenderedPageBreak/>
        <w:t>Nie gromadź zbyt wielu rzeczy do noszenia „po d</w:t>
      </w:r>
      <w:r>
        <w:t>omu”.</w:t>
      </w:r>
    </w:p>
    <w:p w:rsidR="00517A51" w:rsidRDefault="00A3293A">
      <w:pPr>
        <w:numPr>
          <w:ilvl w:val="0"/>
          <w:numId w:val="3"/>
        </w:numPr>
        <w:ind w:hanging="359"/>
        <w:contextualSpacing/>
      </w:pPr>
      <w:r>
        <w:t>Nie przechowuj ubrań w nieodpowiednim rozmiarze.</w:t>
      </w:r>
    </w:p>
    <w:p w:rsidR="00517A51" w:rsidRDefault="00A3293A">
      <w:pPr>
        <w:numPr>
          <w:ilvl w:val="0"/>
          <w:numId w:val="3"/>
        </w:numPr>
        <w:ind w:hanging="359"/>
        <w:contextualSpacing/>
      </w:pPr>
      <w:r>
        <w:t>Nie składuj ubrań, których nie miałaś na sobie od roku.</w:t>
      </w:r>
    </w:p>
    <w:p w:rsidR="00517A51" w:rsidRDefault="00A3293A">
      <w:pPr>
        <w:numPr>
          <w:ilvl w:val="0"/>
          <w:numId w:val="3"/>
        </w:numPr>
        <w:ind w:hanging="359"/>
        <w:contextualSpacing/>
      </w:pPr>
      <w:r>
        <w:t>Nie przechowuj nietrafionych prezentów.</w:t>
      </w:r>
    </w:p>
    <w:p w:rsidR="00517A51" w:rsidRDefault="00517A51"/>
    <w:p w:rsidR="00517A51" w:rsidRDefault="00A3293A">
      <w:pPr>
        <w:jc w:val="center"/>
      </w:pPr>
      <w:r>
        <w:rPr>
          <w:noProof/>
        </w:rPr>
        <w:drawing>
          <wp:inline distT="101600" distB="101600" distL="101600" distR="101600">
            <wp:extent cx="3429000" cy="2286000"/>
            <wp:effectExtent l="0" t="0" r="0" b="0"/>
            <wp:docPr id="10" name="media/image1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edia/image10.jpe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7A51" w:rsidRDefault="00A3293A">
      <w:pPr>
        <w:jc w:val="center"/>
        <w:rPr>
          <w:color w:val="7A8086"/>
          <w:sz w:val="16"/>
        </w:rPr>
      </w:pPr>
      <w:r>
        <w:rPr>
          <w:color w:val="7A8086"/>
          <w:sz w:val="16"/>
        </w:rPr>
        <w:t>Porzuć sentymenty odzieżowe i kieruj się prostymi zasadami selekcji ubrań / fot. remixshop.com</w:t>
      </w:r>
    </w:p>
    <w:p w:rsidR="00517A51" w:rsidRDefault="00517A51"/>
    <w:p w:rsidR="00517A51" w:rsidRDefault="00A3293A">
      <w:pPr>
        <w:rPr>
          <w:b/>
          <w:sz w:val="24"/>
        </w:rPr>
      </w:pPr>
      <w:r>
        <w:rPr>
          <w:b/>
          <w:sz w:val="24"/>
        </w:rPr>
        <w:t xml:space="preserve">Sezonuj ubrania </w:t>
      </w:r>
    </w:p>
    <w:p w:rsidR="00517A51" w:rsidRDefault="00517A51"/>
    <w:p w:rsidR="00517A51" w:rsidRDefault="00A3293A">
      <w:pPr>
        <w:jc w:val="both"/>
      </w:pPr>
      <w:r>
        <w:t>Spośród ubrań, które zostają, wybierz te, które są nieodpowiednie do aktualnego sezonu. Latem nie potrzebujesz grubych swetrów czy zimowych kurtek, a w zimie cienkich sukienek. Wypierz, usuń zmechacenia i złóż niepasujące do aktualnej por</w:t>
      </w:r>
      <w:r>
        <w:t>y roku ubrania, a następnie wynieś je na strych, do piwnicy lub schowaj na dnie szafy, w której przygotowałaś miejsce.</w:t>
      </w:r>
    </w:p>
    <w:p w:rsidR="00517A51" w:rsidRDefault="00517A51"/>
    <w:p w:rsidR="00517A51" w:rsidRDefault="00A3293A">
      <w:pPr>
        <w:jc w:val="both"/>
      </w:pPr>
      <w:r>
        <w:t>Ubrania, które zdecydowałaś się zostawić, włóż do szafy. Trzymaj się zasady 1 wieszak = jedno ubranie. Dzięki temu ubrania będą w zasięgu wzroku i nie zapomnisz o ich istnieniu. Te elementy garderoby, które trafią na półki, układaj kategoriami – eleganckie</w:t>
      </w:r>
      <w:r>
        <w:t>, codzienne, koszule, spodnie, sukienki itd. – lub kolorami.</w:t>
      </w:r>
    </w:p>
    <w:p w:rsidR="00517A51" w:rsidRDefault="00517A51"/>
    <w:p w:rsidR="00517A51" w:rsidRDefault="00A3293A">
      <w:pPr>
        <w:rPr>
          <w:b/>
          <w:sz w:val="24"/>
        </w:rPr>
      </w:pPr>
      <w:r>
        <w:rPr>
          <w:b/>
          <w:sz w:val="24"/>
        </w:rPr>
        <w:t xml:space="preserve">Podaj dalej </w:t>
      </w:r>
    </w:p>
    <w:p w:rsidR="00517A51" w:rsidRDefault="00517A51"/>
    <w:p w:rsidR="00517A51" w:rsidRDefault="00A3293A">
      <w:pPr>
        <w:jc w:val="both"/>
      </w:pPr>
      <w:r>
        <w:t xml:space="preserve">Niepotrzebnych ubrań, które są w dobrym stanie, wcale nie musisz wyrzucać. Możesz podarować je rodzinie, znajomym, oddać potrzebującym lub sprzedać – w ten sposób zyskają zupełnie </w:t>
      </w:r>
      <w:r>
        <w:t xml:space="preserve">nowe życie! W sieci znajdziesz mnóstwo miejsc pomagających z pozostałościami po generalnych porządkach szafy – jednym z nich jest </w:t>
      </w:r>
      <w:r w:rsidR="00EA72D1">
        <w:fldChar w:fldCharType="begin"/>
      </w:r>
      <w:r w:rsidR="00EA72D1">
        <w:instrText xml:space="preserve"> HYPERLINK "https://remixshop.com/pl/" </w:instrText>
      </w:r>
      <w:r w:rsidR="00EA72D1">
        <w:fldChar w:fldCharType="separate"/>
      </w:r>
      <w:r w:rsidRPr="00EA72D1">
        <w:rPr>
          <w:rStyle w:val="Hipercze"/>
        </w:rPr>
        <w:t>remixshop.com</w:t>
      </w:r>
      <w:r w:rsidR="00EA72D1">
        <w:fldChar w:fldCharType="end"/>
      </w:r>
      <w:r>
        <w:t>, który ułatwia cały proces sprzedaży, zmniejszając maksymalnie zaangażowanie użytkowników.</w:t>
      </w:r>
    </w:p>
    <w:p w:rsidR="00517A51" w:rsidRDefault="00517A51"/>
    <w:p w:rsidR="00517A51" w:rsidRDefault="00A3293A">
      <w:pPr>
        <w:jc w:val="center"/>
      </w:pPr>
      <w:r>
        <w:rPr>
          <w:noProof/>
        </w:rPr>
        <w:drawing>
          <wp:inline distT="101600" distB="101600" distL="101600" distR="101600">
            <wp:extent cx="3429000" cy="1422400"/>
            <wp:effectExtent l="0" t="0" r="0" b="0"/>
            <wp:docPr id="11" name="media/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edia/image11.jp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42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7A51" w:rsidRDefault="00A3293A">
      <w:pPr>
        <w:jc w:val="center"/>
        <w:rPr>
          <w:color w:val="7A8086"/>
          <w:sz w:val="16"/>
        </w:rPr>
      </w:pPr>
      <w:r>
        <w:rPr>
          <w:color w:val="7A8086"/>
          <w:sz w:val="16"/>
        </w:rPr>
        <w:t>Zmówi darmową torb</w:t>
      </w:r>
      <w:r>
        <w:rPr>
          <w:color w:val="7A8086"/>
          <w:sz w:val="16"/>
        </w:rPr>
        <w:t xml:space="preserve">ę </w:t>
      </w:r>
      <w:proofErr w:type="spellStart"/>
      <w:r>
        <w:rPr>
          <w:color w:val="7A8086"/>
          <w:sz w:val="16"/>
        </w:rPr>
        <w:t>Remix</w:t>
      </w:r>
      <w:proofErr w:type="spellEnd"/>
      <w:r>
        <w:rPr>
          <w:color w:val="7A8086"/>
          <w:sz w:val="16"/>
        </w:rPr>
        <w:t>, wypełnij ją ubraniami do oddania i odeślij na koszt sklepu / fot. remixshop.com</w:t>
      </w:r>
    </w:p>
    <w:p w:rsidR="00517A51" w:rsidRDefault="00517A51"/>
    <w:p w:rsidR="00517A51" w:rsidRDefault="00A3293A">
      <w:pPr>
        <w:jc w:val="both"/>
      </w:pPr>
      <w:r>
        <w:lastRenderedPageBreak/>
        <w:t xml:space="preserve">Kiedy szafa jest uporządkowana, staraj się zachować ten stan jak najdłużej. Powtarzaj regularnie cały proces sprzątania, pozbywając się przy tym ubrań, które tylko w </w:t>
      </w:r>
      <w:r>
        <w:t>niej zalegają. Częstotliwość sprzątania powinna być uzależniona od tempa, w jakim wszystko, co ładnie poukładałaś, zmienia się w chaos oraz od tego, jak często pozwalasz sobie na impulsywne, nie zawsze przemyślane zakupy. Pamiętaj – jeśli przez ostatnich k</w:t>
      </w:r>
      <w:r>
        <w:t>ilka lat nie było okazji, żeby na siebie włożyć dane ubranie… to już raczej nie będzie ;)</w:t>
      </w:r>
    </w:p>
    <w:p w:rsidR="00517A51" w:rsidRDefault="00517A51"/>
    <w:p w:rsidR="00517A51" w:rsidRDefault="00517A51"/>
    <w:sectPr w:rsidR="00517A5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720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3293A" w:rsidRDefault="00A3293A" w:rsidP="00EA72D1">
      <w:pPr>
        <w:spacing w:line="240" w:lineRule="auto"/>
      </w:pPr>
      <w:r>
        <w:separator/>
      </w:r>
    </w:p>
  </w:endnote>
  <w:endnote w:type="continuationSeparator" w:id="0">
    <w:p w:rsidR="00A3293A" w:rsidRDefault="00A3293A" w:rsidP="00EA72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A72D1" w:rsidRDefault="00EA72D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A72D1" w:rsidRDefault="00EA72D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A72D1" w:rsidRDefault="00EA72D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3293A" w:rsidRDefault="00A3293A" w:rsidP="00EA72D1">
      <w:pPr>
        <w:spacing w:line="240" w:lineRule="auto"/>
      </w:pPr>
      <w:r>
        <w:separator/>
      </w:r>
    </w:p>
  </w:footnote>
  <w:footnote w:type="continuationSeparator" w:id="0">
    <w:p w:rsidR="00A3293A" w:rsidRDefault="00A3293A" w:rsidP="00EA72D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A72D1" w:rsidRDefault="00EA72D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A72D1" w:rsidRDefault="00EA72D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A72D1" w:rsidRDefault="00EA72D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E879C9"/>
    <w:multiLevelType w:val="hybridMultilevel"/>
    <w:tmpl w:val="AEB4DA24"/>
    <w:lvl w:ilvl="0" w:tplc="4BCE9B26">
      <w:start w:val="1"/>
      <w:numFmt w:val="decimal"/>
      <w:lvlRestart w:val="0"/>
      <w:lvlText w:val="%1."/>
      <w:lvlJc w:val="left"/>
      <w:pPr>
        <w:ind w:left="720" w:firstLine="360"/>
      </w:pPr>
      <w:rPr>
        <w:u w:val="none"/>
      </w:rPr>
    </w:lvl>
    <w:lvl w:ilvl="1" w:tplc="6CF2D886">
      <w:numFmt w:val="decimal"/>
      <w:lvlText w:val=""/>
      <w:lvlJc w:val="left"/>
    </w:lvl>
    <w:lvl w:ilvl="2" w:tplc="22D253A6">
      <w:numFmt w:val="decimal"/>
      <w:lvlText w:val=""/>
      <w:lvlJc w:val="left"/>
    </w:lvl>
    <w:lvl w:ilvl="3" w:tplc="946ECDB0">
      <w:numFmt w:val="decimal"/>
      <w:lvlText w:val=""/>
      <w:lvlJc w:val="left"/>
    </w:lvl>
    <w:lvl w:ilvl="4" w:tplc="7ACEC114">
      <w:numFmt w:val="decimal"/>
      <w:lvlText w:val=""/>
      <w:lvlJc w:val="left"/>
    </w:lvl>
    <w:lvl w:ilvl="5" w:tplc="CBA03084">
      <w:numFmt w:val="decimal"/>
      <w:lvlText w:val=""/>
      <w:lvlJc w:val="left"/>
    </w:lvl>
    <w:lvl w:ilvl="6" w:tplc="C21E6E96">
      <w:numFmt w:val="decimal"/>
      <w:lvlText w:val=""/>
      <w:lvlJc w:val="left"/>
    </w:lvl>
    <w:lvl w:ilvl="7" w:tplc="0DFE1EE6">
      <w:numFmt w:val="decimal"/>
      <w:lvlText w:val=""/>
      <w:lvlJc w:val="left"/>
    </w:lvl>
    <w:lvl w:ilvl="8" w:tplc="DEE21C5C">
      <w:numFmt w:val="decimal"/>
      <w:lvlText w:val=""/>
      <w:lvlJc w:val="left"/>
    </w:lvl>
  </w:abstractNum>
  <w:abstractNum w:abstractNumId="1" w15:restartNumberingAfterBreak="0">
    <w:nsid w:val="63951590"/>
    <w:multiLevelType w:val="hybridMultilevel"/>
    <w:tmpl w:val="EB0A60E8"/>
    <w:lvl w:ilvl="0" w:tplc="1286231E">
      <w:start w:val="1"/>
      <w:numFmt w:val="decimal"/>
      <w:lvlRestart w:val="0"/>
      <w:lvlText w:val="%1."/>
      <w:lvlJc w:val="left"/>
      <w:pPr>
        <w:ind w:left="720" w:firstLine="360"/>
      </w:pPr>
      <w:rPr>
        <w:u w:val="none"/>
      </w:rPr>
    </w:lvl>
    <w:lvl w:ilvl="1" w:tplc="AD121F28">
      <w:numFmt w:val="decimal"/>
      <w:lvlText w:val=""/>
      <w:lvlJc w:val="left"/>
    </w:lvl>
    <w:lvl w:ilvl="2" w:tplc="99B4159E">
      <w:numFmt w:val="decimal"/>
      <w:lvlText w:val=""/>
      <w:lvlJc w:val="left"/>
    </w:lvl>
    <w:lvl w:ilvl="3" w:tplc="958ECE28">
      <w:numFmt w:val="decimal"/>
      <w:lvlText w:val=""/>
      <w:lvlJc w:val="left"/>
    </w:lvl>
    <w:lvl w:ilvl="4" w:tplc="534CF6D6">
      <w:numFmt w:val="decimal"/>
      <w:lvlText w:val=""/>
      <w:lvlJc w:val="left"/>
    </w:lvl>
    <w:lvl w:ilvl="5" w:tplc="38961B1A">
      <w:numFmt w:val="decimal"/>
      <w:lvlText w:val=""/>
      <w:lvlJc w:val="left"/>
    </w:lvl>
    <w:lvl w:ilvl="6" w:tplc="16CAC504">
      <w:numFmt w:val="decimal"/>
      <w:lvlText w:val=""/>
      <w:lvlJc w:val="left"/>
    </w:lvl>
    <w:lvl w:ilvl="7" w:tplc="D1E00C00">
      <w:numFmt w:val="decimal"/>
      <w:lvlText w:val=""/>
      <w:lvlJc w:val="left"/>
    </w:lvl>
    <w:lvl w:ilvl="8" w:tplc="C854B352">
      <w:numFmt w:val="decimal"/>
      <w:lvlText w:val=""/>
      <w:lvlJc w:val="left"/>
    </w:lvl>
  </w:abstractNum>
  <w:abstractNum w:abstractNumId="2" w15:restartNumberingAfterBreak="0">
    <w:nsid w:val="7AD229BB"/>
    <w:multiLevelType w:val="hybridMultilevel"/>
    <w:tmpl w:val="54F22406"/>
    <w:lvl w:ilvl="0" w:tplc="7BE22876">
      <w:start w:val="1"/>
      <w:numFmt w:val="decimal"/>
      <w:lvlRestart w:val="0"/>
      <w:lvlText w:val="%1."/>
      <w:lvlJc w:val="left"/>
      <w:pPr>
        <w:ind w:left="720" w:firstLine="360"/>
      </w:pPr>
      <w:rPr>
        <w:u w:val="none"/>
      </w:rPr>
    </w:lvl>
    <w:lvl w:ilvl="1" w:tplc="89FC2EA2">
      <w:numFmt w:val="decimal"/>
      <w:lvlText w:val=""/>
      <w:lvlJc w:val="left"/>
    </w:lvl>
    <w:lvl w:ilvl="2" w:tplc="7F708962">
      <w:numFmt w:val="decimal"/>
      <w:lvlText w:val=""/>
      <w:lvlJc w:val="left"/>
    </w:lvl>
    <w:lvl w:ilvl="3" w:tplc="E72C1396">
      <w:numFmt w:val="decimal"/>
      <w:lvlText w:val=""/>
      <w:lvlJc w:val="left"/>
    </w:lvl>
    <w:lvl w:ilvl="4" w:tplc="A10CC050">
      <w:numFmt w:val="decimal"/>
      <w:lvlText w:val=""/>
      <w:lvlJc w:val="left"/>
    </w:lvl>
    <w:lvl w:ilvl="5" w:tplc="4F30751A">
      <w:numFmt w:val="decimal"/>
      <w:lvlText w:val=""/>
      <w:lvlJc w:val="left"/>
    </w:lvl>
    <w:lvl w:ilvl="6" w:tplc="0254A9F0">
      <w:numFmt w:val="decimal"/>
      <w:lvlText w:val=""/>
      <w:lvlJc w:val="left"/>
    </w:lvl>
    <w:lvl w:ilvl="7" w:tplc="094CF878">
      <w:numFmt w:val="decimal"/>
      <w:lvlText w:val=""/>
      <w:lvlJc w:val="left"/>
    </w:lvl>
    <w:lvl w:ilvl="8" w:tplc="CF4ADFF2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6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17A51"/>
    <w:rsid w:val="00517A51"/>
    <w:rsid w:val="00A3293A"/>
    <w:rsid w:val="00EA7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27E1DA"/>
  <w15:docId w15:val="{940B64C8-434F-D941-94BC-8D0537DC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color w:val="333333"/>
        <w:lang w:val="pl-PL" w:eastAsia="pl-PL" w:bidi="ar-SA"/>
      </w:rPr>
    </w:rPrDefault>
    <w:pPrDefault>
      <w:pPr>
        <w:spacing w:line="32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spacing w:after="120"/>
      <w:contextualSpacing/>
      <w:outlineLvl w:val="0"/>
    </w:pPr>
    <w:rPr>
      <w:rFonts w:ascii="Palatino" w:eastAsia="Palatino" w:hAnsi="Palatino" w:cs="Palatino"/>
      <w:sz w:val="36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spacing w:before="120" w:after="160"/>
      <w:contextualSpacing/>
      <w:outlineLvl w:val="1"/>
    </w:pPr>
    <w:rPr>
      <w:b/>
      <w:sz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spacing w:before="120" w:after="160"/>
      <w:contextualSpacing/>
      <w:outlineLvl w:val="2"/>
    </w:pPr>
    <w:rPr>
      <w:b/>
      <w:i/>
      <w:color w:val="666666"/>
      <w:sz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spacing w:before="120" w:after="120"/>
      <w:contextualSpacing/>
      <w:outlineLvl w:val="3"/>
    </w:pPr>
    <w:rPr>
      <w:rFonts w:ascii="Palatino" w:eastAsia="Palatino" w:hAnsi="Palatino" w:cs="Palatino"/>
      <w:b/>
      <w:sz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spacing w:before="120" w:after="120"/>
      <w:contextualSpacing/>
      <w:outlineLvl w:val="4"/>
    </w:pPr>
    <w:rPr>
      <w:b/>
      <w:sz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spacing w:before="120" w:after="120"/>
      <w:contextualSpacing/>
      <w:outlineLvl w:val="5"/>
    </w:pPr>
    <w:rPr>
      <w:i/>
      <w:color w:val="666666"/>
      <w:sz w:val="22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pPr>
      <w:spacing w:line="459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contextualSpacing/>
    </w:pPr>
    <w:rPr>
      <w:rFonts w:ascii="Palatino" w:eastAsia="Palatino" w:hAnsi="Palatino" w:cs="Palatino"/>
      <w:sz w:val="60"/>
    </w:rPr>
  </w:style>
  <w:style w:type="paragraph" w:styleId="Podtytu">
    <w:name w:val="Subtitle"/>
    <w:basedOn w:val="Normalny"/>
    <w:next w:val="Normalny"/>
    <w:uiPriority w:val="11"/>
    <w:qFormat/>
    <w:pPr>
      <w:spacing w:before="60"/>
      <w:contextualSpacing/>
    </w:pPr>
    <w:rPr>
      <w:sz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EA72D1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72D1"/>
  </w:style>
  <w:style w:type="paragraph" w:styleId="Stopka">
    <w:name w:val="footer"/>
    <w:basedOn w:val="Normalny"/>
    <w:link w:val="StopkaZnak"/>
    <w:uiPriority w:val="99"/>
    <w:unhideWhenUsed/>
    <w:rsid w:val="00EA72D1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72D1"/>
  </w:style>
  <w:style w:type="character" w:styleId="Hipercze">
    <w:name w:val="Hyperlink"/>
    <w:basedOn w:val="Domylnaczcionkaakapitu"/>
    <w:uiPriority w:val="99"/>
    <w:unhideWhenUsed/>
    <w:rsid w:val="00EA72D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A72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rsonal-pr.prowly.com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jp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687</Words>
  <Characters>4122</Characters>
  <Application>Microsoft Office Word</Application>
  <DocSecurity>0</DocSecurity>
  <Lines>34</Lines>
  <Paragraphs>9</Paragraphs>
  <ScaleCrop>false</ScaleCrop>
  <Company/>
  <LinksUpToDate>false</LinksUpToDate>
  <CharactersWithSpaces>4800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84471a219e63987a103266ce69ff7b82b416ada533990ec92f676a4399ef5355ogarnij-chaos-czyli-jak-zrobic-po20200616-20952-vvrzta.docx</dc:title>
  <cp:lastModifiedBy>1</cp:lastModifiedBy>
  <cp:revision>2</cp:revision>
  <dcterms:created xsi:type="dcterms:W3CDTF">2020-06-17T06:57:00Z</dcterms:created>
  <dcterms:modified xsi:type="dcterms:W3CDTF">2020-06-17T06:58:00Z</dcterms:modified>
</cp:coreProperties>
</file>