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9541" w14:textId="77777777" w:rsidR="00F71A70" w:rsidRPr="00C021EE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4A8D8" w14:textId="1D056547" w:rsidR="00882CE6" w:rsidRDefault="00882CE6" w:rsidP="001D19FC">
      <w:pPr>
        <w:rPr>
          <w:b/>
          <w:sz w:val="27"/>
          <w:szCs w:val="27"/>
        </w:rPr>
      </w:pPr>
    </w:p>
    <w:p w14:paraId="730B1228" w14:textId="77777777" w:rsidR="007129F5" w:rsidRDefault="007129F5" w:rsidP="001D19FC">
      <w:pPr>
        <w:rPr>
          <w:b/>
          <w:sz w:val="27"/>
          <w:szCs w:val="27"/>
        </w:rPr>
      </w:pPr>
    </w:p>
    <w:p w14:paraId="0587285B" w14:textId="64522493" w:rsidR="00C57878" w:rsidRPr="00EF2019" w:rsidRDefault="001B7616" w:rsidP="00B56A04">
      <w:pPr>
        <w:jc w:val="center"/>
        <w:rPr>
          <w:b/>
          <w:sz w:val="27"/>
          <w:szCs w:val="27"/>
        </w:rPr>
      </w:pPr>
      <w:r w:rsidRPr="00EF2019">
        <w:rPr>
          <w:b/>
          <w:sz w:val="27"/>
          <w:szCs w:val="27"/>
        </w:rPr>
        <w:t>Ogrodzenie na pochyłym terenie – jest na to sposób!</w:t>
      </w:r>
    </w:p>
    <w:p w14:paraId="7B92540D" w14:textId="11343947" w:rsidR="004C4BA9" w:rsidRPr="00EF2019" w:rsidRDefault="001B7616" w:rsidP="004C68B3">
      <w:pPr>
        <w:jc w:val="both"/>
        <w:rPr>
          <w:b/>
        </w:rPr>
      </w:pPr>
      <w:bookmarkStart w:id="0" w:name="_Hlk45544085"/>
      <w:r w:rsidRPr="00EF2019">
        <w:rPr>
          <w:b/>
        </w:rPr>
        <w:t>Działka na skarpie lub terenie o znaczny</w:t>
      </w:r>
      <w:r w:rsidR="0095625C" w:rsidRPr="00EF2019">
        <w:rPr>
          <w:b/>
        </w:rPr>
        <w:t>m pofałdowaniu</w:t>
      </w:r>
      <w:r w:rsidR="00321819" w:rsidRPr="00EF2019">
        <w:rPr>
          <w:b/>
        </w:rPr>
        <w:t xml:space="preserve"> wymaga niestandardowego podejścia</w:t>
      </w:r>
      <w:r w:rsidRPr="00EF2019">
        <w:rPr>
          <w:b/>
        </w:rPr>
        <w:t xml:space="preserve">. </w:t>
      </w:r>
      <w:r w:rsidR="00D1731A" w:rsidRPr="00EF2019">
        <w:rPr>
          <w:b/>
        </w:rPr>
        <w:t>S</w:t>
      </w:r>
      <w:r w:rsidRPr="00EF2019">
        <w:rPr>
          <w:b/>
        </w:rPr>
        <w:t>pecjalista od ogrodzeń zapewnia</w:t>
      </w:r>
      <w:r w:rsidR="00D1731A" w:rsidRPr="00EF2019">
        <w:rPr>
          <w:b/>
        </w:rPr>
        <w:t xml:space="preserve"> jednak</w:t>
      </w:r>
      <w:r w:rsidRPr="00EF2019">
        <w:rPr>
          <w:b/>
        </w:rPr>
        <w:t xml:space="preserve">, że </w:t>
      </w:r>
      <w:r w:rsidR="00D1731A" w:rsidRPr="00EF2019">
        <w:rPr>
          <w:b/>
        </w:rPr>
        <w:t xml:space="preserve">grodząc taką posesję można </w:t>
      </w:r>
      <w:r w:rsidRPr="00EF2019">
        <w:rPr>
          <w:b/>
        </w:rPr>
        <w:t xml:space="preserve">osiągnąć bardzo dobry efekt estetyczny, a wybór modeli przęseł </w:t>
      </w:r>
      <w:r w:rsidR="008440E7" w:rsidRPr="00EF2019">
        <w:rPr>
          <w:b/>
        </w:rPr>
        <w:t xml:space="preserve">i bram </w:t>
      </w:r>
      <w:r w:rsidRPr="00EF2019">
        <w:rPr>
          <w:b/>
        </w:rPr>
        <w:t>wcale nie jest ograniczony. Trzeba</w:t>
      </w:r>
      <w:r w:rsidR="00D1731A" w:rsidRPr="00EF2019">
        <w:rPr>
          <w:b/>
        </w:rPr>
        <w:t xml:space="preserve"> po prostu</w:t>
      </w:r>
      <w:r w:rsidRPr="00EF2019">
        <w:rPr>
          <w:b/>
        </w:rPr>
        <w:t xml:space="preserve"> przestrzegać kilku ważnych zasad</w:t>
      </w:r>
      <w:r w:rsidR="00D1731A" w:rsidRPr="00EF2019">
        <w:rPr>
          <w:b/>
        </w:rPr>
        <w:t>, a montaż powierzyć doświadczonej ekipie</w:t>
      </w:r>
      <w:r w:rsidRPr="00EF2019">
        <w:rPr>
          <w:b/>
        </w:rPr>
        <w:t>.</w:t>
      </w:r>
    </w:p>
    <w:bookmarkEnd w:id="0"/>
    <w:p w14:paraId="1B0CA860" w14:textId="754AA241" w:rsidR="001B7616" w:rsidRPr="00EF2019" w:rsidRDefault="001760F5" w:rsidP="004C68B3">
      <w:pPr>
        <w:jc w:val="both"/>
        <w:rPr>
          <w:bCs/>
        </w:rPr>
      </w:pPr>
      <w:r w:rsidRPr="00EF2019">
        <w:rPr>
          <w:bCs/>
        </w:rPr>
        <w:t xml:space="preserve">Niewielkie </w:t>
      </w:r>
      <w:r w:rsidR="0095625C" w:rsidRPr="00EF2019">
        <w:rPr>
          <w:bCs/>
        </w:rPr>
        <w:t>nierówności</w:t>
      </w:r>
      <w:r w:rsidRPr="00EF2019">
        <w:rPr>
          <w:bCs/>
        </w:rPr>
        <w:t xml:space="preserve"> terenu można zniwelować </w:t>
      </w:r>
      <w:r w:rsidR="00D62159" w:rsidRPr="00EF2019">
        <w:rPr>
          <w:bCs/>
        </w:rPr>
        <w:t>albo</w:t>
      </w:r>
      <w:r w:rsidRPr="00EF2019">
        <w:rPr>
          <w:bCs/>
        </w:rPr>
        <w:t xml:space="preserve"> „zgubić” odpowiednio wbudowując krawężniki lub podmurówkę. Bardziej kłopotliwa sytuacja pojawia się przy </w:t>
      </w:r>
      <w:r w:rsidR="00D1731A" w:rsidRPr="00EF2019">
        <w:rPr>
          <w:bCs/>
        </w:rPr>
        <w:t xml:space="preserve">dużych </w:t>
      </w:r>
      <w:r w:rsidRPr="00EF2019">
        <w:rPr>
          <w:bCs/>
        </w:rPr>
        <w:t>spad</w:t>
      </w:r>
      <w:r w:rsidR="00D1731A" w:rsidRPr="00EF2019">
        <w:rPr>
          <w:bCs/>
        </w:rPr>
        <w:t>kach</w:t>
      </w:r>
      <w:r w:rsidRPr="00EF2019">
        <w:rPr>
          <w:bCs/>
        </w:rPr>
        <w:t>.</w:t>
      </w:r>
    </w:p>
    <w:p w14:paraId="341F7E25" w14:textId="775728D0" w:rsidR="0095625C" w:rsidRPr="00EF2019" w:rsidRDefault="001760F5" w:rsidP="004C68B3">
      <w:pPr>
        <w:jc w:val="both"/>
        <w:rPr>
          <w:bCs/>
        </w:rPr>
      </w:pPr>
      <w:r w:rsidRPr="00EF2019">
        <w:rPr>
          <w:bCs/>
        </w:rPr>
        <w:t xml:space="preserve">- Nie zawsze mamy do czynienia z idealnie równą działką </w:t>
      </w:r>
      <w:r w:rsidR="00D62159" w:rsidRPr="00EF2019">
        <w:rPr>
          <w:bCs/>
        </w:rPr>
        <w:t>–</w:t>
      </w:r>
      <w:r w:rsidRPr="00EF2019">
        <w:rPr>
          <w:bCs/>
        </w:rPr>
        <w:t xml:space="preserve"> mówi Paweł Zajkowski z </w:t>
      </w:r>
      <w:r w:rsidR="0000566A" w:rsidRPr="00EF2019">
        <w:rPr>
          <w:bCs/>
        </w:rPr>
        <w:t>F</w:t>
      </w:r>
      <w:r w:rsidRPr="00EF2019">
        <w:rPr>
          <w:bCs/>
        </w:rPr>
        <w:t xml:space="preserve">irmy ZED, </w:t>
      </w:r>
      <w:r w:rsidR="00D1731A" w:rsidRPr="00EF2019">
        <w:rPr>
          <w:bCs/>
        </w:rPr>
        <w:t>partner handlow</w:t>
      </w:r>
      <w:r w:rsidR="00EF2019" w:rsidRPr="00EF2019">
        <w:rPr>
          <w:bCs/>
        </w:rPr>
        <w:t>y</w:t>
      </w:r>
      <w:r w:rsidR="00D1731A" w:rsidRPr="00EF2019">
        <w:rPr>
          <w:bCs/>
        </w:rPr>
        <w:t xml:space="preserve"> </w:t>
      </w:r>
      <w:proofErr w:type="spellStart"/>
      <w:r w:rsidRPr="00EF2019">
        <w:rPr>
          <w:bCs/>
        </w:rPr>
        <w:t>Plast</w:t>
      </w:r>
      <w:proofErr w:type="spellEnd"/>
      <w:r w:rsidRPr="00EF2019">
        <w:rPr>
          <w:bCs/>
        </w:rPr>
        <w:t xml:space="preserve">-Met Systemy Ogrodzeniowe. </w:t>
      </w:r>
      <w:bookmarkStart w:id="1" w:name="_Hlk45109904"/>
      <w:r w:rsidRPr="00EF2019">
        <w:rPr>
          <w:bCs/>
        </w:rPr>
        <w:t>–</w:t>
      </w:r>
      <w:bookmarkEnd w:id="1"/>
      <w:r w:rsidRPr="00EF2019">
        <w:rPr>
          <w:bCs/>
        </w:rPr>
        <w:t xml:space="preserve"> Jeśli na całej długości ogrodzenia, która przykładowo wynosi 20 m, pojawia się różnica w wysokości terenu rzędu 10-20 cm, nie wymaga to nietypowych kroków i realizujemy takie zlecenie jako</w:t>
      </w:r>
      <w:r w:rsidR="0000566A" w:rsidRPr="00EF2019">
        <w:rPr>
          <w:bCs/>
        </w:rPr>
        <w:t xml:space="preserve"> całkowicie</w:t>
      </w:r>
      <w:r w:rsidRPr="00EF2019">
        <w:rPr>
          <w:bCs/>
        </w:rPr>
        <w:t xml:space="preserve"> standardowe. Działkę o większym spadku też można prawidłowo ogrodzić, ale taką inwestycję warto powierzyć doświadczonej ekipie. </w:t>
      </w:r>
      <w:r w:rsidR="0095625C" w:rsidRPr="00EF2019">
        <w:rPr>
          <w:bCs/>
        </w:rPr>
        <w:t xml:space="preserve">Wymaga to bowiem dokładności </w:t>
      </w:r>
      <w:r w:rsidR="0000566A" w:rsidRPr="00EF2019">
        <w:rPr>
          <w:bCs/>
        </w:rPr>
        <w:t xml:space="preserve">pomiaru </w:t>
      </w:r>
      <w:r w:rsidR="0095625C" w:rsidRPr="00EF2019">
        <w:rPr>
          <w:bCs/>
        </w:rPr>
        <w:t>i wyboru takiego sposobu montażu, który będzie najlepiej odpowiadał danej sytuacji gruntowej.</w:t>
      </w:r>
    </w:p>
    <w:p w14:paraId="588AB519" w14:textId="0651C8FD" w:rsidR="001760F5" w:rsidRPr="00EF2019" w:rsidRDefault="0000566A" w:rsidP="004C68B3">
      <w:pPr>
        <w:jc w:val="both"/>
        <w:rPr>
          <w:b/>
        </w:rPr>
      </w:pPr>
      <w:r w:rsidRPr="00EF2019">
        <w:rPr>
          <w:b/>
        </w:rPr>
        <w:t>Równanie górą, skos</w:t>
      </w:r>
      <w:r w:rsidR="0095625C" w:rsidRPr="00EF2019">
        <w:rPr>
          <w:b/>
        </w:rPr>
        <w:t xml:space="preserve"> lub </w:t>
      </w:r>
      <w:r w:rsidRPr="00EF2019">
        <w:rPr>
          <w:b/>
        </w:rPr>
        <w:t>„</w:t>
      </w:r>
      <w:r w:rsidR="0095625C" w:rsidRPr="00EF2019">
        <w:rPr>
          <w:b/>
        </w:rPr>
        <w:t>schodk</w:t>
      </w:r>
      <w:r w:rsidRPr="00EF2019">
        <w:rPr>
          <w:b/>
        </w:rPr>
        <w:t>i”</w:t>
      </w:r>
    </w:p>
    <w:p w14:paraId="636A6B48" w14:textId="77777777" w:rsidR="00ED7430" w:rsidRPr="00EF2019" w:rsidRDefault="009150A1" w:rsidP="004C68B3">
      <w:pPr>
        <w:jc w:val="both"/>
        <w:rPr>
          <w:bCs/>
        </w:rPr>
      </w:pPr>
      <w:r w:rsidRPr="00EF2019">
        <w:rPr>
          <w:bCs/>
        </w:rPr>
        <w:t xml:space="preserve">Zasadniczo są </w:t>
      </w:r>
      <w:r w:rsidR="0000566A" w:rsidRPr="00EF2019">
        <w:rPr>
          <w:bCs/>
        </w:rPr>
        <w:t>trzy</w:t>
      </w:r>
      <w:r w:rsidRPr="00EF2019">
        <w:rPr>
          <w:bCs/>
        </w:rPr>
        <w:t xml:space="preserve"> metody </w:t>
      </w:r>
      <w:r w:rsidR="00286478" w:rsidRPr="00EF2019">
        <w:rPr>
          <w:bCs/>
        </w:rPr>
        <w:t xml:space="preserve">grodzenia posesji </w:t>
      </w:r>
      <w:r w:rsidRPr="00EF2019">
        <w:rPr>
          <w:bCs/>
        </w:rPr>
        <w:t xml:space="preserve">na pochyłym terenie – </w:t>
      </w:r>
      <w:r w:rsidR="0000566A" w:rsidRPr="00EF2019">
        <w:rPr>
          <w:bCs/>
        </w:rPr>
        <w:t xml:space="preserve">równanie górą, skos równoległy do pochyłości gruntu </w:t>
      </w:r>
      <w:r w:rsidRPr="00EF2019">
        <w:rPr>
          <w:bCs/>
        </w:rPr>
        <w:t xml:space="preserve">lub </w:t>
      </w:r>
      <w:r w:rsidR="0000566A" w:rsidRPr="00EF2019">
        <w:rPr>
          <w:bCs/>
        </w:rPr>
        <w:t xml:space="preserve">metoda </w:t>
      </w:r>
      <w:r w:rsidRPr="00EF2019">
        <w:rPr>
          <w:bCs/>
        </w:rPr>
        <w:t>schodkowa.</w:t>
      </w:r>
    </w:p>
    <w:p w14:paraId="2188F042" w14:textId="77777777" w:rsidR="00ED7430" w:rsidRPr="00EF2019" w:rsidRDefault="009150A1" w:rsidP="004C68B3">
      <w:pPr>
        <w:jc w:val="both"/>
        <w:rPr>
          <w:bCs/>
        </w:rPr>
      </w:pPr>
      <w:r w:rsidRPr="00EF2019">
        <w:rPr>
          <w:bCs/>
        </w:rPr>
        <w:t xml:space="preserve"> </w:t>
      </w:r>
      <w:r w:rsidR="00ED7430" w:rsidRPr="00EF2019">
        <w:rPr>
          <w:bCs/>
        </w:rPr>
        <w:t xml:space="preserve">- </w:t>
      </w:r>
      <w:r w:rsidR="0025618F" w:rsidRPr="00EF2019">
        <w:rPr>
          <w:bCs/>
        </w:rPr>
        <w:t>W pierwszej</w:t>
      </w:r>
      <w:r w:rsidRPr="00EF2019">
        <w:rPr>
          <w:bCs/>
        </w:rPr>
        <w:t xml:space="preserve"> z nich</w:t>
      </w:r>
      <w:r w:rsidR="0000566A" w:rsidRPr="00EF2019">
        <w:rPr>
          <w:bCs/>
        </w:rPr>
        <w:t xml:space="preserve"> prowadz</w:t>
      </w:r>
      <w:r w:rsidR="0025618F" w:rsidRPr="00EF2019">
        <w:rPr>
          <w:bCs/>
        </w:rPr>
        <w:t>i się</w:t>
      </w:r>
      <w:r w:rsidR="0000566A" w:rsidRPr="00EF2019">
        <w:rPr>
          <w:bCs/>
        </w:rPr>
        <w:t xml:space="preserve"> ogrodzen</w:t>
      </w:r>
      <w:r w:rsidR="0025618F" w:rsidRPr="00EF2019">
        <w:rPr>
          <w:bCs/>
        </w:rPr>
        <w:t xml:space="preserve">ie tak, aby w górnej części zachować </w:t>
      </w:r>
      <w:r w:rsidR="0000566A" w:rsidRPr="00EF2019">
        <w:rPr>
          <w:bCs/>
        </w:rPr>
        <w:t>poziom</w:t>
      </w:r>
      <w:r w:rsidR="0025618F" w:rsidRPr="00EF2019">
        <w:rPr>
          <w:bCs/>
        </w:rPr>
        <w:t>,</w:t>
      </w:r>
      <w:r w:rsidR="0000566A" w:rsidRPr="00EF2019">
        <w:rPr>
          <w:bCs/>
        </w:rPr>
        <w:t xml:space="preserve"> a powstałe różnice wysokości niweluje się</w:t>
      </w:r>
      <w:r w:rsidR="0025618F" w:rsidRPr="00EF2019">
        <w:rPr>
          <w:bCs/>
        </w:rPr>
        <w:t>,</w:t>
      </w:r>
      <w:r w:rsidR="0000566A" w:rsidRPr="00EF2019">
        <w:rPr>
          <w:bCs/>
        </w:rPr>
        <w:t xml:space="preserve"> zamawiając większe (często skośne prz</w:t>
      </w:r>
      <w:r w:rsidR="0025618F" w:rsidRPr="00EF2019">
        <w:rPr>
          <w:bCs/>
        </w:rPr>
        <w:t>ę</w:t>
      </w:r>
      <w:r w:rsidR="0000566A" w:rsidRPr="00EF2019">
        <w:rPr>
          <w:bCs/>
        </w:rPr>
        <w:t>sła) lub budując odpowiednią podmurówkę</w:t>
      </w:r>
      <w:r w:rsidR="00ED7430" w:rsidRPr="00EF2019">
        <w:rPr>
          <w:bCs/>
        </w:rPr>
        <w:t xml:space="preserve"> – wyjaśnia specjalista. - </w:t>
      </w:r>
      <w:r w:rsidR="0000566A" w:rsidRPr="00EF2019">
        <w:rPr>
          <w:bCs/>
        </w:rPr>
        <w:t>Metoda ta stosowana jest najczęściej przy ogrodzeniach frontowych.</w:t>
      </w:r>
      <w:r w:rsidR="0025618F" w:rsidRPr="00EF2019">
        <w:rPr>
          <w:bCs/>
        </w:rPr>
        <w:t xml:space="preserve"> </w:t>
      </w:r>
      <w:r w:rsidR="0000566A" w:rsidRPr="00EF2019">
        <w:rPr>
          <w:bCs/>
        </w:rPr>
        <w:t xml:space="preserve">Skos równoległy do pochyłości gruntu to metoda polegająca na </w:t>
      </w:r>
      <w:r w:rsidRPr="00EF2019">
        <w:rPr>
          <w:bCs/>
        </w:rPr>
        <w:t>prowadzeniu ogrodzenia zgodnie z nachyleni</w:t>
      </w:r>
      <w:r w:rsidR="0098634F" w:rsidRPr="00EF2019">
        <w:rPr>
          <w:bCs/>
        </w:rPr>
        <w:t>em</w:t>
      </w:r>
      <w:r w:rsidRPr="00EF2019">
        <w:rPr>
          <w:bCs/>
        </w:rPr>
        <w:t xml:space="preserve"> działki. Uzyskujemy wówczas u góry linię </w:t>
      </w:r>
      <w:r w:rsidR="00286478" w:rsidRPr="00EF2019">
        <w:rPr>
          <w:bCs/>
        </w:rPr>
        <w:t>biegnącą pod kątem</w:t>
      </w:r>
      <w:r w:rsidRPr="00EF2019">
        <w:rPr>
          <w:bCs/>
        </w:rPr>
        <w:t>.</w:t>
      </w:r>
      <w:r w:rsidR="0000566A" w:rsidRPr="00EF2019">
        <w:rPr>
          <w:bCs/>
        </w:rPr>
        <w:t xml:space="preserve"> W ten sposób </w:t>
      </w:r>
      <w:r w:rsidR="0025618F" w:rsidRPr="00EF2019">
        <w:rPr>
          <w:bCs/>
        </w:rPr>
        <w:t>zwykle</w:t>
      </w:r>
      <w:r w:rsidR="0000566A" w:rsidRPr="00EF2019">
        <w:rPr>
          <w:bCs/>
        </w:rPr>
        <w:t xml:space="preserve"> montuje się ogrodzenia z siatki. W </w:t>
      </w:r>
      <w:r w:rsidR="0025618F" w:rsidRPr="00EF2019">
        <w:rPr>
          <w:bCs/>
        </w:rPr>
        <w:t xml:space="preserve">trzecim </w:t>
      </w:r>
      <w:r w:rsidR="0000566A" w:rsidRPr="00EF2019">
        <w:rPr>
          <w:bCs/>
        </w:rPr>
        <w:t>przypadku</w:t>
      </w:r>
      <w:r w:rsidR="0025618F" w:rsidRPr="00EF2019">
        <w:rPr>
          <w:bCs/>
        </w:rPr>
        <w:t xml:space="preserve">, czyli </w:t>
      </w:r>
      <w:r w:rsidR="0000566A" w:rsidRPr="00EF2019">
        <w:rPr>
          <w:bCs/>
        </w:rPr>
        <w:t xml:space="preserve"> „schodków”</w:t>
      </w:r>
      <w:r w:rsidRPr="00EF2019">
        <w:rPr>
          <w:bCs/>
        </w:rPr>
        <w:t xml:space="preserve">  dzielimy</w:t>
      </w:r>
      <w:r w:rsidR="00286478" w:rsidRPr="00EF2019">
        <w:rPr>
          <w:bCs/>
        </w:rPr>
        <w:t xml:space="preserve"> ogrodzenie</w:t>
      </w:r>
      <w:r w:rsidRPr="00EF2019">
        <w:rPr>
          <w:bCs/>
        </w:rPr>
        <w:t xml:space="preserve"> na krótkie odcinki i każdy z nich obniżamy o określoną wartość. </w:t>
      </w:r>
      <w:r w:rsidR="00286478" w:rsidRPr="00EF2019">
        <w:rPr>
          <w:bCs/>
        </w:rPr>
        <w:t>Tak zamontowane przęsła tworzą kaskadę.</w:t>
      </w:r>
      <w:r w:rsidR="0000566A" w:rsidRPr="00EF2019">
        <w:rPr>
          <w:bCs/>
        </w:rPr>
        <w:t xml:space="preserve"> Jest </w:t>
      </w:r>
      <w:r w:rsidR="0025618F" w:rsidRPr="00EF2019">
        <w:rPr>
          <w:bCs/>
        </w:rPr>
        <w:t>t</w:t>
      </w:r>
      <w:r w:rsidR="0000566A" w:rsidRPr="00EF2019">
        <w:rPr>
          <w:bCs/>
        </w:rPr>
        <w:t>o metoda uniwersalna i stosuje się ją zarówno do ogrodzeń frontowych</w:t>
      </w:r>
      <w:r w:rsidR="0025618F" w:rsidRPr="00EF2019">
        <w:rPr>
          <w:bCs/>
        </w:rPr>
        <w:t>,</w:t>
      </w:r>
      <w:r w:rsidR="0000566A" w:rsidRPr="00EF2019">
        <w:rPr>
          <w:bCs/>
        </w:rPr>
        <w:t xml:space="preserve"> jak i  panelowych. </w:t>
      </w:r>
      <w:r w:rsidR="00286478" w:rsidRPr="00EF2019">
        <w:rPr>
          <w:bCs/>
        </w:rPr>
        <w:t xml:space="preserve"> </w:t>
      </w:r>
    </w:p>
    <w:p w14:paraId="27A7DEC8" w14:textId="7E1FB5A8" w:rsidR="00144285" w:rsidRPr="00EF2019" w:rsidRDefault="00F90C23" w:rsidP="004C68B3">
      <w:pPr>
        <w:jc w:val="both"/>
        <w:rPr>
          <w:bCs/>
        </w:rPr>
      </w:pPr>
      <w:r w:rsidRPr="00EF2019">
        <w:rPr>
          <w:bCs/>
        </w:rPr>
        <w:t>Wykorzystując sposób schodkowy, możemy</w:t>
      </w:r>
      <w:r w:rsidR="00144285" w:rsidRPr="00EF2019">
        <w:rPr>
          <w:bCs/>
        </w:rPr>
        <w:t xml:space="preserve"> </w:t>
      </w:r>
      <w:r w:rsidR="0000566A" w:rsidRPr="00EF2019">
        <w:rPr>
          <w:bCs/>
        </w:rPr>
        <w:t>ogrodzić</w:t>
      </w:r>
      <w:r w:rsidRPr="00EF2019">
        <w:rPr>
          <w:bCs/>
        </w:rPr>
        <w:t xml:space="preserve"> praktycznie każdą posesję. </w:t>
      </w:r>
      <w:r w:rsidR="00144285" w:rsidRPr="00EF2019">
        <w:rPr>
          <w:bCs/>
        </w:rPr>
        <w:t xml:space="preserve">W przypadku stromej skarpy trzeba czasem zastosować przęsła </w:t>
      </w:r>
      <w:r w:rsidR="0000566A" w:rsidRPr="00EF2019">
        <w:rPr>
          <w:bCs/>
        </w:rPr>
        <w:t xml:space="preserve">krótsze </w:t>
      </w:r>
      <w:r w:rsidR="0025618F" w:rsidRPr="00EF2019">
        <w:rPr>
          <w:bCs/>
        </w:rPr>
        <w:t xml:space="preserve">niż </w:t>
      </w:r>
      <w:r w:rsidR="00144285" w:rsidRPr="00EF2019">
        <w:rPr>
          <w:bCs/>
        </w:rPr>
        <w:t>typowe. Nie ma natomiast przeciwskazań, aby wybrać wzór taki</w:t>
      </w:r>
      <w:r w:rsidR="0098634F" w:rsidRPr="00EF2019">
        <w:rPr>
          <w:bCs/>
        </w:rPr>
        <w:t>,</w:t>
      </w:r>
      <w:r w:rsidR="00144285" w:rsidRPr="00EF2019">
        <w:rPr>
          <w:bCs/>
        </w:rPr>
        <w:t xml:space="preserve"> jak</w:t>
      </w:r>
      <w:r w:rsidR="0098634F" w:rsidRPr="00EF2019">
        <w:rPr>
          <w:bCs/>
        </w:rPr>
        <w:t>i</w:t>
      </w:r>
      <w:r w:rsidR="00144285" w:rsidRPr="00EF2019">
        <w:rPr>
          <w:bCs/>
        </w:rPr>
        <w:t xml:space="preserve"> odpowiada gustowi inwestora i architekturze budynku. </w:t>
      </w:r>
    </w:p>
    <w:p w14:paraId="379EB981" w14:textId="27672CDC" w:rsidR="0025618F" w:rsidRPr="00EF2019" w:rsidRDefault="00144285" w:rsidP="004C68B3">
      <w:pPr>
        <w:jc w:val="both"/>
        <w:rPr>
          <w:bCs/>
        </w:rPr>
      </w:pPr>
      <w:r w:rsidRPr="00EF2019">
        <w:rPr>
          <w:bCs/>
        </w:rPr>
        <w:t>Wiele osób jest przekonanych, że jeśli posiadamy pochyłą działkę</w:t>
      </w:r>
      <w:r w:rsidR="00DC0630" w:rsidRPr="00EF2019">
        <w:rPr>
          <w:bCs/>
        </w:rPr>
        <w:t>, jesteśmy</w:t>
      </w:r>
      <w:r w:rsidRPr="00EF2019">
        <w:rPr>
          <w:bCs/>
        </w:rPr>
        <w:t xml:space="preserve"> skazani na</w:t>
      </w:r>
      <w:r w:rsidR="00DC0630" w:rsidRPr="00EF2019">
        <w:rPr>
          <w:bCs/>
        </w:rPr>
        <w:t xml:space="preserve"> wykorzystanie siatki. Tymczasem okazuje się, że dobrze zaplanowane ogrodzenie może być wykonane z </w:t>
      </w:r>
      <w:r w:rsidR="00802D69" w:rsidRPr="00EF2019">
        <w:rPr>
          <w:bCs/>
        </w:rPr>
        <w:t>ozdobnych</w:t>
      </w:r>
      <w:r w:rsidR="00DC0630" w:rsidRPr="00EF2019">
        <w:rPr>
          <w:bCs/>
        </w:rPr>
        <w:t xml:space="preserve"> </w:t>
      </w:r>
      <w:r w:rsidR="0098634F" w:rsidRPr="00EF2019">
        <w:rPr>
          <w:bCs/>
        </w:rPr>
        <w:lastRenderedPageBreak/>
        <w:t xml:space="preserve">przęseł. Wybór słupków i podmurówki również jest szeroki. Odpowiednio planując całą konstrukcję, możemy więc uzyskać efekt wizualny, na jakim nam zależy. </w:t>
      </w:r>
    </w:p>
    <w:p w14:paraId="49FDE754" w14:textId="77777777" w:rsidR="0098634F" w:rsidRPr="00EF2019" w:rsidRDefault="0098634F" w:rsidP="004C68B3">
      <w:pPr>
        <w:jc w:val="both"/>
        <w:rPr>
          <w:b/>
        </w:rPr>
      </w:pPr>
      <w:r w:rsidRPr="00EF2019">
        <w:rPr>
          <w:b/>
        </w:rPr>
        <w:t>Najważniejszy pierwszy krok</w:t>
      </w:r>
    </w:p>
    <w:p w14:paraId="3186B48D" w14:textId="60842170" w:rsidR="0098634F" w:rsidRPr="00EF2019" w:rsidRDefault="0098634F" w:rsidP="004C68B3">
      <w:pPr>
        <w:jc w:val="both"/>
        <w:rPr>
          <w:bCs/>
        </w:rPr>
      </w:pPr>
      <w:r w:rsidRPr="00EF2019">
        <w:rPr>
          <w:bCs/>
        </w:rPr>
        <w:t>Od czego zatem zacząć budowę ogrodzenia na skarpie?</w:t>
      </w:r>
    </w:p>
    <w:p w14:paraId="0925FBB4" w14:textId="67A430EB" w:rsidR="005F0220" w:rsidRPr="00EF2019" w:rsidRDefault="00C41C32" w:rsidP="00B56A04">
      <w:pPr>
        <w:jc w:val="both"/>
      </w:pPr>
      <w:r w:rsidRPr="00EF2019">
        <w:rPr>
          <w:bCs/>
        </w:rPr>
        <w:t>Ekspert zwraca uwagę, że</w:t>
      </w:r>
      <w:r w:rsidR="00144285" w:rsidRPr="00EF2019">
        <w:rPr>
          <w:b/>
        </w:rPr>
        <w:t xml:space="preserve"> </w:t>
      </w:r>
      <w:r w:rsidRPr="00EF2019">
        <w:t>k</w:t>
      </w:r>
      <w:r w:rsidR="005F0220" w:rsidRPr="00EF2019">
        <w:t>luczowy dla powodzenia całego przedsięwzięcia będzie prawidłowy pomiar</w:t>
      </w:r>
      <w:r w:rsidR="00E13B68" w:rsidRPr="00EF2019">
        <w:t>.</w:t>
      </w:r>
      <w:r w:rsidR="005F0220" w:rsidRPr="00EF2019">
        <w:t xml:space="preserve"> </w:t>
      </w:r>
      <w:r w:rsidR="00E13B68" w:rsidRPr="00EF2019">
        <w:t>Powinien go przeprowadzić specjalista, który będzie wyposażony w odpowiedni sprzęt i już na tym etapie</w:t>
      </w:r>
      <w:r w:rsidR="0025618F" w:rsidRPr="00EF2019">
        <w:t xml:space="preserve"> przewidz</w:t>
      </w:r>
      <w:r w:rsidR="00E13B68" w:rsidRPr="00EF2019">
        <w:t>i</w:t>
      </w:r>
      <w:r w:rsidR="0025618F" w:rsidRPr="00EF2019">
        <w:t>,</w:t>
      </w:r>
      <w:r w:rsidR="00262CA4" w:rsidRPr="00EF2019">
        <w:t xml:space="preserve"> jak ogrodzenie będzie zamontowane. </w:t>
      </w:r>
      <w:r w:rsidR="00E13B68" w:rsidRPr="00EF2019">
        <w:t xml:space="preserve">W przypadku nierównej działki </w:t>
      </w:r>
      <w:r w:rsidR="0025618F" w:rsidRPr="00EF2019">
        <w:t>zwykł</w:t>
      </w:r>
      <w:r w:rsidR="00E13B68" w:rsidRPr="00EF2019">
        <w:t>a</w:t>
      </w:r>
      <w:r w:rsidR="0025618F" w:rsidRPr="00EF2019">
        <w:t xml:space="preserve"> </w:t>
      </w:r>
      <w:r w:rsidR="00262CA4" w:rsidRPr="00EF2019">
        <w:t>miar</w:t>
      </w:r>
      <w:r w:rsidR="00E13B68" w:rsidRPr="00EF2019">
        <w:t>a nie wystarczy</w:t>
      </w:r>
      <w:r w:rsidR="00BC21A2" w:rsidRPr="00EF2019">
        <w:t>,</w:t>
      </w:r>
      <w:r w:rsidR="00262CA4" w:rsidRPr="00EF2019">
        <w:t xml:space="preserve"> </w:t>
      </w:r>
      <w:r w:rsidR="00BC21A2" w:rsidRPr="00EF2019">
        <w:t>n</w:t>
      </w:r>
      <w:r w:rsidR="00262CA4" w:rsidRPr="00EF2019">
        <w:t>iwelator to</w:t>
      </w:r>
      <w:r w:rsidR="00BC21A2" w:rsidRPr="00EF2019">
        <w:t xml:space="preserve"> </w:t>
      </w:r>
      <w:r w:rsidR="00262CA4" w:rsidRPr="00EF2019">
        <w:t xml:space="preserve">absolutna podstawa. </w:t>
      </w:r>
      <w:r w:rsidR="00BC21A2" w:rsidRPr="00EF2019">
        <w:t>Nie można też zapomnieć o</w:t>
      </w:r>
      <w:r w:rsidR="005F0220" w:rsidRPr="00EF2019">
        <w:t xml:space="preserve"> </w:t>
      </w:r>
      <w:r w:rsidR="00802D69" w:rsidRPr="00EF2019">
        <w:t>zbada</w:t>
      </w:r>
      <w:r w:rsidR="00BC21A2" w:rsidRPr="00EF2019">
        <w:t>niu</w:t>
      </w:r>
      <w:r w:rsidR="005F0220" w:rsidRPr="00EF2019">
        <w:t xml:space="preserve"> stabilnoś</w:t>
      </w:r>
      <w:r w:rsidR="00BC21A2" w:rsidRPr="00EF2019">
        <w:t>ci</w:t>
      </w:r>
      <w:r w:rsidR="005F0220" w:rsidRPr="00EF2019">
        <w:t xml:space="preserve"> podłoża</w:t>
      </w:r>
      <w:r w:rsidR="00BC21A2" w:rsidRPr="00EF2019">
        <w:t>.</w:t>
      </w:r>
    </w:p>
    <w:p w14:paraId="7B1BC05E" w14:textId="64901C20" w:rsidR="00802D69" w:rsidRPr="00EF2019" w:rsidRDefault="003B4912" w:rsidP="00B56A04">
      <w:pPr>
        <w:jc w:val="both"/>
      </w:pPr>
      <w:r w:rsidRPr="00EF2019">
        <w:t>- Pomocnym narzędziem, które swoim dystrybutorom oferuje firm</w:t>
      </w:r>
      <w:r w:rsidR="00690875" w:rsidRPr="00EF2019">
        <w:t>a</w:t>
      </w:r>
      <w:r w:rsidRPr="00EF2019">
        <w:t xml:space="preserve"> Plast-Met, jest oprogramowanie </w:t>
      </w:r>
      <w:r w:rsidR="00B56A04" w:rsidRPr="00EF2019">
        <w:t>umożliwiające</w:t>
      </w:r>
      <w:r w:rsidRPr="00EF2019">
        <w:t xml:space="preserve"> rozrysowa</w:t>
      </w:r>
      <w:r w:rsidR="00B56A04" w:rsidRPr="00EF2019">
        <w:t>nie</w:t>
      </w:r>
      <w:r w:rsidRPr="00EF2019">
        <w:t xml:space="preserve"> planowane</w:t>
      </w:r>
      <w:r w:rsidR="00B56A04" w:rsidRPr="00EF2019">
        <w:t>go</w:t>
      </w:r>
      <w:r w:rsidRPr="00EF2019">
        <w:t xml:space="preserve"> ogrodzeni</w:t>
      </w:r>
      <w:r w:rsidR="00B56A04" w:rsidRPr="00EF2019">
        <w:t>a</w:t>
      </w:r>
      <w:r w:rsidRPr="00EF2019">
        <w:t xml:space="preserve"> z uwzględnieniem ukształtowania terenu – stwierdza Paweł Zajkowski. – Nie każdy </w:t>
      </w:r>
      <w:r w:rsidR="00B56A04" w:rsidRPr="00EF2019">
        <w:t xml:space="preserve">inwestor </w:t>
      </w:r>
      <w:r w:rsidRPr="00EF2019">
        <w:t>potrafi wyobrazić sobie efekt końcowy, a program pozwala zobaczyć, jaki rezultat dadzą poszczególne rozwiązania i ułatwi</w:t>
      </w:r>
      <w:r w:rsidR="00B56A04" w:rsidRPr="00EF2019">
        <w:t>a</w:t>
      </w:r>
      <w:r w:rsidRPr="00EF2019">
        <w:t xml:space="preserve"> podjęcie decyzji.</w:t>
      </w:r>
    </w:p>
    <w:p w14:paraId="45B7735E" w14:textId="273A09DD" w:rsidR="005B482F" w:rsidRPr="00EF2019" w:rsidRDefault="00802D69" w:rsidP="00B56A04">
      <w:pPr>
        <w:jc w:val="both"/>
        <w:rPr>
          <w:b/>
          <w:bCs/>
        </w:rPr>
      </w:pPr>
      <w:r w:rsidRPr="00EF2019">
        <w:rPr>
          <w:b/>
          <w:bCs/>
        </w:rPr>
        <w:t xml:space="preserve">A co </w:t>
      </w:r>
      <w:r w:rsidR="0015650D" w:rsidRPr="00EF2019">
        <w:rPr>
          <w:b/>
          <w:bCs/>
        </w:rPr>
        <w:t xml:space="preserve">z </w:t>
      </w:r>
      <w:r w:rsidRPr="00EF2019">
        <w:rPr>
          <w:b/>
          <w:bCs/>
        </w:rPr>
        <w:t>bramą i furtką?</w:t>
      </w:r>
    </w:p>
    <w:p w14:paraId="0C9F08F9" w14:textId="269A82C3" w:rsidR="0015650D" w:rsidRPr="0065005F" w:rsidRDefault="00802D69" w:rsidP="0065005F">
      <w:pPr>
        <w:spacing w:after="240"/>
        <w:rPr>
          <w:rFonts w:ascii="Arial" w:eastAsia="Times New Roman" w:hAnsi="Arial" w:cs="Arial"/>
          <w:color w:val="000000"/>
        </w:rPr>
      </w:pPr>
      <w:r w:rsidRPr="00EF2019">
        <w:t xml:space="preserve">Montaż </w:t>
      </w:r>
      <w:r w:rsidR="00EA35BB" w:rsidRPr="00EF2019">
        <w:t>na skarpie części</w:t>
      </w:r>
      <w:r w:rsidRPr="00EF2019">
        <w:t xml:space="preserve"> </w:t>
      </w:r>
      <w:r w:rsidR="0015650D" w:rsidRPr="00EF2019">
        <w:t xml:space="preserve">ogrodzenia </w:t>
      </w:r>
      <w:r w:rsidR="00EA35BB" w:rsidRPr="00EF2019">
        <w:t xml:space="preserve">wbudowanych na </w:t>
      </w:r>
      <w:r w:rsidRPr="00EF2019">
        <w:t>stał</w:t>
      </w:r>
      <w:r w:rsidR="00EA35BB" w:rsidRPr="00EF2019">
        <w:t>e</w:t>
      </w:r>
      <w:r w:rsidRPr="00EF2019">
        <w:t xml:space="preserve"> </w:t>
      </w:r>
      <w:r w:rsidR="008440E7" w:rsidRPr="00EF2019">
        <w:t xml:space="preserve">z pewnością </w:t>
      </w:r>
      <w:r w:rsidRPr="00EF2019">
        <w:t xml:space="preserve">wymaga </w:t>
      </w:r>
      <w:r w:rsidR="003B4912" w:rsidRPr="00EF2019">
        <w:t>dobrego przemyślenia</w:t>
      </w:r>
      <w:r w:rsidR="00EA35BB" w:rsidRPr="00EF2019">
        <w:t>. W przypadku elementów ruchomych dodatkowo musimy wziąć pod uwag</w:t>
      </w:r>
      <w:r w:rsidR="0015650D" w:rsidRPr="00EF2019">
        <w:t xml:space="preserve">ę, czy pochyłość nie będzie utrudniała ich otwierania. </w:t>
      </w:r>
    </w:p>
    <w:p w14:paraId="50605496" w14:textId="2B833F64" w:rsidR="00B56A04" w:rsidRPr="00EF2019" w:rsidRDefault="0015650D" w:rsidP="00B56A04">
      <w:pPr>
        <w:jc w:val="both"/>
      </w:pPr>
      <w:r w:rsidRPr="00EF2019">
        <w:t>- Jeśli spadek jest równoległy do wjazdu,</w:t>
      </w:r>
      <w:r w:rsidR="004C68B3" w:rsidRPr="00EF2019">
        <w:t xml:space="preserve"> skrzydło bramy przesuwnej</w:t>
      </w:r>
      <w:r w:rsidR="0039395E" w:rsidRPr="00EF2019">
        <w:t>, otwieranej w kierunku wzniesienia,</w:t>
      </w:r>
      <w:r w:rsidR="004C68B3" w:rsidRPr="00EF2019">
        <w:t xml:space="preserve"> może kolidować z gruntem – </w:t>
      </w:r>
      <w:r w:rsidR="00810F27" w:rsidRPr="00EF2019">
        <w:t xml:space="preserve">ostrzega specjalista z </w:t>
      </w:r>
      <w:r w:rsidR="0065005F">
        <w:t>Fi</w:t>
      </w:r>
      <w:r w:rsidR="00810F27" w:rsidRPr="00EF2019">
        <w:t>rmy ZED. -</w:t>
      </w:r>
      <w:r w:rsidR="004C68B3" w:rsidRPr="00EF2019">
        <w:t xml:space="preserve"> Rozwiązaniem jest  wykonanie wąskiego  koryta, w </w:t>
      </w:r>
      <w:r w:rsidR="00810F27" w:rsidRPr="00EF2019">
        <w:t>które będzie wjeżdżał</w:t>
      </w:r>
      <w:r w:rsidR="0065005F">
        <w:t xml:space="preserve"> ten element bramy</w:t>
      </w:r>
      <w:r w:rsidR="004C68B3" w:rsidRPr="00EF2019">
        <w:t xml:space="preserve">. </w:t>
      </w:r>
      <w:r w:rsidR="00810F27" w:rsidRPr="00EF2019">
        <w:t>Jeśli</w:t>
      </w:r>
      <w:r w:rsidR="0039395E" w:rsidRPr="00EF2019">
        <w:t xml:space="preserve"> zaś</w:t>
      </w:r>
      <w:r w:rsidR="00810F27" w:rsidRPr="00EF2019">
        <w:t xml:space="preserve"> wjazd usytuowany jest „pod górę”, może natomiast pojawić się problem z otwieraniem bramy dwuskrzydłowej. Z pomocą przychodzą tu specjalne okucia, które nachylają skrzydła pod odpowiednim kątem</w:t>
      </w:r>
      <w:r w:rsidR="004C0279" w:rsidRPr="00EF2019">
        <w:t xml:space="preserve"> i unoszą je nad ziemią.</w:t>
      </w:r>
    </w:p>
    <w:p w14:paraId="69776E79" w14:textId="3FDA7B8A" w:rsidR="001B7616" w:rsidRPr="00EF2019" w:rsidRDefault="00E86CBE" w:rsidP="001B7616">
      <w:pPr>
        <w:jc w:val="both"/>
      </w:pPr>
      <w:r w:rsidRPr="00EF2019">
        <w:t>Nawet dla działki na bardzo trudnym terenie można znaleźć metodę na estetyczne i trwałe ogrodzenie. Trzeba tylko liczyć się z tym, że każde niestandardowe rozwiązanie będzie po</w:t>
      </w:r>
      <w:r w:rsidR="00443D12" w:rsidRPr="00EF2019">
        <w:t>dwyższało cenę inwestycji.</w:t>
      </w:r>
      <w:r w:rsidR="008440E7" w:rsidRPr="00EF2019">
        <w:t xml:space="preserve"> Warto więc skonsultować się z ekspertem i poznać dostępne opcje. </w:t>
      </w:r>
      <w:r w:rsidRPr="00EF2019">
        <w:t xml:space="preserve"> </w:t>
      </w:r>
    </w:p>
    <w:p w14:paraId="30566E40" w14:textId="77777777" w:rsidR="005470C9" w:rsidRPr="00EF2019" w:rsidRDefault="005470C9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EF2019" w:rsidRDefault="002E0E23" w:rsidP="00657034">
      <w:pPr>
        <w:spacing w:after="0"/>
        <w:jc w:val="both"/>
        <w:rPr>
          <w:sz w:val="18"/>
          <w:szCs w:val="18"/>
        </w:rPr>
      </w:pPr>
      <w:r w:rsidRPr="00EF2019">
        <w:rPr>
          <w:b/>
          <w:sz w:val="18"/>
          <w:szCs w:val="18"/>
        </w:rPr>
        <w:t>Plast-Met Systemy Ogrodzeniowe</w:t>
      </w:r>
      <w:r w:rsidR="006B23A8" w:rsidRPr="00EF2019">
        <w:rPr>
          <w:sz w:val="18"/>
          <w:szCs w:val="18"/>
        </w:rPr>
        <w:t xml:space="preserve"> z siedzibą w </w:t>
      </w:r>
      <w:r w:rsidRPr="00EF2019">
        <w:rPr>
          <w:sz w:val="18"/>
          <w:szCs w:val="18"/>
        </w:rPr>
        <w:t xml:space="preserve">Trzebnicy </w:t>
      </w:r>
      <w:r w:rsidR="006B23A8" w:rsidRPr="00EF2019">
        <w:rPr>
          <w:sz w:val="18"/>
          <w:szCs w:val="18"/>
        </w:rPr>
        <w:t xml:space="preserve">to jeden z </w:t>
      </w:r>
      <w:r w:rsidRPr="00EF2019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EF2019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EF2019">
        <w:rPr>
          <w:sz w:val="18"/>
          <w:szCs w:val="18"/>
        </w:rPr>
        <w:t>Centerbox</w:t>
      </w:r>
      <w:proofErr w:type="spellEnd"/>
      <w:r w:rsidR="000B644D" w:rsidRPr="00EF2019">
        <w:rPr>
          <w:sz w:val="18"/>
          <w:szCs w:val="18"/>
        </w:rPr>
        <w:t>, panele ogrodzeniowe, siatki ogrodzeniowe, słupki, akcesoria oraz bramy i furtki.</w:t>
      </w:r>
      <w:r w:rsidRPr="00EF2019">
        <w:rPr>
          <w:sz w:val="18"/>
          <w:szCs w:val="18"/>
        </w:rPr>
        <w:t xml:space="preserve"> </w:t>
      </w:r>
      <w:r w:rsidR="000B644D" w:rsidRPr="00EF2019">
        <w:rPr>
          <w:sz w:val="18"/>
          <w:szCs w:val="18"/>
        </w:rPr>
        <w:t>Plast-Met Systemy Ogrodzeniowe istnieje na rynku od 1988</w:t>
      </w:r>
      <w:r w:rsidR="00E76240" w:rsidRPr="00EF2019">
        <w:rPr>
          <w:sz w:val="18"/>
          <w:szCs w:val="18"/>
        </w:rPr>
        <w:t xml:space="preserve"> </w:t>
      </w:r>
      <w:r w:rsidR="000B644D" w:rsidRPr="00EF2019">
        <w:rPr>
          <w:sz w:val="18"/>
          <w:szCs w:val="18"/>
        </w:rPr>
        <w:t>r</w:t>
      </w:r>
      <w:r w:rsidR="00E76240" w:rsidRPr="00EF2019">
        <w:rPr>
          <w:sz w:val="18"/>
          <w:szCs w:val="18"/>
        </w:rPr>
        <w:t>.</w:t>
      </w:r>
      <w:r w:rsidR="008B64C3" w:rsidRPr="00EF2019">
        <w:rPr>
          <w:sz w:val="18"/>
          <w:szCs w:val="18"/>
        </w:rPr>
        <w:t xml:space="preserve"> i jest firmą </w:t>
      </w:r>
      <w:r w:rsidR="000E23AF" w:rsidRPr="00EF2019">
        <w:rPr>
          <w:sz w:val="18"/>
          <w:szCs w:val="18"/>
        </w:rPr>
        <w:t>ze</w:t>
      </w:r>
      <w:r w:rsidR="008B64C3" w:rsidRPr="00EF2019">
        <w:rPr>
          <w:sz w:val="18"/>
          <w:szCs w:val="18"/>
        </w:rPr>
        <w:t xml:space="preserve"> 100% polskim kapitałem. </w:t>
      </w:r>
    </w:p>
    <w:p w14:paraId="180A9D54" w14:textId="77777777" w:rsidR="00833641" w:rsidRPr="00472246" w:rsidRDefault="00C025BD" w:rsidP="00657034">
      <w:pPr>
        <w:spacing w:after="0"/>
        <w:jc w:val="both"/>
        <w:rPr>
          <w:sz w:val="18"/>
          <w:szCs w:val="18"/>
        </w:rPr>
      </w:pPr>
      <w:hyperlink r:id="rId9" w:history="1">
        <w:r w:rsidR="008A5833" w:rsidRPr="00EF2019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A3AA" w14:textId="77777777" w:rsidR="00C025BD" w:rsidRDefault="00C025BD" w:rsidP="00566542">
      <w:pPr>
        <w:spacing w:after="0" w:line="240" w:lineRule="auto"/>
      </w:pPr>
      <w:r>
        <w:separator/>
      </w:r>
    </w:p>
  </w:endnote>
  <w:endnote w:type="continuationSeparator" w:id="0">
    <w:p w14:paraId="10EC4D0D" w14:textId="77777777" w:rsidR="00C025BD" w:rsidRDefault="00C025BD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942E7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7E79" w14:textId="77777777" w:rsidR="00C025BD" w:rsidRDefault="00C025BD" w:rsidP="00566542">
      <w:pPr>
        <w:spacing w:after="0" w:line="240" w:lineRule="auto"/>
      </w:pPr>
      <w:r>
        <w:separator/>
      </w:r>
    </w:p>
  </w:footnote>
  <w:footnote w:type="continuationSeparator" w:id="0">
    <w:p w14:paraId="5D4D7E99" w14:textId="77777777" w:rsidR="00C025BD" w:rsidRDefault="00C025BD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F752" w14:textId="00FF8213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1B7616">
      <w:t>lipiec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42"/>
    <w:rsid w:val="000011C3"/>
    <w:rsid w:val="00001786"/>
    <w:rsid w:val="00003B60"/>
    <w:rsid w:val="000045B5"/>
    <w:rsid w:val="0000566A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2782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873BA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2A7B"/>
    <w:rsid w:val="000D3544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A17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369C9"/>
    <w:rsid w:val="001371CD"/>
    <w:rsid w:val="00141512"/>
    <w:rsid w:val="00143549"/>
    <w:rsid w:val="00144285"/>
    <w:rsid w:val="0015650D"/>
    <w:rsid w:val="001568B6"/>
    <w:rsid w:val="00160EAE"/>
    <w:rsid w:val="0016169E"/>
    <w:rsid w:val="001618D6"/>
    <w:rsid w:val="00173E92"/>
    <w:rsid w:val="00174416"/>
    <w:rsid w:val="001750C5"/>
    <w:rsid w:val="001760F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6240"/>
    <w:rsid w:val="001B7050"/>
    <w:rsid w:val="001B7616"/>
    <w:rsid w:val="001C1BAD"/>
    <w:rsid w:val="001C2C6A"/>
    <w:rsid w:val="001C3E7D"/>
    <w:rsid w:val="001C5DCA"/>
    <w:rsid w:val="001D02B6"/>
    <w:rsid w:val="001D19FC"/>
    <w:rsid w:val="001D6981"/>
    <w:rsid w:val="001E24A7"/>
    <w:rsid w:val="001F4E9C"/>
    <w:rsid w:val="001F688B"/>
    <w:rsid w:val="002045B1"/>
    <w:rsid w:val="00212055"/>
    <w:rsid w:val="002161F8"/>
    <w:rsid w:val="00217E05"/>
    <w:rsid w:val="00224284"/>
    <w:rsid w:val="00225887"/>
    <w:rsid w:val="002258D0"/>
    <w:rsid w:val="0023128E"/>
    <w:rsid w:val="00236DE4"/>
    <w:rsid w:val="00237F4D"/>
    <w:rsid w:val="0024018F"/>
    <w:rsid w:val="002501D1"/>
    <w:rsid w:val="00256001"/>
    <w:rsid w:val="0025618F"/>
    <w:rsid w:val="00262CA4"/>
    <w:rsid w:val="00265F82"/>
    <w:rsid w:val="00266BC8"/>
    <w:rsid w:val="00271011"/>
    <w:rsid w:val="002720E9"/>
    <w:rsid w:val="0027558E"/>
    <w:rsid w:val="00275B50"/>
    <w:rsid w:val="0028097B"/>
    <w:rsid w:val="00281629"/>
    <w:rsid w:val="002843B8"/>
    <w:rsid w:val="002846BB"/>
    <w:rsid w:val="00286478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3E7F"/>
    <w:rsid w:val="002E4B28"/>
    <w:rsid w:val="002F420B"/>
    <w:rsid w:val="002F4876"/>
    <w:rsid w:val="002F6623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1819"/>
    <w:rsid w:val="00324891"/>
    <w:rsid w:val="00334077"/>
    <w:rsid w:val="0033606D"/>
    <w:rsid w:val="0033699D"/>
    <w:rsid w:val="00337371"/>
    <w:rsid w:val="00337955"/>
    <w:rsid w:val="003435C8"/>
    <w:rsid w:val="0034421F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905F6"/>
    <w:rsid w:val="00391FF2"/>
    <w:rsid w:val="003930D8"/>
    <w:rsid w:val="0039395E"/>
    <w:rsid w:val="00397DF2"/>
    <w:rsid w:val="003A24FA"/>
    <w:rsid w:val="003A4456"/>
    <w:rsid w:val="003A49DF"/>
    <w:rsid w:val="003A4D03"/>
    <w:rsid w:val="003B14FB"/>
    <w:rsid w:val="003B45B8"/>
    <w:rsid w:val="003B4912"/>
    <w:rsid w:val="003C5992"/>
    <w:rsid w:val="003C6D03"/>
    <w:rsid w:val="003C76F9"/>
    <w:rsid w:val="003E05D0"/>
    <w:rsid w:val="003E1473"/>
    <w:rsid w:val="003E2079"/>
    <w:rsid w:val="003E2A02"/>
    <w:rsid w:val="003E3BE8"/>
    <w:rsid w:val="003E5475"/>
    <w:rsid w:val="003E6831"/>
    <w:rsid w:val="003F1742"/>
    <w:rsid w:val="003F4693"/>
    <w:rsid w:val="00412148"/>
    <w:rsid w:val="0041339C"/>
    <w:rsid w:val="00416279"/>
    <w:rsid w:val="00420159"/>
    <w:rsid w:val="004253F2"/>
    <w:rsid w:val="00427551"/>
    <w:rsid w:val="004333A6"/>
    <w:rsid w:val="004347A2"/>
    <w:rsid w:val="00443D12"/>
    <w:rsid w:val="0044449F"/>
    <w:rsid w:val="00446EB7"/>
    <w:rsid w:val="004474BC"/>
    <w:rsid w:val="00450330"/>
    <w:rsid w:val="004516CC"/>
    <w:rsid w:val="00455C09"/>
    <w:rsid w:val="004600E3"/>
    <w:rsid w:val="00461B08"/>
    <w:rsid w:val="00463D3F"/>
    <w:rsid w:val="004645DC"/>
    <w:rsid w:val="00471B60"/>
    <w:rsid w:val="00472246"/>
    <w:rsid w:val="004732EF"/>
    <w:rsid w:val="00480E34"/>
    <w:rsid w:val="00484791"/>
    <w:rsid w:val="00484C8A"/>
    <w:rsid w:val="004862E6"/>
    <w:rsid w:val="0049539A"/>
    <w:rsid w:val="0049542D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C0279"/>
    <w:rsid w:val="004C4BA9"/>
    <w:rsid w:val="004C68B3"/>
    <w:rsid w:val="004D100E"/>
    <w:rsid w:val="004D3127"/>
    <w:rsid w:val="004D328D"/>
    <w:rsid w:val="004D3A16"/>
    <w:rsid w:val="004D4964"/>
    <w:rsid w:val="004D67F1"/>
    <w:rsid w:val="004D7AD8"/>
    <w:rsid w:val="004E2932"/>
    <w:rsid w:val="004E3065"/>
    <w:rsid w:val="004E49B5"/>
    <w:rsid w:val="004E7D23"/>
    <w:rsid w:val="00501F7C"/>
    <w:rsid w:val="005051B9"/>
    <w:rsid w:val="00511966"/>
    <w:rsid w:val="00512B0A"/>
    <w:rsid w:val="00513710"/>
    <w:rsid w:val="005153C8"/>
    <w:rsid w:val="00516D0E"/>
    <w:rsid w:val="005179F6"/>
    <w:rsid w:val="0052068F"/>
    <w:rsid w:val="00520AA4"/>
    <w:rsid w:val="005211C9"/>
    <w:rsid w:val="00532ED3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94E89"/>
    <w:rsid w:val="005A2684"/>
    <w:rsid w:val="005A5877"/>
    <w:rsid w:val="005B021F"/>
    <w:rsid w:val="005B3479"/>
    <w:rsid w:val="005B482F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0220"/>
    <w:rsid w:val="00603B46"/>
    <w:rsid w:val="006074CE"/>
    <w:rsid w:val="00610353"/>
    <w:rsid w:val="006122C8"/>
    <w:rsid w:val="00613E48"/>
    <w:rsid w:val="0061705E"/>
    <w:rsid w:val="006179A8"/>
    <w:rsid w:val="00623E8E"/>
    <w:rsid w:val="006251E8"/>
    <w:rsid w:val="00640239"/>
    <w:rsid w:val="00645394"/>
    <w:rsid w:val="0065005F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0875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647FF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C7D"/>
    <w:rsid w:val="007A5DEC"/>
    <w:rsid w:val="007A7D75"/>
    <w:rsid w:val="007B0A9E"/>
    <w:rsid w:val="007B385C"/>
    <w:rsid w:val="007B5F28"/>
    <w:rsid w:val="007C1656"/>
    <w:rsid w:val="007C4B17"/>
    <w:rsid w:val="007D5790"/>
    <w:rsid w:val="007E1E2F"/>
    <w:rsid w:val="007E3689"/>
    <w:rsid w:val="007E54D1"/>
    <w:rsid w:val="007F2319"/>
    <w:rsid w:val="007F6A4C"/>
    <w:rsid w:val="007F6E13"/>
    <w:rsid w:val="008021F1"/>
    <w:rsid w:val="00802D69"/>
    <w:rsid w:val="00807F45"/>
    <w:rsid w:val="00810F27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40E7"/>
    <w:rsid w:val="00847EE2"/>
    <w:rsid w:val="0085143D"/>
    <w:rsid w:val="008638B2"/>
    <w:rsid w:val="008641FC"/>
    <w:rsid w:val="00875250"/>
    <w:rsid w:val="008818E6"/>
    <w:rsid w:val="00882CE6"/>
    <w:rsid w:val="00882D4D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C3E6F"/>
    <w:rsid w:val="008D0729"/>
    <w:rsid w:val="008D150E"/>
    <w:rsid w:val="008D40E0"/>
    <w:rsid w:val="008D4CEE"/>
    <w:rsid w:val="008D6386"/>
    <w:rsid w:val="008D759D"/>
    <w:rsid w:val="008E2825"/>
    <w:rsid w:val="008E31AC"/>
    <w:rsid w:val="008E4747"/>
    <w:rsid w:val="008E5B0E"/>
    <w:rsid w:val="008E777E"/>
    <w:rsid w:val="008F34BB"/>
    <w:rsid w:val="008F5627"/>
    <w:rsid w:val="008F797A"/>
    <w:rsid w:val="0090093A"/>
    <w:rsid w:val="009039B2"/>
    <w:rsid w:val="00904882"/>
    <w:rsid w:val="00910129"/>
    <w:rsid w:val="00910D99"/>
    <w:rsid w:val="00914602"/>
    <w:rsid w:val="009150A1"/>
    <w:rsid w:val="00915665"/>
    <w:rsid w:val="009174D5"/>
    <w:rsid w:val="00920C58"/>
    <w:rsid w:val="00921E7A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625C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634F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11D5"/>
    <w:rsid w:val="009F2EAE"/>
    <w:rsid w:val="009F43F6"/>
    <w:rsid w:val="009F7BCA"/>
    <w:rsid w:val="00A02483"/>
    <w:rsid w:val="00A028E4"/>
    <w:rsid w:val="00A04BCA"/>
    <w:rsid w:val="00A0799F"/>
    <w:rsid w:val="00A10437"/>
    <w:rsid w:val="00A144B8"/>
    <w:rsid w:val="00A1587F"/>
    <w:rsid w:val="00A1707E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3DC3"/>
    <w:rsid w:val="00A648CC"/>
    <w:rsid w:val="00A651FD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77C7"/>
    <w:rsid w:val="00AA7C75"/>
    <w:rsid w:val="00AB03A7"/>
    <w:rsid w:val="00AB221A"/>
    <w:rsid w:val="00AB2EA5"/>
    <w:rsid w:val="00AB42D5"/>
    <w:rsid w:val="00AB5321"/>
    <w:rsid w:val="00AD19E3"/>
    <w:rsid w:val="00AD315B"/>
    <w:rsid w:val="00AD355D"/>
    <w:rsid w:val="00AD479E"/>
    <w:rsid w:val="00AD529B"/>
    <w:rsid w:val="00AE0D42"/>
    <w:rsid w:val="00AE6A86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56A04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AAD"/>
    <w:rsid w:val="00BB3116"/>
    <w:rsid w:val="00BC21A2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25BD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3029F"/>
    <w:rsid w:val="00C41C32"/>
    <w:rsid w:val="00C426E7"/>
    <w:rsid w:val="00C4533E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82D62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C1C76"/>
    <w:rsid w:val="00CC2C3A"/>
    <w:rsid w:val="00CC3D26"/>
    <w:rsid w:val="00CD3039"/>
    <w:rsid w:val="00CD306E"/>
    <w:rsid w:val="00CD578C"/>
    <w:rsid w:val="00CD7CB3"/>
    <w:rsid w:val="00CE203B"/>
    <w:rsid w:val="00CF0958"/>
    <w:rsid w:val="00CF3757"/>
    <w:rsid w:val="00D0031E"/>
    <w:rsid w:val="00D01AF8"/>
    <w:rsid w:val="00D0497E"/>
    <w:rsid w:val="00D064E4"/>
    <w:rsid w:val="00D13236"/>
    <w:rsid w:val="00D1512C"/>
    <w:rsid w:val="00D1718F"/>
    <w:rsid w:val="00D1731A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2159"/>
    <w:rsid w:val="00D63E72"/>
    <w:rsid w:val="00D659F3"/>
    <w:rsid w:val="00D67D58"/>
    <w:rsid w:val="00D70686"/>
    <w:rsid w:val="00D7121B"/>
    <w:rsid w:val="00D756D0"/>
    <w:rsid w:val="00D802D1"/>
    <w:rsid w:val="00D84C3D"/>
    <w:rsid w:val="00D86D22"/>
    <w:rsid w:val="00D900E1"/>
    <w:rsid w:val="00D90231"/>
    <w:rsid w:val="00D97AE2"/>
    <w:rsid w:val="00DA081D"/>
    <w:rsid w:val="00DA27B3"/>
    <w:rsid w:val="00DA5E26"/>
    <w:rsid w:val="00DB185D"/>
    <w:rsid w:val="00DB77EE"/>
    <w:rsid w:val="00DC0630"/>
    <w:rsid w:val="00DC343C"/>
    <w:rsid w:val="00DC3E0A"/>
    <w:rsid w:val="00DE33BD"/>
    <w:rsid w:val="00DF2A75"/>
    <w:rsid w:val="00DF3243"/>
    <w:rsid w:val="00DF582C"/>
    <w:rsid w:val="00DF5886"/>
    <w:rsid w:val="00DF699B"/>
    <w:rsid w:val="00DF7944"/>
    <w:rsid w:val="00DF7EC5"/>
    <w:rsid w:val="00E036AA"/>
    <w:rsid w:val="00E04A1E"/>
    <w:rsid w:val="00E10F8C"/>
    <w:rsid w:val="00E13B68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278C"/>
    <w:rsid w:val="00E6400F"/>
    <w:rsid w:val="00E6442E"/>
    <w:rsid w:val="00E654EB"/>
    <w:rsid w:val="00E6718D"/>
    <w:rsid w:val="00E67A60"/>
    <w:rsid w:val="00E7093E"/>
    <w:rsid w:val="00E71632"/>
    <w:rsid w:val="00E74591"/>
    <w:rsid w:val="00E746FF"/>
    <w:rsid w:val="00E76240"/>
    <w:rsid w:val="00E77721"/>
    <w:rsid w:val="00E86CBE"/>
    <w:rsid w:val="00E931B8"/>
    <w:rsid w:val="00E9340F"/>
    <w:rsid w:val="00E9404A"/>
    <w:rsid w:val="00E94FF5"/>
    <w:rsid w:val="00E965DE"/>
    <w:rsid w:val="00E97414"/>
    <w:rsid w:val="00E97E29"/>
    <w:rsid w:val="00EA35BB"/>
    <w:rsid w:val="00EA4069"/>
    <w:rsid w:val="00EA5CC3"/>
    <w:rsid w:val="00EA7111"/>
    <w:rsid w:val="00EB2CC6"/>
    <w:rsid w:val="00EB499B"/>
    <w:rsid w:val="00EB5BFF"/>
    <w:rsid w:val="00EB756A"/>
    <w:rsid w:val="00EB7980"/>
    <w:rsid w:val="00EC4A5D"/>
    <w:rsid w:val="00EC6FAC"/>
    <w:rsid w:val="00EC7FA9"/>
    <w:rsid w:val="00ED2A1B"/>
    <w:rsid w:val="00ED2E40"/>
    <w:rsid w:val="00ED37AF"/>
    <w:rsid w:val="00ED4468"/>
    <w:rsid w:val="00ED7430"/>
    <w:rsid w:val="00EE215D"/>
    <w:rsid w:val="00EE3188"/>
    <w:rsid w:val="00EF2019"/>
    <w:rsid w:val="00EF2ECC"/>
    <w:rsid w:val="00EF3A6C"/>
    <w:rsid w:val="00EF631D"/>
    <w:rsid w:val="00F000B6"/>
    <w:rsid w:val="00F02294"/>
    <w:rsid w:val="00F042DD"/>
    <w:rsid w:val="00F067C8"/>
    <w:rsid w:val="00F13A25"/>
    <w:rsid w:val="00F1560A"/>
    <w:rsid w:val="00F23498"/>
    <w:rsid w:val="00F2560F"/>
    <w:rsid w:val="00F26CD1"/>
    <w:rsid w:val="00F27C98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4592"/>
    <w:rsid w:val="00F7517D"/>
    <w:rsid w:val="00F763FF"/>
    <w:rsid w:val="00F777CB"/>
    <w:rsid w:val="00F8128B"/>
    <w:rsid w:val="00F817A1"/>
    <w:rsid w:val="00F84FA1"/>
    <w:rsid w:val="00F87730"/>
    <w:rsid w:val="00F87AD9"/>
    <w:rsid w:val="00F90C23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  <w15:docId w15:val="{EF2636C0-3EEA-474B-ADF1-2E64BD5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0A6F-A7B0-495E-9040-4F36165E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Makowska-Rzatkiewicz</cp:lastModifiedBy>
  <cp:revision>3</cp:revision>
  <cp:lastPrinted>2020-02-19T14:12:00Z</cp:lastPrinted>
  <dcterms:created xsi:type="dcterms:W3CDTF">2020-07-13T13:43:00Z</dcterms:created>
  <dcterms:modified xsi:type="dcterms:W3CDTF">2020-07-13T14:25:00Z</dcterms:modified>
</cp:coreProperties>
</file>