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8A53" w14:textId="456836BD" w:rsidR="00D06A53" w:rsidRPr="00414956" w:rsidRDefault="001552C4" w:rsidP="00372D55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Modernistyczne wyzwanie – kubikowy dom na warszawskiej Ochocie</w:t>
      </w:r>
    </w:p>
    <w:p w14:paraId="7CE51703" w14:textId="4A08B751" w:rsidR="00BF6508" w:rsidRDefault="00414956" w:rsidP="00372D55">
      <w:pPr>
        <w:spacing w:before="120" w:after="120"/>
        <w:jc w:val="both"/>
        <w:rPr>
          <w:b/>
          <w:bCs/>
          <w:sz w:val="24"/>
          <w:szCs w:val="24"/>
        </w:rPr>
      </w:pPr>
      <w:r w:rsidRPr="00414956">
        <w:rPr>
          <w:b/>
          <w:bCs/>
          <w:sz w:val="24"/>
          <w:szCs w:val="24"/>
        </w:rPr>
        <w:t>Ochota to najgęściej zaludniona dzielnica Warszawy</w:t>
      </w:r>
      <w:r w:rsidR="00123A9E">
        <w:rPr>
          <w:b/>
          <w:bCs/>
          <w:sz w:val="24"/>
          <w:szCs w:val="24"/>
        </w:rPr>
        <w:t>, która kusi</w:t>
      </w:r>
      <w:r>
        <w:rPr>
          <w:b/>
          <w:bCs/>
          <w:sz w:val="24"/>
          <w:szCs w:val="24"/>
        </w:rPr>
        <w:t xml:space="preserve"> </w:t>
      </w:r>
      <w:r w:rsidR="00123A9E">
        <w:rPr>
          <w:b/>
          <w:bCs/>
          <w:sz w:val="24"/>
          <w:szCs w:val="24"/>
        </w:rPr>
        <w:t>dużą ilością</w:t>
      </w:r>
      <w:r w:rsidRPr="00414956">
        <w:rPr>
          <w:b/>
          <w:bCs/>
          <w:sz w:val="24"/>
          <w:szCs w:val="24"/>
        </w:rPr>
        <w:t xml:space="preserve"> </w:t>
      </w:r>
      <w:r w:rsidR="00123A9E">
        <w:rPr>
          <w:b/>
          <w:bCs/>
          <w:sz w:val="24"/>
          <w:szCs w:val="24"/>
        </w:rPr>
        <w:t>terenów</w:t>
      </w:r>
      <w:r w:rsidRPr="00414956">
        <w:rPr>
          <w:b/>
          <w:bCs/>
          <w:sz w:val="24"/>
          <w:szCs w:val="24"/>
        </w:rPr>
        <w:t xml:space="preserve"> </w:t>
      </w:r>
      <w:r w:rsidR="00123A9E">
        <w:rPr>
          <w:b/>
          <w:bCs/>
          <w:sz w:val="24"/>
          <w:szCs w:val="24"/>
        </w:rPr>
        <w:t>zielonych</w:t>
      </w:r>
      <w:r w:rsidRPr="00414956">
        <w:rPr>
          <w:b/>
          <w:bCs/>
          <w:sz w:val="24"/>
          <w:szCs w:val="24"/>
        </w:rPr>
        <w:t xml:space="preserve">, </w:t>
      </w:r>
      <w:r w:rsidR="00123A9E">
        <w:rPr>
          <w:b/>
          <w:bCs/>
          <w:sz w:val="24"/>
          <w:szCs w:val="24"/>
        </w:rPr>
        <w:t>licznymi</w:t>
      </w:r>
      <w:r w:rsidRPr="00414956">
        <w:rPr>
          <w:b/>
          <w:bCs/>
          <w:sz w:val="24"/>
          <w:szCs w:val="24"/>
        </w:rPr>
        <w:t xml:space="preserve"> restauracj</w:t>
      </w:r>
      <w:r w:rsidR="00123A9E">
        <w:rPr>
          <w:b/>
          <w:bCs/>
          <w:sz w:val="24"/>
          <w:szCs w:val="24"/>
        </w:rPr>
        <w:t>ami i bogatą ofertą kulturalną</w:t>
      </w:r>
      <w:r w:rsidR="00444AC5">
        <w:rPr>
          <w:b/>
          <w:bCs/>
          <w:sz w:val="24"/>
          <w:szCs w:val="24"/>
        </w:rPr>
        <w:t xml:space="preserve">. Tak atrakcyjne miejsce przyciąga </w:t>
      </w:r>
      <w:r w:rsidR="00123A9E">
        <w:rPr>
          <w:b/>
          <w:bCs/>
          <w:sz w:val="24"/>
          <w:szCs w:val="24"/>
        </w:rPr>
        <w:t xml:space="preserve">wielu szukających swojego miejsca na ziemi. </w:t>
      </w:r>
      <w:r w:rsidR="00181D6D">
        <w:rPr>
          <w:b/>
          <w:bCs/>
          <w:sz w:val="24"/>
          <w:szCs w:val="24"/>
        </w:rPr>
        <w:t>Inwestorzy</w:t>
      </w:r>
      <w:r w:rsidR="00BF6508">
        <w:rPr>
          <w:b/>
          <w:bCs/>
          <w:sz w:val="24"/>
          <w:szCs w:val="24"/>
        </w:rPr>
        <w:t xml:space="preserve"> </w:t>
      </w:r>
      <w:r w:rsidR="00181D6D">
        <w:rPr>
          <w:b/>
          <w:bCs/>
          <w:sz w:val="24"/>
          <w:szCs w:val="24"/>
        </w:rPr>
        <w:t>planujący budowę wymarzonego domu</w:t>
      </w:r>
      <w:r w:rsidR="00BF6508">
        <w:rPr>
          <w:b/>
          <w:bCs/>
          <w:sz w:val="24"/>
          <w:szCs w:val="24"/>
        </w:rPr>
        <w:t xml:space="preserve"> </w:t>
      </w:r>
      <w:r w:rsidR="00181D6D">
        <w:rPr>
          <w:b/>
          <w:bCs/>
          <w:sz w:val="24"/>
          <w:szCs w:val="24"/>
        </w:rPr>
        <w:t>muszą jednak</w:t>
      </w:r>
      <w:r w:rsidR="00BF6508">
        <w:rPr>
          <w:b/>
          <w:bCs/>
          <w:sz w:val="24"/>
          <w:szCs w:val="24"/>
        </w:rPr>
        <w:t xml:space="preserve"> </w:t>
      </w:r>
      <w:r w:rsidR="00181D6D">
        <w:rPr>
          <w:b/>
          <w:bCs/>
          <w:sz w:val="24"/>
          <w:szCs w:val="24"/>
        </w:rPr>
        <w:t xml:space="preserve">stawić czoła </w:t>
      </w:r>
      <w:r w:rsidR="00BF6508">
        <w:rPr>
          <w:b/>
          <w:bCs/>
          <w:sz w:val="24"/>
          <w:szCs w:val="24"/>
        </w:rPr>
        <w:t>szereg</w:t>
      </w:r>
      <w:r w:rsidR="00B32F84">
        <w:rPr>
          <w:b/>
          <w:bCs/>
          <w:sz w:val="24"/>
          <w:szCs w:val="24"/>
        </w:rPr>
        <w:t>owi</w:t>
      </w:r>
      <w:r w:rsidR="00BF6508">
        <w:rPr>
          <w:b/>
          <w:bCs/>
          <w:sz w:val="24"/>
          <w:szCs w:val="24"/>
        </w:rPr>
        <w:t xml:space="preserve"> wyzwań, </w:t>
      </w:r>
      <w:r w:rsidR="00826C1B">
        <w:rPr>
          <w:b/>
          <w:bCs/>
          <w:sz w:val="24"/>
          <w:szCs w:val="24"/>
        </w:rPr>
        <w:t>z</w:t>
      </w:r>
      <w:r w:rsidR="00181D6D">
        <w:rPr>
          <w:b/>
          <w:bCs/>
          <w:sz w:val="24"/>
          <w:szCs w:val="24"/>
        </w:rPr>
        <w:t xml:space="preserve"> których największym jest gęsta zabudowa.</w:t>
      </w:r>
    </w:p>
    <w:p w14:paraId="449BAAB8" w14:textId="3F05082D" w:rsidR="00826C1B" w:rsidRDefault="00016170" w:rsidP="00554E33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miejsce przyciąga</w:t>
      </w:r>
    </w:p>
    <w:p w14:paraId="7A4ABDAE" w14:textId="0A23C2BD" w:rsidR="00D7591F" w:rsidRDefault="009E42DF" w:rsidP="00372D55">
      <w:pPr>
        <w:spacing w:before="120" w:after="120"/>
        <w:jc w:val="both"/>
      </w:pPr>
      <w:r>
        <w:t>W rankingu atrakcyjności i warunków do życia warszawska Ochota od lat plasuje się w ścisłej czołówce</w:t>
      </w:r>
      <w:r w:rsidR="001552C4">
        <w:t xml:space="preserve"> stołecznych dzielnic</w:t>
      </w:r>
      <w:r>
        <w:t xml:space="preserve">. </w:t>
      </w:r>
      <w:r w:rsidR="001552C4">
        <w:t>J</w:t>
      </w:r>
      <w:r w:rsidR="00016170">
        <w:t>est szczególnie</w:t>
      </w:r>
      <w:r>
        <w:t xml:space="preserve"> popularn</w:t>
      </w:r>
      <w:r w:rsidR="00016170">
        <w:t>a</w:t>
      </w:r>
      <w:r>
        <w:t xml:space="preserve"> wśród osób starszych oraz rodzin z dziećmi, które znajdują tu dobrze rozwiniętą infrastrukturę zdrowotną, parki oraz liczne placówki przedszkolno-szkolne i place zabaw.</w:t>
      </w:r>
      <w:r w:rsidR="00554E33">
        <w:t xml:space="preserve"> Mieszkańcy mogą liczyć na ciszę i spokój przy jednoczesnym zachowaniu wygodnego połączenia z centrum miasta. </w:t>
      </w:r>
      <w:r w:rsidR="0049355F">
        <w:t>Ochota stale się rozwija, czego dowodem są liczne inwestycje</w:t>
      </w:r>
      <w:r w:rsidR="00C97C13">
        <w:t xml:space="preserve"> ukierunkowane na udogodnienie życia miejscowych.</w:t>
      </w:r>
      <w:r w:rsidR="00C525F2">
        <w:t xml:space="preserve"> </w:t>
      </w:r>
      <w:r w:rsidR="00D7591F">
        <w:t xml:space="preserve">Atrakcyjność dzielnicy przekłada się rzecz jasna na wysokie ceny działek budowlanych, których na </w:t>
      </w:r>
      <w:r w:rsidR="00CB5B65">
        <w:t>obszarze</w:t>
      </w:r>
      <w:r w:rsidR="00D7591F">
        <w:t xml:space="preserve"> niespełna 10 km</w:t>
      </w:r>
      <w:r w:rsidR="00D7591F" w:rsidRPr="00D7591F">
        <w:rPr>
          <w:vertAlign w:val="superscript"/>
        </w:rPr>
        <w:t>2</w:t>
      </w:r>
      <w:r w:rsidR="00D7591F">
        <w:t xml:space="preserve"> pozostało już stosunkowo niewiele. </w:t>
      </w:r>
      <w:r w:rsidR="00CB5B65">
        <w:t xml:space="preserve">Sytuację wykorzystują deweloperzy, wznosząc tu obiekty wielorodzinne, na które popyt w stolicy nieustannie rośnie. Niektórzy z nich sami też wybierają Ochotę na </w:t>
      </w:r>
      <w:r w:rsidR="00691085">
        <w:t>swoje</w:t>
      </w:r>
      <w:r w:rsidR="00CB5B65">
        <w:t xml:space="preserve"> </w:t>
      </w:r>
      <w:r w:rsidR="00691085">
        <w:t>miejsce</w:t>
      </w:r>
      <w:r w:rsidR="00614FD3">
        <w:t xml:space="preserve"> zamieszkania</w:t>
      </w:r>
      <w:r w:rsidR="00CB5B65">
        <w:t xml:space="preserve">. </w:t>
      </w:r>
      <w:r w:rsidR="00614FD3">
        <w:t>Tak właśnie zrobił</w:t>
      </w:r>
      <w:r w:rsidR="00CB5B65">
        <w:t xml:space="preserve"> inwestor, który </w:t>
      </w:r>
      <w:r w:rsidR="00691085">
        <w:t xml:space="preserve">projekt własnego domu powierzył </w:t>
      </w:r>
      <w:r w:rsidR="00F6310C">
        <w:t xml:space="preserve">Danielowi Cieślikowi i </w:t>
      </w:r>
      <w:r w:rsidR="00691085">
        <w:t xml:space="preserve">pracowni Anta Architekci. </w:t>
      </w:r>
    </w:p>
    <w:p w14:paraId="570926D3" w14:textId="7A9CBA1A" w:rsidR="0057402F" w:rsidRDefault="00BF6508" w:rsidP="00372D55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Architekt od zadań specjalnych</w:t>
      </w:r>
    </w:p>
    <w:p w14:paraId="0B0618E6" w14:textId="3A719D8B" w:rsidR="00EC35E3" w:rsidRPr="00F20A54" w:rsidRDefault="00F6310C" w:rsidP="00372D55">
      <w:pPr>
        <w:spacing w:before="120" w:after="120"/>
        <w:jc w:val="both"/>
      </w:pPr>
      <w:r>
        <w:t xml:space="preserve">Daniel Cieślik </w:t>
      </w:r>
      <w:r w:rsidR="009045AD">
        <w:t xml:space="preserve">(Architekt) </w:t>
      </w:r>
      <w:r w:rsidR="00CF210C">
        <w:t>jest</w:t>
      </w:r>
      <w:r w:rsidR="002E7406">
        <w:t xml:space="preserve"> założyciel</w:t>
      </w:r>
      <w:r w:rsidR="00CF210C">
        <w:t>em</w:t>
      </w:r>
      <w:r w:rsidR="002E7406">
        <w:t xml:space="preserve"> i główny</w:t>
      </w:r>
      <w:r w:rsidR="00CF210C">
        <w:t>m</w:t>
      </w:r>
      <w:r w:rsidR="002E7406">
        <w:t xml:space="preserve"> </w:t>
      </w:r>
      <w:r w:rsidR="005F6C74">
        <w:t>projektant</w:t>
      </w:r>
      <w:r w:rsidR="00CF210C">
        <w:t>em</w:t>
      </w:r>
      <w:r w:rsidR="00FC3B60">
        <w:t xml:space="preserve"> częstochowskiej</w:t>
      </w:r>
      <w:r w:rsidR="002E7406">
        <w:t xml:space="preserve"> pracowni Anta</w:t>
      </w:r>
      <w:r w:rsidR="00FC3B60">
        <w:t xml:space="preserve">, która </w:t>
      </w:r>
      <w:r w:rsidR="00FC3B60" w:rsidRPr="00FC3B60">
        <w:t>szybko została doceniona przez środowisko branżowe i zyskała uznanie inwestorów</w:t>
      </w:r>
      <w:r w:rsidR="00FC3B60">
        <w:t xml:space="preserve"> w Polsce i za granicą. </w:t>
      </w:r>
      <w:r w:rsidR="00CF210C">
        <w:t>W portfolio biura architektonicznego znajdują się projekty domów jedno- i wielorodzinnych, budynki użyteczności publicznej</w:t>
      </w:r>
      <w:r w:rsidR="008324C2">
        <w:t>,</w:t>
      </w:r>
      <w:r w:rsidR="00CF210C">
        <w:t xml:space="preserve"> obiekty handlowe</w:t>
      </w:r>
      <w:r w:rsidR="008324C2">
        <w:t xml:space="preserve"> i biurowe</w:t>
      </w:r>
      <w:r w:rsidR="00CF210C">
        <w:t>. Jak twierdzi sam Cieślik</w:t>
      </w:r>
      <w:r w:rsidR="000522B3">
        <w:t>:</w:t>
      </w:r>
      <w:r w:rsidR="00CF210C">
        <w:t xml:space="preserve"> „Projektujemy różne </w:t>
      </w:r>
      <w:r w:rsidR="008324C2">
        <w:t>budynki</w:t>
      </w:r>
      <w:r w:rsidR="00CF210C">
        <w:t xml:space="preserve">, a im zadanie trudniejsze, tym lepiej”. </w:t>
      </w:r>
      <w:r w:rsidR="001552C4">
        <w:t>Projekt na warszawskiej Ochocie był więc dla architekta i jego zespołu kolejnym ciekawym wyzwaniem.</w:t>
      </w:r>
      <w:r w:rsidR="000522B3">
        <w:t xml:space="preserve"> </w:t>
      </w:r>
      <w:r w:rsidR="00F20A54">
        <w:t xml:space="preserve">Budowa rozpoczęła się w 2017 roku, a została ukończona w </w:t>
      </w:r>
      <w:r w:rsidR="00CF212A">
        <w:t xml:space="preserve">2019. </w:t>
      </w:r>
      <w:r w:rsidR="00AE6E95">
        <w:t xml:space="preserve">Dom </w:t>
      </w:r>
      <w:r w:rsidR="00FC3B60">
        <w:t>jest</w:t>
      </w:r>
      <w:r w:rsidR="00AE6E95">
        <w:t xml:space="preserve"> doskonały</w:t>
      </w:r>
      <w:r w:rsidR="00FC3B60">
        <w:t>m</w:t>
      </w:r>
      <w:r w:rsidR="00AE6E95">
        <w:t xml:space="preserve"> przykład</w:t>
      </w:r>
      <w:r w:rsidR="00FC3B60">
        <w:t>em</w:t>
      </w:r>
      <w:r w:rsidR="00AE6E95">
        <w:t xml:space="preserve"> </w:t>
      </w:r>
      <w:r w:rsidR="00FC3B60">
        <w:t xml:space="preserve">nowoczesnej </w:t>
      </w:r>
      <w:r w:rsidR="00AE6E95">
        <w:t>architektury. Prosta, choć nieregularna bryła, duże przeszklenia, płaski dach</w:t>
      </w:r>
      <w:r w:rsidR="0064131F">
        <w:t xml:space="preserve"> i użyte materiały czynią z niego piękny przykład stylu modernistycznego. </w:t>
      </w:r>
      <w:r w:rsidR="00F20A54">
        <w:t>–</w:t>
      </w:r>
      <w:r w:rsidR="00FC3B60">
        <w:t xml:space="preserve"> </w:t>
      </w:r>
      <w:r w:rsidR="00FC3B60">
        <w:rPr>
          <w:i/>
          <w:iCs/>
        </w:rPr>
        <w:t>Zadanie</w:t>
      </w:r>
      <w:r w:rsidR="00F20A54">
        <w:rPr>
          <w:i/>
          <w:iCs/>
        </w:rPr>
        <w:t>, które nam powierzono nie było łatwe</w:t>
      </w:r>
      <w:r w:rsidR="00FC3B60">
        <w:rPr>
          <w:i/>
          <w:iCs/>
        </w:rPr>
        <w:t xml:space="preserve">, bo wymagało stworzenia projektu </w:t>
      </w:r>
      <w:r w:rsidR="00F20A54">
        <w:rPr>
          <w:i/>
          <w:iCs/>
        </w:rPr>
        <w:t>obiektu mieszkalnego</w:t>
      </w:r>
      <w:r w:rsidR="00FC3B60">
        <w:rPr>
          <w:i/>
          <w:iCs/>
        </w:rPr>
        <w:t xml:space="preserve"> o dużej powierzchni użytkowej,</w:t>
      </w:r>
      <w:r w:rsidR="00F20A54">
        <w:rPr>
          <w:i/>
          <w:iCs/>
        </w:rPr>
        <w:t xml:space="preserve"> jednak osadzonego na niewielkiej działce. Musieliśmy więc myśleć nieszablonowo, by jak najlepiej i najefektywniej wykorzystać każdy metr kwadratowy, jakim dysponowaliśmy. Inwestor - warszawski deweloper – pragnął domu </w:t>
      </w:r>
      <w:r w:rsidR="0016691F">
        <w:rPr>
          <w:i/>
          <w:iCs/>
        </w:rPr>
        <w:t>reprezentacyjnego, a zarazem bardzo rodzinnego</w:t>
      </w:r>
      <w:r w:rsidR="00F20A54">
        <w:rPr>
          <w:i/>
          <w:iCs/>
        </w:rPr>
        <w:t xml:space="preserve"> </w:t>
      </w:r>
      <w:r w:rsidR="00F20A54">
        <w:t xml:space="preserve">- opisuje Daniel Cieślik. </w:t>
      </w:r>
    </w:p>
    <w:p w14:paraId="3A525B36" w14:textId="03E26B96" w:rsidR="00F20A54" w:rsidRPr="000522B3" w:rsidRDefault="00372D55" w:rsidP="00372D55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Gdy liczy się każdy m</w:t>
      </w:r>
      <w:r w:rsidRPr="00372D55">
        <w:rPr>
          <w:b/>
          <w:bCs/>
          <w:sz w:val="24"/>
          <w:szCs w:val="24"/>
          <w:vertAlign w:val="superscript"/>
        </w:rPr>
        <w:t>2</w:t>
      </w:r>
    </w:p>
    <w:p w14:paraId="6F9C19D9" w14:textId="1EEDE536" w:rsidR="005F6C74" w:rsidRPr="00C022DB" w:rsidRDefault="00F61D58" w:rsidP="00372D55">
      <w:pPr>
        <w:spacing w:before="120" w:after="120"/>
        <w:jc w:val="both"/>
      </w:pPr>
      <w:r>
        <w:t xml:space="preserve">Budynek składa się aż </w:t>
      </w:r>
      <w:r w:rsidR="00614FD3">
        <w:t xml:space="preserve">z </w:t>
      </w:r>
      <w:r>
        <w:t xml:space="preserve">4 kondygnacji. – </w:t>
      </w:r>
      <w:r>
        <w:rPr>
          <w:i/>
          <w:iCs/>
        </w:rPr>
        <w:t>Na poziomie -1 ulokowaliśmy garaż</w:t>
      </w:r>
      <w:r w:rsidR="00C022DB">
        <w:rPr>
          <w:i/>
          <w:iCs/>
        </w:rPr>
        <w:t xml:space="preserve"> na </w:t>
      </w:r>
      <w:r w:rsidR="00CF212A">
        <w:rPr>
          <w:i/>
          <w:iCs/>
        </w:rPr>
        <w:t xml:space="preserve">kilka </w:t>
      </w:r>
      <w:r w:rsidR="00C022DB">
        <w:rPr>
          <w:i/>
          <w:iCs/>
        </w:rPr>
        <w:t>samocho</w:t>
      </w:r>
      <w:r w:rsidR="00CF212A">
        <w:rPr>
          <w:i/>
          <w:iCs/>
        </w:rPr>
        <w:t>dów</w:t>
      </w:r>
      <w:r>
        <w:rPr>
          <w:i/>
          <w:iCs/>
        </w:rPr>
        <w:t xml:space="preserve"> </w:t>
      </w:r>
      <w:r w:rsidR="00C022DB">
        <w:rPr>
          <w:i/>
          <w:iCs/>
        </w:rPr>
        <w:t>oraz</w:t>
      </w:r>
      <w:r>
        <w:rPr>
          <w:i/>
          <w:iCs/>
        </w:rPr>
        <w:t xml:space="preserve"> pomieszczenie gospodarcz</w:t>
      </w:r>
      <w:r w:rsidR="00C022DB">
        <w:rPr>
          <w:i/>
          <w:iCs/>
        </w:rPr>
        <w:t>e</w:t>
      </w:r>
      <w:r>
        <w:rPr>
          <w:i/>
          <w:iCs/>
        </w:rPr>
        <w:t xml:space="preserve">. Ze względu na ograniczoną powierzchnię działki było to najlepsze rozwiązanie, gdyż pozwalało zachować nieco terenu zielonego wokół domu. Parter budynku stanowi strefa dzienna, z kuchnią </w:t>
      </w:r>
      <w:r w:rsidR="00C22557">
        <w:rPr>
          <w:i/>
          <w:iCs/>
        </w:rPr>
        <w:t>otwartą na północny-wschód</w:t>
      </w:r>
      <w:r w:rsidR="00C22557" w:rsidRPr="00C22557">
        <w:rPr>
          <w:b/>
          <w:bCs/>
          <w:i/>
          <w:iCs/>
          <w:color w:val="FF0000"/>
        </w:rPr>
        <w:t xml:space="preserve"> </w:t>
      </w:r>
      <w:r>
        <w:rPr>
          <w:i/>
          <w:iCs/>
        </w:rPr>
        <w:t>i salonem, którego okna wychodzą na</w:t>
      </w:r>
      <w:r w:rsidR="00F20A54">
        <w:rPr>
          <w:i/>
          <w:iCs/>
        </w:rPr>
        <w:t xml:space="preserve"> </w:t>
      </w:r>
      <w:r w:rsidR="00CF212A">
        <w:rPr>
          <w:i/>
          <w:iCs/>
        </w:rPr>
        <w:lastRenderedPageBreak/>
        <w:t xml:space="preserve">południową </w:t>
      </w:r>
      <w:r w:rsidR="00F20A54">
        <w:rPr>
          <w:i/>
          <w:iCs/>
        </w:rPr>
        <w:t>stronę i</w:t>
      </w:r>
      <w:r>
        <w:rPr>
          <w:i/>
          <w:iCs/>
        </w:rPr>
        <w:t xml:space="preserve"> niewielki ogród. Kondygnacja 1 </w:t>
      </w:r>
      <w:r w:rsidR="00C022DB">
        <w:rPr>
          <w:i/>
          <w:iCs/>
        </w:rPr>
        <w:t>oraz</w:t>
      </w:r>
      <w:r>
        <w:rPr>
          <w:i/>
          <w:iCs/>
        </w:rPr>
        <w:t xml:space="preserve"> 2 są zaś strefami wypoczynkowymi</w:t>
      </w:r>
      <w:r w:rsidR="000522B3">
        <w:rPr>
          <w:i/>
          <w:iCs/>
        </w:rPr>
        <w:t xml:space="preserve"> z przestronnymi</w:t>
      </w:r>
      <w:r>
        <w:rPr>
          <w:i/>
          <w:iCs/>
        </w:rPr>
        <w:t xml:space="preserve"> sypialni</w:t>
      </w:r>
      <w:r w:rsidR="00F20A54">
        <w:rPr>
          <w:i/>
          <w:iCs/>
        </w:rPr>
        <w:t>ami</w:t>
      </w:r>
      <w:r w:rsidR="0064131F">
        <w:rPr>
          <w:i/>
          <w:iCs/>
        </w:rPr>
        <w:t xml:space="preserve"> </w:t>
      </w:r>
      <w:r w:rsidR="000522B3">
        <w:rPr>
          <w:i/>
          <w:iCs/>
        </w:rPr>
        <w:t>łączącymi się</w:t>
      </w:r>
      <w:r w:rsidR="0064131F">
        <w:rPr>
          <w:i/>
          <w:iCs/>
        </w:rPr>
        <w:t xml:space="preserve"> z dużymi tarasami</w:t>
      </w:r>
      <w:r w:rsidR="00C022DB">
        <w:rPr>
          <w:i/>
          <w:iCs/>
        </w:rPr>
        <w:t xml:space="preserve"> </w:t>
      </w:r>
      <w:r w:rsidR="00C022DB">
        <w:t>– dodaje architekt. Ze względu na niewielki teren działki, a tym samym przestrzeni do wypoczynku i rekreacji</w:t>
      </w:r>
      <w:r w:rsidR="00614FD3">
        <w:t>,</w:t>
      </w:r>
      <w:r w:rsidR="00C022DB">
        <w:t xml:space="preserve"> architekci zaprojektowali aż 3 pokaźnych rozmiarów balkony. W ten sposób mieszkańcy zyskali możliwość przebywania na świeżym powietrzu i obcowania z naturą</w:t>
      </w:r>
      <w:r w:rsidR="00C022DB" w:rsidRPr="00C022DB">
        <w:t xml:space="preserve">. </w:t>
      </w:r>
      <w:r w:rsidRPr="00C022DB">
        <w:t>Łączna powierzchnia użytkow</w:t>
      </w:r>
      <w:r w:rsidR="00C022DB">
        <w:t>a,</w:t>
      </w:r>
      <w:r w:rsidRPr="00C022DB">
        <w:t xml:space="preserve"> jaką udało się uzyskać to aż 47</w:t>
      </w:r>
      <w:r w:rsidR="008324C2">
        <w:t>1</w:t>
      </w:r>
      <w:r w:rsidRPr="00C022DB">
        <w:t xml:space="preserve"> m</w:t>
      </w:r>
      <w:r w:rsidRPr="00C022DB">
        <w:rPr>
          <w:vertAlign w:val="superscript"/>
        </w:rPr>
        <w:t>2</w:t>
      </w:r>
      <w:r w:rsidR="00C022DB" w:rsidRPr="00C022DB">
        <w:t>.</w:t>
      </w:r>
    </w:p>
    <w:p w14:paraId="3F7A69B6" w14:textId="096ADDE7" w:rsidR="005F6C74" w:rsidRDefault="00364EEE" w:rsidP="00372D55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Designersko i ekologicznie</w:t>
      </w:r>
    </w:p>
    <w:p w14:paraId="3CED4A73" w14:textId="5B6F19B0" w:rsidR="00C022DB" w:rsidRPr="00C174D1" w:rsidRDefault="00364EEE" w:rsidP="00372D55">
      <w:pPr>
        <w:spacing w:before="120" w:after="120"/>
        <w:jc w:val="both"/>
      </w:pPr>
      <w:r>
        <w:t xml:space="preserve">Dom warszawskiego dewelopera zachwyca nie tylko imponującą bryłą, ale też bardzo nowoczesnym wykończeniem. </w:t>
      </w:r>
      <w:r w:rsidR="00F76360">
        <w:t>Na elewacji zastosowano najbardziej szlachetne materiały takie jak</w:t>
      </w:r>
      <w:r w:rsidR="00447B7C">
        <w:t xml:space="preserve"> ciemnoszary</w:t>
      </w:r>
      <w:r w:rsidR="00F76360">
        <w:t xml:space="preserve"> </w:t>
      </w:r>
      <w:r w:rsidR="00F76360" w:rsidRPr="00CF212A">
        <w:t>kamień</w:t>
      </w:r>
      <w:r w:rsidR="00F76360">
        <w:t xml:space="preserve"> czy </w:t>
      </w:r>
      <w:r w:rsidR="00CF212A" w:rsidRPr="00CF212A">
        <w:t>cedrowe</w:t>
      </w:r>
      <w:r w:rsidR="00F76360" w:rsidRPr="00CF212A">
        <w:t xml:space="preserve"> </w:t>
      </w:r>
      <w:r w:rsidR="00F76360">
        <w:t>drewno</w:t>
      </w:r>
      <w:r w:rsidR="00447B7C">
        <w:t>, którymi pokryto większość ścian. Całości dopełnia wykorzystanie dużej ilości szkła</w:t>
      </w:r>
      <w:r w:rsidR="00CC72E8">
        <w:t xml:space="preserve"> </w:t>
      </w:r>
      <w:r w:rsidR="00447B7C">
        <w:t>nadaj</w:t>
      </w:r>
      <w:r w:rsidR="00CC72E8">
        <w:t>ącego</w:t>
      </w:r>
      <w:r w:rsidR="00447B7C">
        <w:t xml:space="preserve"> projektowi prawdziwie modernistycznego sznytu i elegancji. </w:t>
      </w:r>
      <w:r w:rsidR="00CC72E8">
        <w:t xml:space="preserve">Odznacza się jedynie ostatnia kondygnacja, która w całości wykończona została </w:t>
      </w:r>
      <w:r w:rsidR="008D3101">
        <w:t>wyłącznie</w:t>
      </w:r>
      <w:r w:rsidR="00CC72E8">
        <w:t xml:space="preserve"> białym tynkiem. Inwestor</w:t>
      </w:r>
      <w:r w:rsidR="008D3101">
        <w:t xml:space="preserve">owi zależało, by jego dom </w:t>
      </w:r>
      <w:r w:rsidR="00C174D1">
        <w:t xml:space="preserve">był </w:t>
      </w:r>
      <w:r w:rsidR="008D3101">
        <w:t xml:space="preserve">nie tylko pięknym przykładem współczesnych trendów architektonicznych, ale także wykorzystywał najnowocześniejsze </w:t>
      </w:r>
      <w:r w:rsidR="000C0E8D">
        <w:t>rozwiązania</w:t>
      </w:r>
      <w:r w:rsidR="008D3101">
        <w:t xml:space="preserve"> </w:t>
      </w:r>
      <w:r w:rsidR="000C0E8D">
        <w:t>technologiczne.</w:t>
      </w:r>
      <w:r w:rsidR="008D3101">
        <w:t xml:space="preserve"> Stąd zastosowanie</w:t>
      </w:r>
      <w:r w:rsidR="00C174D1">
        <w:t xml:space="preserve"> na płaskim dachu</w:t>
      </w:r>
      <w:r w:rsidR="008D3101">
        <w:t xml:space="preserve"> </w:t>
      </w:r>
      <w:r w:rsidR="00CC72E8">
        <w:t>paneli fotowoltaicznych</w:t>
      </w:r>
      <w:r w:rsidR="00C174D1">
        <w:t xml:space="preserve"> czy</w:t>
      </w:r>
      <w:r w:rsidR="000C0E8D">
        <w:t xml:space="preserve"> wyposażenie b</w:t>
      </w:r>
      <w:r w:rsidR="008D3101">
        <w:t>udy</w:t>
      </w:r>
      <w:r w:rsidR="000C0E8D">
        <w:t>nku</w:t>
      </w:r>
      <w:r w:rsidR="00CC72E8">
        <w:t xml:space="preserve"> w pompę ciepła i system rekuperacji. Wszystkie </w:t>
      </w:r>
      <w:r w:rsidR="008D3101">
        <w:t>te</w:t>
      </w:r>
      <w:r w:rsidR="00CC72E8">
        <w:t xml:space="preserve"> elementy </w:t>
      </w:r>
      <w:r w:rsidR="008D3101">
        <w:t>wpływają</w:t>
      </w:r>
      <w:r w:rsidR="00CC72E8">
        <w:t xml:space="preserve"> korzystnie na</w:t>
      </w:r>
      <w:r w:rsidR="00C174D1">
        <w:t xml:space="preserve"> stan</w:t>
      </w:r>
      <w:r w:rsidR="00CC72E8">
        <w:t xml:space="preserve"> domow</w:t>
      </w:r>
      <w:r w:rsidR="00C174D1">
        <w:t xml:space="preserve">ego </w:t>
      </w:r>
      <w:r w:rsidR="00CC72E8">
        <w:t>budżet</w:t>
      </w:r>
      <w:r w:rsidR="00C174D1">
        <w:t>u</w:t>
      </w:r>
      <w:r w:rsidR="00CC72E8">
        <w:t>, ale może przede wszystkim</w:t>
      </w:r>
      <w:r w:rsidR="008D3101">
        <w:t xml:space="preserve">, </w:t>
      </w:r>
      <w:r w:rsidR="00C174D1">
        <w:t>pozytywnie odbijają się na</w:t>
      </w:r>
      <w:r w:rsidR="00CC72E8">
        <w:t xml:space="preserve"> </w:t>
      </w:r>
      <w:r w:rsidR="00C174D1">
        <w:t xml:space="preserve">środowisku naturalnym. </w:t>
      </w:r>
      <w:r w:rsidR="00C022DB">
        <w:rPr>
          <w:i/>
          <w:iCs/>
        </w:rPr>
        <w:t xml:space="preserve">Do projektu wybraliśmy także </w:t>
      </w:r>
      <w:r w:rsidR="00C174D1">
        <w:rPr>
          <w:i/>
          <w:iCs/>
        </w:rPr>
        <w:t xml:space="preserve">prekursorski </w:t>
      </w:r>
      <w:r w:rsidR="00D754A2">
        <w:rPr>
          <w:i/>
          <w:iCs/>
        </w:rPr>
        <w:t xml:space="preserve">system odprowadzenia wody deszczowej </w:t>
      </w:r>
      <w:r w:rsidR="007868F9">
        <w:rPr>
          <w:i/>
          <w:iCs/>
        </w:rPr>
        <w:t>Galeco BEZOKAPOWY</w:t>
      </w:r>
      <w:r w:rsidR="00D754A2">
        <w:rPr>
          <w:i/>
          <w:iCs/>
        </w:rPr>
        <w:t xml:space="preserve">. </w:t>
      </w:r>
      <w:r w:rsidR="007868F9">
        <w:rPr>
          <w:i/>
          <w:iCs/>
        </w:rPr>
        <w:t>Jego innowacyjność polega na ukryciu rur spustowych</w:t>
      </w:r>
      <w:r w:rsidR="00D754A2">
        <w:rPr>
          <w:i/>
          <w:iCs/>
        </w:rPr>
        <w:t xml:space="preserve"> </w:t>
      </w:r>
      <w:r w:rsidR="007868F9">
        <w:rPr>
          <w:i/>
          <w:iCs/>
        </w:rPr>
        <w:t>w warstwie elewacji. Dzięki temu rozwiązaniu nie musimy rezygnować z architektonicznych marzeń o estetycznej, minimalistycznej bryle budynku. Orynnowanie daje</w:t>
      </w:r>
      <w:r w:rsidR="00D754A2">
        <w:rPr>
          <w:i/>
          <w:iCs/>
        </w:rPr>
        <w:t xml:space="preserve"> gwarancję niezawodnego funkcjonowania, co jest szczególnie istotne na tak małej działce, na której niewiele jest powierzchni zielonych, zdolnych przyjąć nadmiar deszczówki</w:t>
      </w:r>
      <w:r w:rsidR="007868F9">
        <w:t xml:space="preserve"> – mówi architekt. </w:t>
      </w:r>
      <w:r w:rsidR="00D754A2">
        <w:rPr>
          <w:i/>
          <w:iCs/>
        </w:rPr>
        <w:t xml:space="preserve"> </w:t>
      </w:r>
    </w:p>
    <w:p w14:paraId="481A5598" w14:textId="0B57F748" w:rsidR="00D754A2" w:rsidRDefault="00D754A2" w:rsidP="00414956">
      <w:pPr>
        <w:jc w:val="both"/>
        <w:rPr>
          <w:i/>
          <w:iCs/>
        </w:rPr>
      </w:pPr>
    </w:p>
    <w:p w14:paraId="48B6491E" w14:textId="7545BEA7" w:rsidR="007868F9" w:rsidRPr="00C022DB" w:rsidRDefault="007868F9" w:rsidP="00414956">
      <w:pPr>
        <w:jc w:val="both"/>
        <w:rPr>
          <w:i/>
          <w:iCs/>
        </w:rPr>
      </w:pPr>
    </w:p>
    <w:sectPr w:rsidR="007868F9" w:rsidRPr="00C022DB" w:rsidSect="00223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7E9A" w14:textId="77777777" w:rsidR="00A24BB5" w:rsidRDefault="00A24BB5" w:rsidP="009617B2">
      <w:pPr>
        <w:spacing w:after="0" w:line="240" w:lineRule="auto"/>
      </w:pPr>
      <w:r>
        <w:separator/>
      </w:r>
    </w:p>
  </w:endnote>
  <w:endnote w:type="continuationSeparator" w:id="0">
    <w:p w14:paraId="080B2538" w14:textId="77777777" w:rsidR="00A24BB5" w:rsidRDefault="00A24BB5" w:rsidP="0096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E78F" w14:textId="77777777" w:rsidR="00031DC0" w:rsidRPr="00626C58" w:rsidRDefault="00031DC0" w:rsidP="009617B2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>Orchidea Creative Group, ul. Ruska 51 B, 50-079 Wrocław, tel. 71 314 10 02</w:t>
    </w:r>
  </w:p>
  <w:p w14:paraId="796E41EC" w14:textId="77777777" w:rsidR="00031DC0" w:rsidRPr="00626C58" w:rsidRDefault="00031DC0" w:rsidP="009617B2">
    <w:pPr>
      <w:pStyle w:val="Stopka"/>
      <w:jc w:val="center"/>
      <w:rPr>
        <w:sz w:val="18"/>
        <w:szCs w:val="18"/>
      </w:rPr>
    </w:pPr>
    <w:r w:rsidRPr="00626C58">
      <w:rPr>
        <w:sz w:val="18"/>
        <w:szCs w:val="18"/>
      </w:rPr>
      <w:t>Osoba do kontaktu: Artur Klich tel. kom. 798 263 181</w:t>
    </w:r>
  </w:p>
  <w:p w14:paraId="15E3E6EF" w14:textId="77777777" w:rsidR="00031DC0" w:rsidRPr="009617B2" w:rsidRDefault="00031DC0" w:rsidP="009617B2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 xml:space="preserve">e-mail: </w:t>
    </w:r>
    <w:hyperlink r:id="rId1" w:history="1">
      <w:r w:rsidRPr="0014702C">
        <w:rPr>
          <w:rStyle w:val="Hipercze"/>
          <w:sz w:val="18"/>
          <w:szCs w:val="18"/>
          <w:lang w:val="en-US"/>
        </w:rPr>
        <w:t>a.klich@orchidea.co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DAD3C" w14:textId="77777777" w:rsidR="00A24BB5" w:rsidRDefault="00A24BB5" w:rsidP="009617B2">
      <w:pPr>
        <w:spacing w:after="0" w:line="240" w:lineRule="auto"/>
      </w:pPr>
      <w:r>
        <w:separator/>
      </w:r>
    </w:p>
  </w:footnote>
  <w:footnote w:type="continuationSeparator" w:id="0">
    <w:p w14:paraId="6914DCED" w14:textId="77777777" w:rsidR="00A24BB5" w:rsidRDefault="00A24BB5" w:rsidP="0096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6F29" w14:textId="77777777" w:rsidR="00031DC0" w:rsidRDefault="00031DC0" w:rsidP="009617B2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E4FC27" wp14:editId="25AA1D1E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0769A" w14:textId="73E0E2EA" w:rsidR="00031DC0" w:rsidRDefault="00031DC0" w:rsidP="009617B2">
    <w:pPr>
      <w:pStyle w:val="Nagwek"/>
      <w:spacing w:after="120"/>
      <w:jc w:val="right"/>
    </w:pPr>
    <w:r>
      <w:t>Informacja prasowa</w:t>
    </w:r>
    <w:r>
      <w:br/>
      <w:t>sierpień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93A5F"/>
    <w:multiLevelType w:val="multilevel"/>
    <w:tmpl w:val="139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B5"/>
    <w:rsid w:val="00016170"/>
    <w:rsid w:val="00027AD7"/>
    <w:rsid w:val="00031DC0"/>
    <w:rsid w:val="000522B3"/>
    <w:rsid w:val="00060E52"/>
    <w:rsid w:val="00074B7A"/>
    <w:rsid w:val="000A0152"/>
    <w:rsid w:val="000A3BC6"/>
    <w:rsid w:val="000C0E8D"/>
    <w:rsid w:val="00123A9E"/>
    <w:rsid w:val="0013274A"/>
    <w:rsid w:val="001365FD"/>
    <w:rsid w:val="001552C4"/>
    <w:rsid w:val="0016691F"/>
    <w:rsid w:val="0017595E"/>
    <w:rsid w:val="00181D6D"/>
    <w:rsid w:val="001921B4"/>
    <w:rsid w:val="00223B42"/>
    <w:rsid w:val="00226C93"/>
    <w:rsid w:val="00240A77"/>
    <w:rsid w:val="00267E58"/>
    <w:rsid w:val="002972BD"/>
    <w:rsid w:val="002B3F04"/>
    <w:rsid w:val="002C7C12"/>
    <w:rsid w:val="002D3EDA"/>
    <w:rsid w:val="002D530B"/>
    <w:rsid w:val="002E110F"/>
    <w:rsid w:val="002E7406"/>
    <w:rsid w:val="002F12E3"/>
    <w:rsid w:val="002F44D4"/>
    <w:rsid w:val="003118C1"/>
    <w:rsid w:val="0032322E"/>
    <w:rsid w:val="0034108E"/>
    <w:rsid w:val="00364EEE"/>
    <w:rsid w:val="00372D55"/>
    <w:rsid w:val="00373F07"/>
    <w:rsid w:val="003A1542"/>
    <w:rsid w:val="003A3972"/>
    <w:rsid w:val="003B3FAA"/>
    <w:rsid w:val="003C515B"/>
    <w:rsid w:val="003D4B0A"/>
    <w:rsid w:val="0041423E"/>
    <w:rsid w:val="00414956"/>
    <w:rsid w:val="0041712D"/>
    <w:rsid w:val="0042228C"/>
    <w:rsid w:val="004251D2"/>
    <w:rsid w:val="00444AC5"/>
    <w:rsid w:val="00447B7C"/>
    <w:rsid w:val="00447C94"/>
    <w:rsid w:val="00463870"/>
    <w:rsid w:val="00464914"/>
    <w:rsid w:val="0047761F"/>
    <w:rsid w:val="0049355F"/>
    <w:rsid w:val="005047CD"/>
    <w:rsid w:val="00507B87"/>
    <w:rsid w:val="00511EA7"/>
    <w:rsid w:val="00526296"/>
    <w:rsid w:val="005443CD"/>
    <w:rsid w:val="00554E33"/>
    <w:rsid w:val="00562E20"/>
    <w:rsid w:val="00571566"/>
    <w:rsid w:val="005723BE"/>
    <w:rsid w:val="0057402F"/>
    <w:rsid w:val="00595D1F"/>
    <w:rsid w:val="005D12EC"/>
    <w:rsid w:val="005D79B6"/>
    <w:rsid w:val="005F6C74"/>
    <w:rsid w:val="00614FD3"/>
    <w:rsid w:val="0064131F"/>
    <w:rsid w:val="006456CC"/>
    <w:rsid w:val="00690674"/>
    <w:rsid w:val="00690FFA"/>
    <w:rsid w:val="00691085"/>
    <w:rsid w:val="00694776"/>
    <w:rsid w:val="006B11D0"/>
    <w:rsid w:val="006B47EE"/>
    <w:rsid w:val="006B4E2C"/>
    <w:rsid w:val="006B7A10"/>
    <w:rsid w:val="006D726E"/>
    <w:rsid w:val="006F099F"/>
    <w:rsid w:val="007868F9"/>
    <w:rsid w:val="007D0A29"/>
    <w:rsid w:val="007D3522"/>
    <w:rsid w:val="008135A3"/>
    <w:rsid w:val="00816886"/>
    <w:rsid w:val="00826C1B"/>
    <w:rsid w:val="008324C2"/>
    <w:rsid w:val="00846CAE"/>
    <w:rsid w:val="008908A4"/>
    <w:rsid w:val="008B135C"/>
    <w:rsid w:val="008B2168"/>
    <w:rsid w:val="008D3101"/>
    <w:rsid w:val="009011D5"/>
    <w:rsid w:val="009045AD"/>
    <w:rsid w:val="009617B2"/>
    <w:rsid w:val="00975A9B"/>
    <w:rsid w:val="00975BE0"/>
    <w:rsid w:val="0098660E"/>
    <w:rsid w:val="00991EBD"/>
    <w:rsid w:val="009B166E"/>
    <w:rsid w:val="009E42DF"/>
    <w:rsid w:val="009E6A22"/>
    <w:rsid w:val="00A0327E"/>
    <w:rsid w:val="00A24BB5"/>
    <w:rsid w:val="00A4515E"/>
    <w:rsid w:val="00A6228A"/>
    <w:rsid w:val="00A83F12"/>
    <w:rsid w:val="00AB074B"/>
    <w:rsid w:val="00AE0439"/>
    <w:rsid w:val="00AE3FB8"/>
    <w:rsid w:val="00AE5A28"/>
    <w:rsid w:val="00AE6E95"/>
    <w:rsid w:val="00B2268D"/>
    <w:rsid w:val="00B32F84"/>
    <w:rsid w:val="00B5392A"/>
    <w:rsid w:val="00B540FC"/>
    <w:rsid w:val="00B728CA"/>
    <w:rsid w:val="00B8581A"/>
    <w:rsid w:val="00BC5A3D"/>
    <w:rsid w:val="00BF6508"/>
    <w:rsid w:val="00C022DB"/>
    <w:rsid w:val="00C022F6"/>
    <w:rsid w:val="00C174D1"/>
    <w:rsid w:val="00C22557"/>
    <w:rsid w:val="00C525F2"/>
    <w:rsid w:val="00C57815"/>
    <w:rsid w:val="00C94189"/>
    <w:rsid w:val="00C97C13"/>
    <w:rsid w:val="00CA007D"/>
    <w:rsid w:val="00CB5B65"/>
    <w:rsid w:val="00CC72E8"/>
    <w:rsid w:val="00CD33CD"/>
    <w:rsid w:val="00CF210C"/>
    <w:rsid w:val="00CF212A"/>
    <w:rsid w:val="00D06A53"/>
    <w:rsid w:val="00D12281"/>
    <w:rsid w:val="00D2110A"/>
    <w:rsid w:val="00D415E6"/>
    <w:rsid w:val="00D51D94"/>
    <w:rsid w:val="00D754A2"/>
    <w:rsid w:val="00D7591F"/>
    <w:rsid w:val="00D77BEE"/>
    <w:rsid w:val="00D8396B"/>
    <w:rsid w:val="00DB0740"/>
    <w:rsid w:val="00DC7C0A"/>
    <w:rsid w:val="00DF6074"/>
    <w:rsid w:val="00E02F85"/>
    <w:rsid w:val="00E22121"/>
    <w:rsid w:val="00E462B5"/>
    <w:rsid w:val="00E81255"/>
    <w:rsid w:val="00EC35E3"/>
    <w:rsid w:val="00EF2BB2"/>
    <w:rsid w:val="00EF4897"/>
    <w:rsid w:val="00F01F31"/>
    <w:rsid w:val="00F20A54"/>
    <w:rsid w:val="00F216D7"/>
    <w:rsid w:val="00F24A8E"/>
    <w:rsid w:val="00F52A6D"/>
    <w:rsid w:val="00F61D58"/>
    <w:rsid w:val="00F6310C"/>
    <w:rsid w:val="00F76360"/>
    <w:rsid w:val="00FC3B60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3772"/>
  <w15:docId w15:val="{0AC68FC8-27FD-4E53-93CF-45BEEA74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7B2"/>
  </w:style>
  <w:style w:type="paragraph" w:styleId="Stopka">
    <w:name w:val="footer"/>
    <w:basedOn w:val="Normalny"/>
    <w:link w:val="StopkaZnak"/>
    <w:uiPriority w:val="99"/>
    <w:unhideWhenUsed/>
    <w:rsid w:val="0096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7B2"/>
  </w:style>
  <w:style w:type="character" w:styleId="Hipercze">
    <w:name w:val="Hyperlink"/>
    <w:basedOn w:val="Domylnaczcionkaakapitu"/>
    <w:uiPriority w:val="99"/>
    <w:unhideWhenUsed/>
    <w:rsid w:val="009617B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1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2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E455-AA99-4D3A-94B8-DD03CB0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Artur Klich</cp:lastModifiedBy>
  <cp:revision>6</cp:revision>
  <cp:lastPrinted>2020-08-18T13:41:00Z</cp:lastPrinted>
  <dcterms:created xsi:type="dcterms:W3CDTF">2020-08-18T10:42:00Z</dcterms:created>
  <dcterms:modified xsi:type="dcterms:W3CDTF">2020-08-19T09:40:00Z</dcterms:modified>
</cp:coreProperties>
</file>