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77F8" w14:textId="0802788E" w:rsidR="00B151CA" w:rsidRDefault="00B151CA" w:rsidP="004451B4">
      <w:pPr>
        <w:jc w:val="right"/>
      </w:pPr>
    </w:p>
    <w:p w14:paraId="713AB38A" w14:textId="21500622" w:rsidR="00B151CA" w:rsidRDefault="000C362D" w:rsidP="005F74CB">
      <w:pPr>
        <w:jc w:val="center"/>
      </w:pPr>
      <w:r>
        <w:rPr>
          <w:noProof/>
          <w:lang w:eastAsia="pl-PL"/>
        </w:rPr>
        <w:drawing>
          <wp:inline distT="0" distB="0" distL="0" distR="0" wp14:anchorId="7213DC10" wp14:editId="2D7396A2">
            <wp:extent cx="1445510" cy="1531666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Wlogtypblack1308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19" cy="154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2B3A" w14:textId="0EFDAE06" w:rsidR="00B151CA" w:rsidRDefault="00B151CA" w:rsidP="001A31AA">
      <w:pPr>
        <w:jc w:val="right"/>
      </w:pPr>
      <w:r>
        <w:tab/>
      </w:r>
      <w:r>
        <w:tab/>
      </w:r>
      <w:r>
        <w:tab/>
      </w:r>
      <w:r>
        <w:tab/>
      </w:r>
      <w:r w:rsidRPr="004451B4">
        <w:t xml:space="preserve">Warszawa, </w:t>
      </w:r>
      <w:r w:rsidR="0067273B">
        <w:t>3</w:t>
      </w:r>
      <w:r w:rsidR="00621E0D">
        <w:t xml:space="preserve"> </w:t>
      </w:r>
      <w:r w:rsidR="001A31AA">
        <w:t>października</w:t>
      </w:r>
      <w:r w:rsidRPr="004451B4">
        <w:t xml:space="preserve"> 2020 r</w:t>
      </w:r>
      <w:r w:rsidR="004B374B">
        <w:t>.</w:t>
      </w:r>
    </w:p>
    <w:p w14:paraId="0B10CF19" w14:textId="77777777" w:rsidR="00F256F1" w:rsidRPr="001A31AA" w:rsidRDefault="00F256F1" w:rsidP="001A31AA">
      <w:pPr>
        <w:jc w:val="right"/>
      </w:pPr>
    </w:p>
    <w:p w14:paraId="4A27C3B8" w14:textId="4487F50C" w:rsidR="00CA577B" w:rsidRDefault="00F256F1" w:rsidP="00A54B7D">
      <w:pPr>
        <w:jc w:val="center"/>
        <w:rPr>
          <w:b/>
          <w:sz w:val="28"/>
          <w:szCs w:val="28"/>
        </w:rPr>
      </w:pPr>
      <w:r w:rsidRPr="00F256F1">
        <w:rPr>
          <w:b/>
          <w:sz w:val="28"/>
          <w:szCs w:val="28"/>
        </w:rPr>
        <w:t xml:space="preserve">Pierwsza w Polsce Kampania Złotej Wstążki zakończona </w:t>
      </w:r>
      <w:r w:rsidR="00804BDF">
        <w:rPr>
          <w:b/>
          <w:sz w:val="28"/>
          <w:szCs w:val="28"/>
        </w:rPr>
        <w:br/>
      </w:r>
      <w:r w:rsidRPr="00F256F1">
        <w:rPr>
          <w:b/>
          <w:sz w:val="28"/>
          <w:szCs w:val="28"/>
        </w:rPr>
        <w:t>– p</w:t>
      </w:r>
      <w:r w:rsidR="00A134EB">
        <w:rPr>
          <w:b/>
          <w:sz w:val="28"/>
          <w:szCs w:val="28"/>
        </w:rPr>
        <w:t>onad</w:t>
      </w:r>
      <w:r w:rsidRPr="00F256F1">
        <w:rPr>
          <w:b/>
          <w:sz w:val="28"/>
          <w:szCs w:val="28"/>
        </w:rPr>
        <w:t xml:space="preserve"> </w:t>
      </w:r>
      <w:r w:rsidR="00A134EB">
        <w:rPr>
          <w:b/>
          <w:sz w:val="28"/>
          <w:szCs w:val="28"/>
        </w:rPr>
        <w:t>5</w:t>
      </w:r>
      <w:r w:rsidRPr="00F256F1">
        <w:rPr>
          <w:b/>
          <w:sz w:val="28"/>
          <w:szCs w:val="28"/>
        </w:rPr>
        <w:t xml:space="preserve"> milion</w:t>
      </w:r>
      <w:r w:rsidR="00A134EB">
        <w:rPr>
          <w:b/>
          <w:sz w:val="28"/>
          <w:szCs w:val="28"/>
        </w:rPr>
        <w:t>ów</w:t>
      </w:r>
      <w:r w:rsidRPr="00F256F1">
        <w:rPr>
          <w:b/>
          <w:sz w:val="28"/>
          <w:szCs w:val="28"/>
        </w:rPr>
        <w:t xml:space="preserve"> Polaków dowiedziało się o nowotworach dziecięcych </w:t>
      </w:r>
      <w:r w:rsidR="00804BDF">
        <w:rPr>
          <w:b/>
          <w:sz w:val="28"/>
          <w:szCs w:val="28"/>
        </w:rPr>
        <w:br/>
      </w:r>
      <w:r w:rsidRPr="00F256F1">
        <w:rPr>
          <w:b/>
          <w:sz w:val="28"/>
          <w:szCs w:val="28"/>
        </w:rPr>
        <w:t>i wyzwaniach w ich leczeniu</w:t>
      </w:r>
    </w:p>
    <w:p w14:paraId="6671846C" w14:textId="77777777" w:rsidR="00804BDF" w:rsidRPr="00F256F1" w:rsidRDefault="00804BDF" w:rsidP="00A54B7D">
      <w:pPr>
        <w:jc w:val="center"/>
        <w:rPr>
          <w:b/>
          <w:sz w:val="28"/>
          <w:szCs w:val="28"/>
        </w:rPr>
      </w:pPr>
    </w:p>
    <w:p w14:paraId="149CBCA2" w14:textId="13A5B87B" w:rsidR="00F256F1" w:rsidRDefault="00C421CA" w:rsidP="00F256F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całym świecie </w:t>
      </w:r>
      <w:r w:rsidR="00804BDF"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</w:rPr>
        <w:t xml:space="preserve">łota </w:t>
      </w:r>
      <w:r w:rsidR="00833107"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>stążka stanowi symbol świadomości nowotworów dzieci</w:t>
      </w:r>
      <w:r w:rsidR="00F256F1">
        <w:rPr>
          <w:rFonts w:ascii="Calibri" w:eastAsia="Calibri" w:hAnsi="Calibri" w:cs="Calibri"/>
          <w:b/>
        </w:rPr>
        <w:t xml:space="preserve"> i nastolatków</w:t>
      </w:r>
      <w:r>
        <w:rPr>
          <w:rFonts w:ascii="Calibri" w:eastAsia="Calibri" w:hAnsi="Calibri" w:cs="Calibri"/>
          <w:b/>
        </w:rPr>
        <w:t xml:space="preserve">. </w:t>
      </w:r>
      <w:r w:rsidR="00D04902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W Polsce, Kampani</w:t>
      </w:r>
      <w:r w:rsidR="00833107"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  <w:b/>
        </w:rPr>
        <w:t xml:space="preserve">Złotej Wstążki, w ciągu ostatniego miesiąca </w:t>
      </w:r>
      <w:r w:rsidR="00833107">
        <w:rPr>
          <w:rFonts w:ascii="Calibri" w:eastAsia="Calibri" w:hAnsi="Calibri" w:cs="Calibri"/>
          <w:b/>
        </w:rPr>
        <w:t>dotarła do</w:t>
      </w:r>
      <w:r>
        <w:rPr>
          <w:rFonts w:ascii="Calibri" w:eastAsia="Calibri" w:hAnsi="Calibri" w:cs="Calibri"/>
          <w:b/>
        </w:rPr>
        <w:t xml:space="preserve"> p</w:t>
      </w:r>
      <w:r w:rsidR="00833107">
        <w:rPr>
          <w:rFonts w:ascii="Calibri" w:eastAsia="Calibri" w:hAnsi="Calibri" w:cs="Calibri"/>
          <w:b/>
        </w:rPr>
        <w:t>onad</w:t>
      </w:r>
      <w:r>
        <w:rPr>
          <w:rFonts w:ascii="Calibri" w:eastAsia="Calibri" w:hAnsi="Calibri" w:cs="Calibri"/>
          <w:b/>
        </w:rPr>
        <w:t xml:space="preserve"> </w:t>
      </w:r>
      <w:r w:rsidR="00A134EB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milion</w:t>
      </w:r>
      <w:r w:rsidR="00833107">
        <w:rPr>
          <w:rFonts w:ascii="Calibri" w:eastAsia="Calibri" w:hAnsi="Calibri" w:cs="Calibri"/>
          <w:b/>
        </w:rPr>
        <w:t>ów</w:t>
      </w:r>
      <w:r w:rsidR="00A134EB">
        <w:rPr>
          <w:rStyle w:val="Odwoanieprzypisudolnego"/>
          <w:rFonts w:ascii="Calibri" w:eastAsia="Calibri" w:hAnsi="Calibri" w:cs="Calibri"/>
          <w:b/>
        </w:rPr>
        <w:footnoteReference w:id="1"/>
      </w:r>
      <w:r w:rsidR="00F256F1">
        <w:rPr>
          <w:rFonts w:ascii="Calibri" w:eastAsia="Calibri" w:hAnsi="Calibri" w:cs="Calibri"/>
          <w:b/>
        </w:rPr>
        <w:t xml:space="preserve"> Polaków –</w:t>
      </w:r>
      <w:r>
        <w:rPr>
          <w:rFonts w:ascii="Calibri" w:eastAsia="Calibri" w:hAnsi="Calibri" w:cs="Calibri"/>
          <w:b/>
        </w:rPr>
        <w:t xml:space="preserve"> </w:t>
      </w:r>
      <w:r w:rsidR="00F256F1">
        <w:rPr>
          <w:rFonts w:ascii="Calibri" w:eastAsia="Calibri" w:hAnsi="Calibri" w:cs="Calibri"/>
          <w:b/>
        </w:rPr>
        <w:t>dzięki publikacjom w mediach, wypowiedziom ekspertów, rodziców dzieci chorujących</w:t>
      </w:r>
      <w:r w:rsidR="00833107">
        <w:rPr>
          <w:rFonts w:ascii="Calibri" w:eastAsia="Calibri" w:hAnsi="Calibri" w:cs="Calibri"/>
          <w:b/>
        </w:rPr>
        <w:t>,</w:t>
      </w:r>
      <w:r w:rsidR="00F256F1">
        <w:rPr>
          <w:rFonts w:ascii="Calibri" w:eastAsia="Calibri" w:hAnsi="Calibri" w:cs="Calibri"/>
          <w:b/>
        </w:rPr>
        <w:t xml:space="preserve"> jak i samych młodych pacjentów. </w:t>
      </w:r>
      <w:r w:rsidR="00A37F33">
        <w:rPr>
          <w:rFonts w:ascii="Calibri" w:eastAsia="Calibri" w:hAnsi="Calibri" w:cs="Calibri"/>
          <w:b/>
        </w:rPr>
        <w:t>Powstał</w:t>
      </w:r>
      <w:r w:rsidR="00833107">
        <w:rPr>
          <w:rFonts w:ascii="Calibri" w:eastAsia="Calibri" w:hAnsi="Calibri" w:cs="Calibri"/>
          <w:b/>
        </w:rPr>
        <w:t>y</w:t>
      </w:r>
      <w:r w:rsidR="00A37F33">
        <w:rPr>
          <w:rFonts w:ascii="Calibri" w:eastAsia="Calibri" w:hAnsi="Calibri" w:cs="Calibri"/>
          <w:b/>
        </w:rPr>
        <w:t xml:space="preserve"> strona </w:t>
      </w:r>
      <w:hyperlink r:id="rId8" w:history="1">
        <w:r w:rsidR="00A37F33" w:rsidRPr="006020FE">
          <w:rPr>
            <w:rStyle w:val="Hipercze"/>
            <w:rFonts w:ascii="Calibri" w:eastAsia="Calibri" w:hAnsi="Calibri" w:cs="Calibri"/>
            <w:b/>
          </w:rPr>
          <w:t>www.zlotawstazka.pl</w:t>
        </w:r>
      </w:hyperlink>
      <w:r w:rsidR="00A37F33">
        <w:rPr>
          <w:rFonts w:ascii="Calibri" w:eastAsia="Calibri" w:hAnsi="Calibri" w:cs="Calibri"/>
          <w:b/>
        </w:rPr>
        <w:t xml:space="preserve"> </w:t>
      </w:r>
      <w:r w:rsidR="00804BDF">
        <w:rPr>
          <w:rFonts w:ascii="Calibri" w:eastAsia="Calibri" w:hAnsi="Calibri" w:cs="Calibri"/>
          <w:b/>
        </w:rPr>
        <w:t>oraz</w:t>
      </w:r>
      <w:r w:rsidR="00A37F33">
        <w:rPr>
          <w:rFonts w:ascii="Calibri" w:eastAsia="Calibri" w:hAnsi="Calibri" w:cs="Calibri"/>
          <w:b/>
        </w:rPr>
        <w:t xml:space="preserve"> </w:t>
      </w:r>
      <w:r w:rsidR="00804BDF">
        <w:rPr>
          <w:rFonts w:ascii="Calibri" w:eastAsia="Calibri" w:hAnsi="Calibri" w:cs="Calibri"/>
          <w:b/>
        </w:rPr>
        <w:t>spot</w:t>
      </w:r>
      <w:r w:rsidR="00A37F33">
        <w:rPr>
          <w:rFonts w:ascii="Calibri" w:eastAsia="Calibri" w:hAnsi="Calibri" w:cs="Calibri"/>
          <w:b/>
        </w:rPr>
        <w:t xml:space="preserve"> TV</w:t>
      </w:r>
      <w:r w:rsidR="00804BDF">
        <w:rPr>
          <w:rFonts w:ascii="Calibri" w:eastAsia="Calibri" w:hAnsi="Calibri" w:cs="Calibri"/>
          <w:b/>
        </w:rPr>
        <w:t>, radiowy</w:t>
      </w:r>
      <w:r w:rsidR="00A37F33">
        <w:rPr>
          <w:rFonts w:ascii="Calibri" w:eastAsia="Calibri" w:hAnsi="Calibri" w:cs="Calibri"/>
          <w:b/>
        </w:rPr>
        <w:t xml:space="preserve"> </w:t>
      </w:r>
      <w:r w:rsidR="00833107">
        <w:rPr>
          <w:rFonts w:ascii="Calibri" w:eastAsia="Calibri" w:hAnsi="Calibri" w:cs="Calibri"/>
          <w:b/>
        </w:rPr>
        <w:t>i</w:t>
      </w:r>
      <w:r w:rsidR="00804BDF">
        <w:rPr>
          <w:rFonts w:ascii="Calibri" w:eastAsia="Calibri" w:hAnsi="Calibri" w:cs="Calibri"/>
          <w:b/>
        </w:rPr>
        <w:t xml:space="preserve"> filmy </w:t>
      </w:r>
      <w:r w:rsidR="00A37F33">
        <w:rPr>
          <w:rFonts w:ascii="Calibri" w:eastAsia="Calibri" w:hAnsi="Calibri" w:cs="Calibri"/>
          <w:b/>
        </w:rPr>
        <w:t>pokazując</w:t>
      </w:r>
      <w:r w:rsidR="00804BDF">
        <w:rPr>
          <w:rFonts w:ascii="Calibri" w:eastAsia="Calibri" w:hAnsi="Calibri" w:cs="Calibri"/>
          <w:b/>
        </w:rPr>
        <w:t>e</w:t>
      </w:r>
      <w:r w:rsidR="00A37F33">
        <w:rPr>
          <w:rFonts w:ascii="Calibri" w:eastAsia="Calibri" w:hAnsi="Calibri" w:cs="Calibri"/>
          <w:b/>
        </w:rPr>
        <w:t xml:space="preserve"> Prawdziwych Bohaterów i ich historie.</w:t>
      </w:r>
    </w:p>
    <w:p w14:paraId="568B1870" w14:textId="77777777" w:rsidR="00804BDF" w:rsidRDefault="00804BDF" w:rsidP="00F256F1">
      <w:pPr>
        <w:jc w:val="both"/>
        <w:rPr>
          <w:rFonts w:ascii="Calibri" w:eastAsia="Calibri" w:hAnsi="Calibri" w:cs="Calibri"/>
          <w:b/>
        </w:rPr>
      </w:pPr>
    </w:p>
    <w:p w14:paraId="3694B992" w14:textId="766529A6" w:rsidR="00C421CA" w:rsidRPr="00F45B84" w:rsidRDefault="00F256F1" w:rsidP="00F256F1">
      <w:pPr>
        <w:jc w:val="both"/>
        <w:rPr>
          <w:b/>
          <w:bCs/>
        </w:rPr>
      </w:pPr>
      <w:r w:rsidRPr="005B7107">
        <w:rPr>
          <w:b/>
        </w:rPr>
        <w:t>W ramach kampanii</w:t>
      </w:r>
      <w:r>
        <w:rPr>
          <w:b/>
          <w:bCs/>
        </w:rPr>
        <w:t xml:space="preserve"> pojawiły się publikacje merytoryczne, skupiające uwagę na sytuacji polskiej onkologii, na jej wyzwaniach i potrzebach. Głos w publicznej debacie zabrali najwięksi medyczni eksperci, psychologowie, </w:t>
      </w:r>
      <w:r w:rsidR="00A37F33">
        <w:rPr>
          <w:b/>
          <w:bCs/>
        </w:rPr>
        <w:t>osoby wyzdrowiałe</w:t>
      </w:r>
      <w:r>
        <w:rPr>
          <w:b/>
          <w:bCs/>
        </w:rPr>
        <w:t xml:space="preserve"> i chore na raka dzieci oraz ich rodzice. </w:t>
      </w:r>
      <w:r w:rsidR="00A37F33">
        <w:rPr>
          <w:b/>
          <w:bCs/>
        </w:rPr>
        <w:t>Dzięki Kampanii Złotej Wstążki udało się zwrócić uwagę</w:t>
      </w:r>
      <w:r>
        <w:rPr>
          <w:b/>
          <w:bCs/>
        </w:rPr>
        <w:t xml:space="preserve"> milion</w:t>
      </w:r>
      <w:r w:rsidR="00A37F33">
        <w:rPr>
          <w:b/>
          <w:bCs/>
        </w:rPr>
        <w:t>om Polaków</w:t>
      </w:r>
      <w:r>
        <w:rPr>
          <w:b/>
          <w:bCs/>
        </w:rPr>
        <w:t>, jak ważn</w:t>
      </w:r>
      <w:r w:rsidR="00A37F33">
        <w:rPr>
          <w:b/>
          <w:bCs/>
        </w:rPr>
        <w:t>a jest wczesna diagnoza oraz uważność onkologiczna rodziców i lekarzy pierwszego kontaktu. Wskazaliśmy także</w:t>
      </w:r>
      <w:r w:rsidR="00833107">
        <w:rPr>
          <w:b/>
          <w:bCs/>
        </w:rPr>
        <w:t>,</w:t>
      </w:r>
      <w:r w:rsidR="00A37F33">
        <w:rPr>
          <w:b/>
          <w:bCs/>
        </w:rPr>
        <w:t xml:space="preserve"> jakie obszary należy rozwijać, aby jeszcze skuteczniej leczyć małych pacjentów</w:t>
      </w:r>
      <w:r w:rsidR="00F45B84">
        <w:rPr>
          <w:b/>
          <w:bCs/>
        </w:rPr>
        <w:t>, aby zapewnić, żeby każde dziecko miało szansę na wyzdrowienie. Kampania b</w:t>
      </w:r>
      <w:r>
        <w:rPr>
          <w:b/>
          <w:bCs/>
        </w:rPr>
        <w:t xml:space="preserve">yła wreszcie pretekstem do społecznego </w:t>
      </w:r>
      <w:r w:rsidR="00F45B84">
        <w:rPr>
          <w:b/>
          <w:bCs/>
        </w:rPr>
        <w:t xml:space="preserve">i finansowego </w:t>
      </w:r>
      <w:r>
        <w:rPr>
          <w:b/>
          <w:bCs/>
        </w:rPr>
        <w:t>zaangażowania we wsparcie</w:t>
      </w:r>
      <w:r w:rsidR="00F45B84">
        <w:rPr>
          <w:b/>
          <w:bCs/>
        </w:rPr>
        <w:t xml:space="preserve"> leczenia </w:t>
      </w:r>
      <w:r>
        <w:rPr>
          <w:b/>
          <w:bCs/>
        </w:rPr>
        <w:t xml:space="preserve">w klinice </w:t>
      </w:r>
      <w:r w:rsidR="00F45B84">
        <w:rPr>
          <w:b/>
          <w:bCs/>
        </w:rPr>
        <w:t xml:space="preserve">onkologii dziecięcej </w:t>
      </w:r>
      <w:r>
        <w:rPr>
          <w:b/>
          <w:bCs/>
        </w:rPr>
        <w:t>Przylądek Nadziei</w:t>
      </w:r>
      <w:r w:rsidR="00F45B84">
        <w:rPr>
          <w:b/>
          <w:bCs/>
        </w:rPr>
        <w:t xml:space="preserve"> we Wrocławiu</w:t>
      </w:r>
      <w:r>
        <w:rPr>
          <w:b/>
          <w:bCs/>
        </w:rPr>
        <w:t xml:space="preserve">. W Kampanię Złotej Wstążki włączyły się osoby indywidualne, a także partnerzy biznesowi </w:t>
      </w:r>
      <w:r w:rsidR="00833107">
        <w:rPr>
          <w:b/>
          <w:bCs/>
        </w:rPr>
        <w:br/>
      </w:r>
      <w:r>
        <w:rPr>
          <w:b/>
          <w:bCs/>
        </w:rPr>
        <w:t>i instytucjonalni.</w:t>
      </w:r>
    </w:p>
    <w:p w14:paraId="3F902951" w14:textId="01160741" w:rsidR="00F45B84" w:rsidRDefault="00F45B84" w:rsidP="00F256F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Przez cały wrzesień symbol </w:t>
      </w:r>
      <w:r w:rsidR="00833107"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</w:rPr>
        <w:t xml:space="preserve">łotej </w:t>
      </w:r>
      <w:r w:rsidR="00833107"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 xml:space="preserve">stążki zagościł w wielu miejscach, m.in. na mundurach pilotów </w:t>
      </w:r>
      <w:r w:rsidR="00833107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i personelu pokładowego PLL LOT. N</w:t>
      </w:r>
      <w:r w:rsidR="005B7107">
        <w:rPr>
          <w:rFonts w:ascii="Calibri" w:eastAsia="Calibri" w:hAnsi="Calibri" w:cs="Calibri"/>
          <w:b/>
        </w:rPr>
        <w:t>a złoto został podświetlony Pałacu Kultury i Nauki oraz</w:t>
      </w:r>
      <w:r w:rsidR="00C421C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Stadion Miejski we Wrocławiu</w:t>
      </w:r>
      <w:r w:rsidR="00C421CA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P</w:t>
      </w:r>
      <w:r w:rsidR="005B7107">
        <w:rPr>
          <w:rFonts w:ascii="Calibri" w:eastAsia="Calibri" w:hAnsi="Calibri" w:cs="Calibri"/>
          <w:b/>
        </w:rPr>
        <w:t xml:space="preserve">onad </w:t>
      </w:r>
      <w:r w:rsidR="00C421CA">
        <w:rPr>
          <w:rFonts w:ascii="Calibri" w:eastAsia="Calibri" w:hAnsi="Calibri" w:cs="Calibri"/>
          <w:b/>
        </w:rPr>
        <w:t xml:space="preserve">35 partnerów biznesowych i merytorycznych </w:t>
      </w:r>
      <w:r>
        <w:rPr>
          <w:rFonts w:ascii="Calibri" w:eastAsia="Calibri" w:hAnsi="Calibri" w:cs="Calibri"/>
          <w:b/>
        </w:rPr>
        <w:t xml:space="preserve">zaangażowało się </w:t>
      </w:r>
      <w:r w:rsidR="00833107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w szereg działań i aktywnie komunikowało do swoich interesariuszy. Ponad </w:t>
      </w:r>
      <w:proofErr w:type="spellStart"/>
      <w:r w:rsidR="00C421CA">
        <w:rPr>
          <w:rFonts w:ascii="Calibri" w:eastAsia="Calibri" w:hAnsi="Calibri" w:cs="Calibri"/>
          <w:b/>
        </w:rPr>
        <w:t>ponad</w:t>
      </w:r>
      <w:proofErr w:type="spellEnd"/>
      <w:r w:rsidR="00C421CA">
        <w:rPr>
          <w:rFonts w:ascii="Calibri" w:eastAsia="Calibri" w:hAnsi="Calibri" w:cs="Calibri"/>
          <w:b/>
        </w:rPr>
        <w:t xml:space="preserve"> 6 tysięcy osób </w:t>
      </w:r>
      <w:r>
        <w:rPr>
          <w:rFonts w:ascii="Calibri" w:eastAsia="Calibri" w:hAnsi="Calibri" w:cs="Calibri"/>
          <w:b/>
        </w:rPr>
        <w:t xml:space="preserve">wzięło udział </w:t>
      </w:r>
      <w:r w:rsidR="00C421CA">
        <w:rPr>
          <w:rFonts w:ascii="Calibri" w:eastAsia="Calibri" w:hAnsi="Calibri" w:cs="Calibri"/>
          <w:b/>
        </w:rPr>
        <w:t>w ogólnopolski</w:t>
      </w:r>
      <w:r>
        <w:rPr>
          <w:rFonts w:ascii="Calibri" w:eastAsia="Calibri" w:hAnsi="Calibri" w:cs="Calibri"/>
          <w:b/>
        </w:rPr>
        <w:t>m</w:t>
      </w:r>
      <w:r w:rsidR="00C421CA">
        <w:rPr>
          <w:rFonts w:ascii="Calibri" w:eastAsia="Calibri" w:hAnsi="Calibri" w:cs="Calibri"/>
          <w:b/>
        </w:rPr>
        <w:t xml:space="preserve"> wyzwani</w:t>
      </w:r>
      <w:r>
        <w:rPr>
          <w:rFonts w:ascii="Calibri" w:eastAsia="Calibri" w:hAnsi="Calibri" w:cs="Calibri"/>
          <w:b/>
        </w:rPr>
        <w:t>u</w:t>
      </w:r>
      <w:r w:rsidR="00C421CA">
        <w:rPr>
          <w:rFonts w:ascii="Calibri" w:eastAsia="Calibri" w:hAnsi="Calibri" w:cs="Calibri"/>
          <w:b/>
        </w:rPr>
        <w:t xml:space="preserve"> rekreacyjn</w:t>
      </w:r>
      <w:r>
        <w:rPr>
          <w:rFonts w:ascii="Calibri" w:eastAsia="Calibri" w:hAnsi="Calibri" w:cs="Calibri"/>
          <w:b/>
        </w:rPr>
        <w:t>y</w:t>
      </w:r>
      <w:r w:rsidR="00D04902">
        <w:rPr>
          <w:rFonts w:ascii="Calibri" w:eastAsia="Calibri" w:hAnsi="Calibri" w:cs="Calibri"/>
          <w:b/>
        </w:rPr>
        <w:t>m</w:t>
      </w:r>
      <w:r w:rsidR="00C421CA">
        <w:rPr>
          <w:rFonts w:ascii="Calibri" w:eastAsia="Calibri" w:hAnsi="Calibri" w:cs="Calibri"/>
          <w:b/>
        </w:rPr>
        <w:t xml:space="preserve"> </w:t>
      </w:r>
      <w:proofErr w:type="spellStart"/>
      <w:r w:rsidR="00C421CA">
        <w:rPr>
          <w:rFonts w:ascii="Calibri" w:eastAsia="Calibri" w:hAnsi="Calibri" w:cs="Calibri"/>
          <w:b/>
        </w:rPr>
        <w:t>RakReaton</w:t>
      </w:r>
      <w:proofErr w:type="spellEnd"/>
      <w:r w:rsidR="00C421CA">
        <w:rPr>
          <w:rFonts w:ascii="Calibri" w:eastAsia="Calibri" w:hAnsi="Calibri" w:cs="Calibri"/>
          <w:b/>
        </w:rPr>
        <w:t xml:space="preserve">. </w:t>
      </w:r>
    </w:p>
    <w:p w14:paraId="029FF859" w14:textId="46517F5F" w:rsidR="00C421CA" w:rsidRDefault="00C421CA" w:rsidP="00F256F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D38589F" w14:textId="15B281F0" w:rsidR="00FF7469" w:rsidRDefault="00FF7469" w:rsidP="00FF7469">
      <w:pPr>
        <w:jc w:val="both"/>
      </w:pPr>
      <w:r>
        <w:lastRenderedPageBreak/>
        <w:t>Kampania Złotej Wstążki w Polsce odbyła się po raz pierwszy</w:t>
      </w:r>
      <w:r w:rsidR="00C421CA">
        <w:t>. We wrześniu,</w:t>
      </w:r>
      <w:r>
        <w:t xml:space="preserve"> </w:t>
      </w:r>
      <w:r w:rsidRPr="009A3845">
        <w:t>światowy</w:t>
      </w:r>
      <w:r w:rsidR="00F45B84">
        <w:t>m</w:t>
      </w:r>
      <w:r w:rsidRPr="009A3845">
        <w:t xml:space="preserve"> miesiąc</w:t>
      </w:r>
      <w:r w:rsidR="00C421CA">
        <w:t>u</w:t>
      </w:r>
      <w:r w:rsidRPr="009A3845">
        <w:t xml:space="preserve"> świ</w:t>
      </w:r>
      <w:r>
        <w:t>adomości nowotworów dziecięcych</w:t>
      </w:r>
      <w:r w:rsidR="00C421CA">
        <w:t>, którego</w:t>
      </w:r>
      <w:r w:rsidR="00D71DA3">
        <w:t xml:space="preserve"> s</w:t>
      </w:r>
      <w:r>
        <w:t xml:space="preserve">ymbolem </w:t>
      </w:r>
      <w:r w:rsidR="00D71DA3">
        <w:t>jest</w:t>
      </w:r>
      <w:r>
        <w:t xml:space="preserve"> złota wstążka. Kolor wstążki nawiązuje do najcenniejszego kruszcu i reprezentuje największą wartość – zdrowie wszystkich dzieci. Kampanię zainicjowała i zorganizowała Fundacja </w:t>
      </w:r>
      <w:r w:rsidRPr="009A3845">
        <w:t>„Na Ratunek Dzieciom z Chorobą Nowotworową”</w:t>
      </w:r>
      <w:r>
        <w:t>, która</w:t>
      </w:r>
      <w:r w:rsidRPr="009A3845">
        <w:t xml:space="preserve"> od niemal 30 lat wspiera małych pacjentów</w:t>
      </w:r>
      <w:r>
        <w:t xml:space="preserve"> Kliniki Przylądek Nadziei</w:t>
      </w:r>
      <w:r w:rsidRPr="009A3845">
        <w:t xml:space="preserve">, </w:t>
      </w:r>
      <w:r>
        <w:t>walczących</w:t>
      </w:r>
      <w:r w:rsidR="00AF7AD9">
        <w:t xml:space="preserve"> każdego dnia</w:t>
      </w:r>
      <w:r w:rsidRPr="009A3845">
        <w:t xml:space="preserve"> o zdrowie i życie. </w:t>
      </w:r>
    </w:p>
    <w:p w14:paraId="485F4BB2" w14:textId="7764F123" w:rsidR="00B151CA" w:rsidRPr="00D71DA3" w:rsidRDefault="00D71DA3" w:rsidP="00C6334A">
      <w:pPr>
        <w:jc w:val="both"/>
      </w:pPr>
      <w:r>
        <w:t xml:space="preserve">- Najważniejsze jest to, że udało nam się </w:t>
      </w:r>
      <w:r w:rsidR="000C3B80">
        <w:t>skupić</w:t>
      </w:r>
      <w:r>
        <w:t xml:space="preserve"> uwagę społeczeństwa na nowotworach dziecięcych. Pokazując </w:t>
      </w:r>
      <w:r w:rsidRPr="00D71DA3">
        <w:t>Prawdziwych Bohaterów, czyli tych, którzy zmagali lub nadal zmagają się z chorobą nowotworową dzieci</w:t>
      </w:r>
      <w:r>
        <w:t xml:space="preserve">, </w:t>
      </w:r>
      <w:r w:rsidR="000C3B80">
        <w:t xml:space="preserve">wspierając się opiniami wybitnych ekspertów medycznych, </w:t>
      </w:r>
      <w:r>
        <w:t xml:space="preserve">mówiliśmy </w:t>
      </w:r>
      <w:r w:rsidR="00833107">
        <w:br/>
      </w:r>
      <w:r>
        <w:t>o potrzebie zmian w polskiej onkologii</w:t>
      </w:r>
      <w:r w:rsidR="000C3B80">
        <w:t xml:space="preserve">, o skutecznym i kompleksowym leczeniu, wsparciu dla rodzin </w:t>
      </w:r>
      <w:r w:rsidR="00833107">
        <w:br/>
      </w:r>
      <w:r w:rsidR="000C3B80">
        <w:t>w tej nietypowej sytuacji. Dzięki temu</w:t>
      </w:r>
      <w:r w:rsidRPr="00D71DA3">
        <w:t xml:space="preserve"> na rzecz leczenia dzieci chorych na nowotwory</w:t>
      </w:r>
      <w:r>
        <w:t xml:space="preserve"> </w:t>
      </w:r>
      <w:r w:rsidRPr="00D71DA3">
        <w:t>zaangażowa</w:t>
      </w:r>
      <w:r w:rsidR="000C3B80">
        <w:t>liśmy</w:t>
      </w:r>
      <w:r w:rsidRPr="00D71DA3">
        <w:t xml:space="preserve"> </w:t>
      </w:r>
      <w:r w:rsidR="00C6334A" w:rsidRPr="00D71DA3">
        <w:t>miliony ludzi dobrej woli</w:t>
      </w:r>
      <w:r>
        <w:t>, kilkadziesiąt instytucji i przedsiębiorstw.</w:t>
      </w:r>
      <w:r w:rsidR="00C6334A" w:rsidRPr="00D71DA3">
        <w:t xml:space="preserve"> </w:t>
      </w:r>
      <w:r w:rsidR="00691C75" w:rsidRPr="00D71DA3">
        <w:t>Z tej okazji na</w:t>
      </w:r>
      <w:r w:rsidR="005138C6" w:rsidRPr="00D71DA3">
        <w:t xml:space="preserve"> złoty</w:t>
      </w:r>
      <w:r w:rsidR="00691C75" w:rsidRPr="00D71DA3">
        <w:t xml:space="preserve"> kolor</w:t>
      </w:r>
      <w:r w:rsidR="005138C6" w:rsidRPr="00D71DA3">
        <w:t xml:space="preserve"> został podświetlony Pałac Kultury i Nauki,</w:t>
      </w:r>
      <w:r w:rsidR="00691C75" w:rsidRPr="00D71DA3">
        <w:t xml:space="preserve"> stadion we Wrocławiu,</w:t>
      </w:r>
      <w:r w:rsidR="005138C6" w:rsidRPr="00D71DA3">
        <w:t xml:space="preserve"> a symbol złotej wstążki </w:t>
      </w:r>
      <w:r w:rsidR="00F51833">
        <w:t xml:space="preserve">zaistniał nawet </w:t>
      </w:r>
      <w:r w:rsidR="00833107">
        <w:br/>
      </w:r>
      <w:r w:rsidR="00F51833">
        <w:t>w przestrzeni powietrznej na</w:t>
      </w:r>
      <w:r w:rsidR="005138C6" w:rsidRPr="00D71DA3">
        <w:t xml:space="preserve"> mundurach pilotów i personelu lotniczego</w:t>
      </w:r>
      <w:r w:rsidR="00F51833">
        <w:t xml:space="preserve">, </w:t>
      </w:r>
      <w:r w:rsidR="005138C6" w:rsidRPr="00D71DA3">
        <w:t>opan</w:t>
      </w:r>
      <w:r w:rsidR="00F51833">
        <w:t>owując także</w:t>
      </w:r>
      <w:r w:rsidR="005138C6" w:rsidRPr="00D71DA3">
        <w:t xml:space="preserve"> media społecznościowe</w:t>
      </w:r>
      <w:r w:rsidR="00AF7AD9">
        <w:t>. Wierzymy, że dzięki tym działaniom wrzesień na stałe zagości w świadomości Polaków jako miesiąc dedykowany nowotworom dziecięcym</w:t>
      </w:r>
      <w:r w:rsidR="00804BDF">
        <w:t>.</w:t>
      </w:r>
      <w:r w:rsidR="00AF7AD9">
        <w:t xml:space="preserve"> </w:t>
      </w:r>
      <w:r w:rsidR="000C3B80" w:rsidRPr="000C3B80">
        <w:t xml:space="preserve">– mówi Przemek </w:t>
      </w:r>
      <w:proofErr w:type="spellStart"/>
      <w:r w:rsidR="000C3B80" w:rsidRPr="000C3B80">
        <w:t>Pohrybieniuk</w:t>
      </w:r>
      <w:proofErr w:type="spellEnd"/>
      <w:r w:rsidR="000C3B80" w:rsidRPr="000C3B80">
        <w:t>, prezes zarządu Fundacji „Na Ratunek Dzieciom z Chorobą Nowotworową”.</w:t>
      </w:r>
    </w:p>
    <w:p w14:paraId="6995D31D" w14:textId="77777777" w:rsidR="00C6334A" w:rsidRPr="00877446" w:rsidRDefault="00C6334A" w:rsidP="00C6334A">
      <w:pPr>
        <w:jc w:val="both"/>
        <w:rPr>
          <w:b/>
          <w:bCs/>
        </w:rPr>
      </w:pPr>
      <w:r>
        <w:rPr>
          <w:b/>
          <w:bCs/>
        </w:rPr>
        <w:t>Złota wstążka jednoczy światy</w:t>
      </w:r>
    </w:p>
    <w:p w14:paraId="35EA22C6" w14:textId="77777777" w:rsidR="00F51833" w:rsidRDefault="000C3B80" w:rsidP="002822E5">
      <w:pPr>
        <w:jc w:val="both"/>
      </w:pPr>
      <w:r>
        <w:t xml:space="preserve">Misją Fundacji </w:t>
      </w:r>
      <w:r w:rsidRPr="000C3B80">
        <w:t>„Na Ratunek Dzieciom z Chorobą Nowotworową”</w:t>
      </w:r>
      <w:r>
        <w:t xml:space="preserve"> jest to, </w:t>
      </w:r>
      <w:r w:rsidR="009A3845" w:rsidRPr="009A3845">
        <w:t>że</w:t>
      </w:r>
      <w:r>
        <w:t>by</w:t>
      </w:r>
      <w:r w:rsidR="009A3845" w:rsidRPr="009A3845">
        <w:t xml:space="preserve"> każde dziecko </w:t>
      </w:r>
      <w:r>
        <w:t xml:space="preserve">miało </w:t>
      </w:r>
      <w:r w:rsidR="009A3845" w:rsidRPr="009A3845">
        <w:t xml:space="preserve">realną szansę na wyzdrowienie i możliwie szybki powrót do szczęśliwego dzieciństwa. </w:t>
      </w:r>
      <w:r w:rsidR="00F51833">
        <w:t>Oprócz szerzenia</w:t>
      </w:r>
      <w:r w:rsidR="009A3845" w:rsidRPr="009A3845">
        <w:t xml:space="preserve"> świadomoś</w:t>
      </w:r>
      <w:r w:rsidR="00F51833">
        <w:t>ci o sytuacji</w:t>
      </w:r>
      <w:r w:rsidR="009A3845" w:rsidRPr="009A3845">
        <w:t xml:space="preserve"> onkologii dziecięcej w Polsce</w:t>
      </w:r>
      <w:r w:rsidR="00F51833">
        <w:t xml:space="preserve">, potrzebne jest też wsparcie finansowe. </w:t>
      </w:r>
    </w:p>
    <w:p w14:paraId="2C8258E6" w14:textId="2756EE60" w:rsidR="00CF1F1D" w:rsidRPr="00AF7AD9" w:rsidRDefault="00F51833" w:rsidP="002822E5">
      <w:pPr>
        <w:jc w:val="both"/>
      </w:pPr>
      <w:r>
        <w:t xml:space="preserve">- Zależało nam na tym, aby jednocześnie </w:t>
      </w:r>
      <w:r w:rsidR="009A3845" w:rsidRPr="009A3845">
        <w:t xml:space="preserve">zaangażować jak najwięcej osób, firm i instytucji </w:t>
      </w:r>
      <w:r w:rsidR="00AF7AD9">
        <w:t>na rzecz</w:t>
      </w:r>
      <w:r w:rsidR="009A3845" w:rsidRPr="009A3845">
        <w:t xml:space="preserve"> skutecznego leczenia dzieci chorych na nowotwory</w:t>
      </w:r>
      <w:r w:rsidR="009A3845">
        <w:t xml:space="preserve">. </w:t>
      </w:r>
      <w:r w:rsidR="005138C6">
        <w:t>I udało nam się to</w:t>
      </w:r>
      <w:r>
        <w:t xml:space="preserve">! </w:t>
      </w:r>
      <w:r w:rsidR="009A3845">
        <w:t>Nasza kampania pokazała, że w słusznej sprawie można połączyć różne światy</w:t>
      </w:r>
      <w:r w:rsidR="00AD26C6">
        <w:t xml:space="preserve"> i </w:t>
      </w:r>
      <w:r w:rsidR="00833107" w:rsidRPr="00833107">
        <w:t>przygotowa</w:t>
      </w:r>
      <w:r w:rsidR="00F45B84" w:rsidRPr="00833107">
        <w:t>ć</w:t>
      </w:r>
      <w:r w:rsidR="00AD26C6">
        <w:t xml:space="preserve"> wspaniałe projekty marketingu zaangażowanego społecznie (CRM). Na rzecz kampanii </w:t>
      </w:r>
      <w:r w:rsidR="005138C6">
        <w:t>nasi partnerzy dedykowali różnego</w:t>
      </w:r>
      <w:r w:rsidR="00AD26C6">
        <w:t xml:space="preserve"> rodzaju produkty i usługi, a kupujący mogli decydować także o dodatkowej kwocie wsparcia fundacji. </w:t>
      </w:r>
      <w:r w:rsidR="005138C6">
        <w:t>Dołączyły do nas także</w:t>
      </w:r>
      <w:r w:rsidR="00AD26C6">
        <w:t xml:space="preserve"> </w:t>
      </w:r>
      <w:r w:rsidR="009A3845">
        <w:t>instytucj</w:t>
      </w:r>
      <w:r w:rsidR="00AD26C6">
        <w:t>e</w:t>
      </w:r>
      <w:r w:rsidR="009A3845">
        <w:t xml:space="preserve"> publiczn</w:t>
      </w:r>
      <w:r w:rsidR="00AD26C6">
        <w:t>e</w:t>
      </w:r>
      <w:r w:rsidR="009A3845">
        <w:t xml:space="preserve"> i </w:t>
      </w:r>
      <w:r w:rsidR="00AD26C6">
        <w:t xml:space="preserve">organizacje </w:t>
      </w:r>
      <w:r w:rsidR="009A3845">
        <w:t>społeczn</w:t>
      </w:r>
      <w:r w:rsidR="00AD26C6">
        <w:t>e.</w:t>
      </w:r>
      <w:r>
        <w:t xml:space="preserve"> Wszystkim im należą się ogromne podziękowania i szacunek za poparcie naszej idei, bo w ten sposób wspólnie</w:t>
      </w:r>
      <w:r w:rsidR="009A3845">
        <w:t xml:space="preserve"> poruszy</w:t>
      </w:r>
      <w:r>
        <w:t>liśmy</w:t>
      </w:r>
      <w:r w:rsidR="009A3845">
        <w:t xml:space="preserve"> </w:t>
      </w:r>
      <w:r w:rsidR="00833107">
        <w:br/>
      </w:r>
      <w:r w:rsidR="009A3845">
        <w:t>i zjednoczy</w:t>
      </w:r>
      <w:r>
        <w:t>liśmy</w:t>
      </w:r>
      <w:r w:rsidR="009A3845">
        <w:t xml:space="preserve"> ludzi wokół idei pomagania dzieciom chorym na nowotwory</w:t>
      </w:r>
      <w:r w:rsidR="00AD26C6">
        <w:t xml:space="preserve">, by wesprzeć </w:t>
      </w:r>
      <w:r w:rsidR="009A3845">
        <w:t xml:space="preserve">ich leczenie. </w:t>
      </w:r>
      <w:r>
        <w:t>Doceniamy</w:t>
      </w:r>
      <w:r w:rsidR="009A3845">
        <w:t xml:space="preserve"> każdy gest solidarności</w:t>
      </w:r>
      <w:r w:rsidR="005138C6">
        <w:t xml:space="preserve">! – </w:t>
      </w:r>
      <w:r w:rsidR="00AF7AD9">
        <w:t xml:space="preserve">wylicza Przemek </w:t>
      </w:r>
      <w:proofErr w:type="spellStart"/>
      <w:r w:rsidR="00AF7AD9">
        <w:t>Pohrybieniuk</w:t>
      </w:r>
      <w:proofErr w:type="spellEnd"/>
      <w:r w:rsidR="005138C6">
        <w:t>.</w:t>
      </w:r>
    </w:p>
    <w:p w14:paraId="03B2AE9C" w14:textId="3E872CC0" w:rsidR="00877446" w:rsidRPr="00877446" w:rsidRDefault="009A3845" w:rsidP="002822E5">
      <w:pPr>
        <w:jc w:val="both"/>
        <w:rPr>
          <w:b/>
          <w:bCs/>
        </w:rPr>
      </w:pPr>
      <w:r>
        <w:rPr>
          <w:b/>
          <w:bCs/>
        </w:rPr>
        <w:t>Rekreacją w raka</w:t>
      </w:r>
    </w:p>
    <w:p w14:paraId="06863B4E" w14:textId="66C63DD6" w:rsidR="0038008D" w:rsidRDefault="0038008D" w:rsidP="002822E5">
      <w:pPr>
        <w:jc w:val="both"/>
      </w:pPr>
      <w:r>
        <w:t>Kampani</w:t>
      </w:r>
      <w:r w:rsidR="00AF7AD9">
        <w:t xml:space="preserve">a </w:t>
      </w:r>
      <w:r>
        <w:t>Złotej Wstążki</w:t>
      </w:r>
      <w:r w:rsidR="009A3845">
        <w:t xml:space="preserve"> </w:t>
      </w:r>
      <w:r w:rsidR="008A4D39">
        <w:t>oferowała</w:t>
      </w:r>
      <w:r w:rsidR="008E6C2A">
        <w:t xml:space="preserve"> wiele spos</w:t>
      </w:r>
      <w:r w:rsidR="008A4D39">
        <w:t>obów</w:t>
      </w:r>
      <w:r w:rsidR="008E6C2A">
        <w:t xml:space="preserve"> zaangażowania. Jed</w:t>
      </w:r>
      <w:r w:rsidR="008A4D39">
        <w:t xml:space="preserve">en </w:t>
      </w:r>
      <w:r w:rsidR="008E6C2A">
        <w:t xml:space="preserve">z nich </w:t>
      </w:r>
      <w:r w:rsidR="008A4D39">
        <w:t xml:space="preserve">to </w:t>
      </w:r>
      <w:proofErr w:type="spellStart"/>
      <w:r>
        <w:t>RakReaton</w:t>
      </w:r>
      <w:proofErr w:type="spellEnd"/>
      <w:r>
        <w:t>, czyli ogólnopolskie wyzwanie pokonania milion</w:t>
      </w:r>
      <w:r w:rsidR="005A423C">
        <w:t>a</w:t>
      </w:r>
      <w:r>
        <w:t xml:space="preserve"> kilometrów</w:t>
      </w:r>
      <w:r w:rsidR="008A4D39">
        <w:t xml:space="preserve"> w celu </w:t>
      </w:r>
      <w:r>
        <w:t>zebrani</w:t>
      </w:r>
      <w:r w:rsidR="008A4D39">
        <w:t>a</w:t>
      </w:r>
      <w:r>
        <w:t xml:space="preserve"> 100 </w:t>
      </w:r>
      <w:r w:rsidR="000D0EC7">
        <w:t xml:space="preserve">000 </w:t>
      </w:r>
      <w:r>
        <w:t>złotych na leczenie dzieci chorych na nowotwory.</w:t>
      </w:r>
      <w:r w:rsidR="008F0E0A">
        <w:t xml:space="preserve"> Taką sumę zadeklarowali przekazać</w:t>
      </w:r>
      <w:r w:rsidR="00C30014">
        <w:t xml:space="preserve"> partnerzy wyzwania</w:t>
      </w:r>
      <w:r w:rsidR="00616083">
        <w:t xml:space="preserve"> – Grupa IMPEL oraz Fundacja LOTTO im. H. Konopackiej</w:t>
      </w:r>
      <w:r w:rsidR="008A4D39">
        <w:t>. I choć</w:t>
      </w:r>
      <w:r w:rsidR="008E6C2A">
        <w:t xml:space="preserve"> wrzesień to </w:t>
      </w:r>
      <w:r w:rsidR="008A4D39">
        <w:t>dobry czas na</w:t>
      </w:r>
      <w:r w:rsidR="008E6C2A">
        <w:t xml:space="preserve"> mobilizacj</w:t>
      </w:r>
      <w:r w:rsidR="008A4D39">
        <w:t>ę</w:t>
      </w:r>
      <w:r w:rsidR="001A31AA">
        <w:t xml:space="preserve">, a </w:t>
      </w:r>
      <w:r w:rsidR="008E6C2A">
        <w:t xml:space="preserve">chętnych do pomagania </w:t>
      </w:r>
      <w:r w:rsidR="00616083">
        <w:t>stale przybywa</w:t>
      </w:r>
      <w:r w:rsidR="008A4D39">
        <w:t>, to akcja została przedłużona na październik</w:t>
      </w:r>
      <w:r w:rsidR="00616083">
        <w:t xml:space="preserve"> aż do osiągnięcia 1 miliona kilometrów</w:t>
      </w:r>
      <w:r w:rsidR="008E6C2A">
        <w:t xml:space="preserve">. </w:t>
      </w:r>
      <w:r w:rsidR="00616083">
        <w:t>Wyzwanie wspierają m.in. Andrzej Bargiel, sportowiec ekstremalny, Agnieszka Kobus-Zawojska, wioślarka, medalistka Igrzysk Olimpijskich w Rio w 2016 roku</w:t>
      </w:r>
      <w:r w:rsidR="00617898">
        <w:t>, Magdalena Loska, mistrzyni świata w brazylijskim ju-jitsu</w:t>
      </w:r>
      <w:r w:rsidR="00616083">
        <w:t xml:space="preserve"> i wielu innych. Kilometry </w:t>
      </w:r>
      <w:r w:rsidR="00617898">
        <w:t>w wyzwaniu pokonywane są przez</w:t>
      </w:r>
      <w:r w:rsidR="00616083">
        <w:t xml:space="preserve"> spacerowicz</w:t>
      </w:r>
      <w:r w:rsidR="00617898">
        <w:t>ów</w:t>
      </w:r>
      <w:r w:rsidR="00616083">
        <w:t>, amator</w:t>
      </w:r>
      <w:r w:rsidR="00617898">
        <w:t>ów</w:t>
      </w:r>
      <w:r w:rsidR="00616083">
        <w:t xml:space="preserve"> biegania i jazdy na rowerze, a także sportowc</w:t>
      </w:r>
      <w:r w:rsidR="00617898">
        <w:t>ów</w:t>
      </w:r>
      <w:r w:rsidR="00616083">
        <w:t>, a nawet całe</w:t>
      </w:r>
      <w:r w:rsidR="00616083" w:rsidRPr="008E6C2A">
        <w:t xml:space="preserve"> </w:t>
      </w:r>
      <w:r w:rsidR="00616083">
        <w:t>grupy biegowe i rowerowe oraz osoby znane.</w:t>
      </w:r>
      <w:r w:rsidR="00617898">
        <w:t xml:space="preserve"> Swoją cząstkę dołożyli także uczestnicy Narodowego Dnia Sportu oraz piłkarze Ekstraklasy.</w:t>
      </w:r>
    </w:p>
    <w:p w14:paraId="73E44FCB" w14:textId="6B2AF1AF" w:rsidR="00804BDF" w:rsidRPr="00A134EB" w:rsidRDefault="00852EE9" w:rsidP="002822E5">
      <w:pPr>
        <w:jc w:val="both"/>
      </w:pPr>
      <w:r>
        <w:t>–</w:t>
      </w:r>
      <w:r w:rsidR="00C01AC7">
        <w:t xml:space="preserve"> </w:t>
      </w:r>
      <w:r w:rsidR="008E6C2A">
        <w:t xml:space="preserve">Energia, jaką udało się nam razem stworzyć, jest niepowtarzalna, dlatego postanowiliśmy, że wyzwanie potrwa do momentu osiągnięcia celu. W ten sposób nie marnujemy dotychczasowego </w:t>
      </w:r>
      <w:r w:rsidR="008E6C2A">
        <w:lastRenderedPageBreak/>
        <w:t xml:space="preserve">zaangażowania ponad 6000 ludzi, a do wyzwania dołączają kolejne osoby. Skończymy w momencie, gdy nasz licznik pokaże milion kilometrów! – wyjaśnia </w:t>
      </w:r>
      <w:r w:rsidR="002A0823">
        <w:t>organizator</w:t>
      </w:r>
      <w:r w:rsidR="008E6C2A">
        <w:t>.</w:t>
      </w:r>
    </w:p>
    <w:p w14:paraId="4878DDE2" w14:textId="11A4A1EA" w:rsidR="00DD1834" w:rsidRPr="00DD1834" w:rsidRDefault="00DD1834" w:rsidP="002822E5">
      <w:pPr>
        <w:jc w:val="both"/>
        <w:rPr>
          <w:b/>
          <w:bCs/>
        </w:rPr>
      </w:pPr>
      <w:r w:rsidRPr="00DD1834">
        <w:rPr>
          <w:b/>
          <w:bCs/>
        </w:rPr>
        <w:t>Złota wstążka w mediach</w:t>
      </w:r>
    </w:p>
    <w:p w14:paraId="49F3714D" w14:textId="2CB6FFBF" w:rsidR="00583A6C" w:rsidRDefault="0038008D" w:rsidP="002822E5">
      <w:pPr>
        <w:jc w:val="both"/>
      </w:pPr>
      <w:r>
        <w:t xml:space="preserve">Kampanii towarzyszyły działania w mediach społecznościowych. </w:t>
      </w:r>
      <w:r w:rsidR="008A4D39">
        <w:t>Tylko n</w:t>
      </w:r>
      <w:r w:rsidR="00616083">
        <w:t>a</w:t>
      </w:r>
      <w:r w:rsidR="008A4D39">
        <w:t xml:space="preserve"> Facebooku kampania dotarła do</w:t>
      </w:r>
      <w:r w:rsidR="008A4D39" w:rsidRPr="008A4D39">
        <w:t xml:space="preserve"> ponad </w:t>
      </w:r>
      <w:r w:rsidR="00616083">
        <w:t>1,</w:t>
      </w:r>
      <w:r w:rsidR="008A4D39" w:rsidRPr="008A4D39">
        <w:t>2</w:t>
      </w:r>
      <w:r w:rsidR="00616083">
        <w:t>3</w:t>
      </w:r>
      <w:r w:rsidR="008A4D39" w:rsidRPr="008A4D39">
        <w:t xml:space="preserve"> </w:t>
      </w:r>
      <w:r w:rsidR="00616083">
        <w:t xml:space="preserve">miliona </w:t>
      </w:r>
      <w:r w:rsidR="008A4D39" w:rsidRPr="008A4D39">
        <w:t>unikatowych użytkowników</w:t>
      </w:r>
      <w:r w:rsidR="008A4D39">
        <w:t xml:space="preserve">, wywołując </w:t>
      </w:r>
      <w:r w:rsidR="008A4D39" w:rsidRPr="008A4D39">
        <w:t>44 tysiące reakcji</w:t>
      </w:r>
      <w:r w:rsidR="008A4D39">
        <w:t xml:space="preserve">, a jej </w:t>
      </w:r>
      <w:r w:rsidR="008A4D39" w:rsidRPr="008A4D39">
        <w:t xml:space="preserve">komunikaty zostały wyświetlone ponad 2 </w:t>
      </w:r>
      <w:r w:rsidR="008A4D39">
        <w:t>miliony</w:t>
      </w:r>
      <w:r w:rsidR="008A4D39" w:rsidRPr="008A4D39">
        <w:t xml:space="preserve"> razy</w:t>
      </w:r>
      <w:r w:rsidR="008A4D39">
        <w:t>.</w:t>
      </w:r>
      <w:r w:rsidR="00617898">
        <w:t xml:space="preserve"> </w:t>
      </w:r>
      <w:r w:rsidR="008A4D39" w:rsidRPr="008A4D39">
        <w:t>D</w:t>
      </w:r>
      <w:r w:rsidR="008A4D39">
        <w:t>odatkowo d</w:t>
      </w:r>
      <w:r w:rsidR="008A4D39" w:rsidRPr="008A4D39">
        <w:t xml:space="preserve">zięki zaangażowaniu </w:t>
      </w:r>
      <w:proofErr w:type="spellStart"/>
      <w:r w:rsidR="008A4D39" w:rsidRPr="008A4D39">
        <w:t>influencerów</w:t>
      </w:r>
      <w:proofErr w:type="spellEnd"/>
      <w:r w:rsidR="008A4D39" w:rsidRPr="008A4D39">
        <w:t xml:space="preserve"> </w:t>
      </w:r>
      <w:r w:rsidR="00833107">
        <w:br/>
      </w:r>
      <w:r w:rsidR="008A4D39" w:rsidRPr="008A4D39">
        <w:t xml:space="preserve">i </w:t>
      </w:r>
      <w:proofErr w:type="spellStart"/>
      <w:r w:rsidR="008A4D39" w:rsidRPr="008A4D39">
        <w:t>influencerek</w:t>
      </w:r>
      <w:proofErr w:type="spellEnd"/>
      <w:r w:rsidR="008A4D39" w:rsidRPr="008A4D39">
        <w:t xml:space="preserve"> </w:t>
      </w:r>
      <w:r w:rsidR="008A4D39">
        <w:t>kampania dotarła tam</w:t>
      </w:r>
      <w:r w:rsidR="008A4D39" w:rsidRPr="008A4D39">
        <w:t xml:space="preserve"> do ponad </w:t>
      </w:r>
      <w:r w:rsidR="00616083">
        <w:t>1,</w:t>
      </w:r>
      <w:r w:rsidR="008A4D39" w:rsidRPr="008A4D39">
        <w:t>6</w:t>
      </w:r>
      <w:r w:rsidR="00616083">
        <w:t>5</w:t>
      </w:r>
      <w:r w:rsidR="008A4D39">
        <w:t xml:space="preserve"> </w:t>
      </w:r>
      <w:r w:rsidR="00616083">
        <w:t>miliona</w:t>
      </w:r>
      <w:r w:rsidR="008A4D39" w:rsidRPr="008A4D39">
        <w:t xml:space="preserve"> użytkowników</w:t>
      </w:r>
      <w:r w:rsidR="008A4D39">
        <w:t xml:space="preserve">. Media </w:t>
      </w:r>
      <w:r w:rsidR="00DD1834">
        <w:t>tradycyjne również kilkaset razy informowały o Kampanii Złotej Wstążki.</w:t>
      </w:r>
    </w:p>
    <w:p w14:paraId="0A200826" w14:textId="058EC26D" w:rsidR="00DD1834" w:rsidRPr="00307B83" w:rsidRDefault="00DD1834" w:rsidP="002822E5">
      <w:pPr>
        <w:jc w:val="both"/>
        <w:rPr>
          <w:b/>
          <w:bCs/>
        </w:rPr>
      </w:pPr>
      <w:r w:rsidRPr="00307B83">
        <w:rPr>
          <w:b/>
          <w:bCs/>
        </w:rPr>
        <w:t>Złota wstążka przez cały rok</w:t>
      </w:r>
    </w:p>
    <w:p w14:paraId="5B8C19F2" w14:textId="507404B2" w:rsidR="0032416D" w:rsidRDefault="0032416D" w:rsidP="0032416D">
      <w:pPr>
        <w:jc w:val="both"/>
      </w:pPr>
      <w:r>
        <w:t xml:space="preserve">Niestety co roku 1200 dzieci zapada na nowotwory, a skuteczne leczenie jest kosztowne. Dlatego Fundacja nieustannie wspiera potrzeby dzieci i ich rodzin. </w:t>
      </w:r>
    </w:p>
    <w:p w14:paraId="2C41B680" w14:textId="29D9CE2E" w:rsidR="00DD1834" w:rsidRDefault="00DD1834" w:rsidP="002822E5">
      <w:pPr>
        <w:jc w:val="both"/>
      </w:pPr>
      <w:r>
        <w:t>Kampania Złot</w:t>
      </w:r>
      <w:r w:rsidR="00617898">
        <w:t>ej</w:t>
      </w:r>
      <w:r>
        <w:t xml:space="preserve"> Wstążk</w:t>
      </w:r>
      <w:r w:rsidR="00617898">
        <w:t xml:space="preserve">i </w:t>
      </w:r>
      <w:r w:rsidR="001A31AA">
        <w:t>zainaugurowa</w:t>
      </w:r>
      <w:r>
        <w:t>ła wiele inicjatyw we wrześniu,</w:t>
      </w:r>
      <w:r w:rsidR="00140CA6">
        <w:t xml:space="preserve"> a</w:t>
      </w:r>
      <w:r>
        <w:t xml:space="preserve"> </w:t>
      </w:r>
      <w:r w:rsidR="00617898">
        <w:t xml:space="preserve">niektóre </w:t>
      </w:r>
      <w:r>
        <w:t>z nich został</w:t>
      </w:r>
      <w:r w:rsidR="00617898">
        <w:t>y</w:t>
      </w:r>
      <w:r>
        <w:t xml:space="preserve"> przedłużon</w:t>
      </w:r>
      <w:r w:rsidR="00617898">
        <w:t>e</w:t>
      </w:r>
      <w:r>
        <w:t xml:space="preserve">. </w:t>
      </w:r>
    </w:p>
    <w:p w14:paraId="5FCF5B1A" w14:textId="5AF0E376" w:rsidR="00583A6C" w:rsidRDefault="00DD1834" w:rsidP="002822E5">
      <w:pPr>
        <w:jc w:val="both"/>
      </w:pPr>
      <w:r>
        <w:t>- Nasi partnerzy patrzą na kampanię długofalowo, co nas bardzo cieszy. Pokazuje zrozumienie sensu naszych działań i prawdziwe zaangażowanie</w:t>
      </w:r>
      <w:r w:rsidR="001A31AA">
        <w:t xml:space="preserve"> społeczne</w:t>
      </w:r>
      <w:r>
        <w:t>. Na p</w:t>
      </w:r>
      <w:r w:rsidR="00A51C80">
        <w:t>ortal</w:t>
      </w:r>
      <w:r>
        <w:t xml:space="preserve">u </w:t>
      </w:r>
      <w:r w:rsidR="00583A6C">
        <w:t>Siepomaga</w:t>
      </w:r>
      <w:r w:rsidR="00A51C80">
        <w:t>.pl</w:t>
      </w:r>
      <w:r w:rsidR="00C30014">
        <w:t xml:space="preserve"> </w:t>
      </w:r>
      <w:r w:rsidR="0032416D">
        <w:t xml:space="preserve">prowadzimy </w:t>
      </w:r>
      <w:r w:rsidR="00877446">
        <w:t>s</w:t>
      </w:r>
      <w:r w:rsidR="00583A6C">
        <w:t>pecjaln</w:t>
      </w:r>
      <w:r w:rsidR="00C30014">
        <w:t>ą</w:t>
      </w:r>
      <w:r w:rsidR="00583A6C">
        <w:t xml:space="preserve"> </w:t>
      </w:r>
      <w:r w:rsidR="00C30014">
        <w:t>zbiórkę</w:t>
      </w:r>
      <w:r w:rsidR="00583A6C">
        <w:t xml:space="preserve"> </w:t>
      </w:r>
      <w:r w:rsidR="00877446">
        <w:t xml:space="preserve">na </w:t>
      </w:r>
      <w:r w:rsidR="00852EE9">
        <w:t>wsparcie</w:t>
      </w:r>
      <w:r w:rsidR="00583A6C">
        <w:t xml:space="preserve"> „Programu </w:t>
      </w:r>
      <w:proofErr w:type="spellStart"/>
      <w:r w:rsidR="00583A6C">
        <w:t>Broviac</w:t>
      </w:r>
      <w:proofErr w:type="spellEnd"/>
      <w:r w:rsidR="00583A6C">
        <w:t>. Krócej w szpitalu”</w:t>
      </w:r>
      <w:r w:rsidR="0032416D">
        <w:t>, która</w:t>
      </w:r>
      <w:r>
        <w:t xml:space="preserve"> potrwa do końca roku, natomiast akcja „Każda kawa pomaga” </w:t>
      </w:r>
      <w:r w:rsidR="00617898">
        <w:t xml:space="preserve">na stacjach LOTOS </w:t>
      </w:r>
      <w:r>
        <w:t>co najmniej do końca października.</w:t>
      </w:r>
      <w:r w:rsidR="0032416D">
        <w:t xml:space="preserve"> Użytkownicy serwisu </w:t>
      </w:r>
      <w:proofErr w:type="spellStart"/>
      <w:r w:rsidR="0032416D">
        <w:t>iTaxi</w:t>
      </w:r>
      <w:proofErr w:type="spellEnd"/>
      <w:r w:rsidR="0032416D">
        <w:t xml:space="preserve"> będą mogli do świąt Bożego Narodzenia przekazać środki finansowe </w:t>
      </w:r>
      <w:r w:rsidR="00804BDF">
        <w:br/>
      </w:r>
      <w:r w:rsidR="0032416D">
        <w:t>w swojej aplikacji do przejazdów</w:t>
      </w:r>
      <w:r w:rsidR="00804BDF">
        <w:t>,</w:t>
      </w:r>
      <w:r w:rsidR="0032416D">
        <w:t xml:space="preserve"> a na </w:t>
      </w:r>
      <w:hyperlink r:id="rId9" w:history="1">
        <w:r w:rsidR="0032416D" w:rsidRPr="006020FE">
          <w:rPr>
            <w:rStyle w:val="Hipercze"/>
          </w:rPr>
          <w:t>www.merlin.pl</w:t>
        </w:r>
      </w:hyperlink>
      <w:r w:rsidR="0032416D">
        <w:t xml:space="preserve"> można zakupić specjalne zakładki do książek dedykowane kampanii.</w:t>
      </w:r>
      <w:r w:rsidR="00804BDF">
        <w:t xml:space="preserve"> </w:t>
      </w:r>
      <w:r w:rsidR="00804BDF" w:rsidRPr="00804BDF">
        <w:t xml:space="preserve">– </w:t>
      </w:r>
      <w:r w:rsidR="00804BDF">
        <w:t>informuje</w:t>
      </w:r>
      <w:r w:rsidR="00804BDF" w:rsidRPr="00804BDF">
        <w:t xml:space="preserve"> Przemek </w:t>
      </w:r>
      <w:proofErr w:type="spellStart"/>
      <w:r w:rsidR="00804BDF" w:rsidRPr="00804BDF">
        <w:t>Pohrybieniuk</w:t>
      </w:r>
      <w:proofErr w:type="spellEnd"/>
      <w:r w:rsidR="00804BDF">
        <w:t>.</w:t>
      </w:r>
    </w:p>
    <w:p w14:paraId="2A3B7082" w14:textId="5370F1A9" w:rsidR="00307B83" w:rsidRPr="003455CE" w:rsidRDefault="00307B83" w:rsidP="00307B83">
      <w:pPr>
        <w:jc w:val="both"/>
        <w:rPr>
          <w:b/>
          <w:bCs/>
        </w:rPr>
      </w:pPr>
      <w:r>
        <w:rPr>
          <w:b/>
          <w:bCs/>
        </w:rPr>
        <w:t xml:space="preserve">Partnerzy </w:t>
      </w:r>
    </w:p>
    <w:p w14:paraId="4557EFDC" w14:textId="5B30F201" w:rsidR="00307B83" w:rsidRDefault="00307B83" w:rsidP="00307B83">
      <w:pPr>
        <w:jc w:val="both"/>
      </w:pPr>
      <w:r>
        <w:t>W kampanię zaangażowało się wiele instytucji oraz firm. W zależności od rodzaju wsparcia są to partnerzy honorowi i merytoryczni, sponsorzy, partnerzy biznesowi, technologiczni i medialni</w:t>
      </w:r>
      <w:r w:rsidRPr="00307B83">
        <w:t xml:space="preserve">: </w:t>
      </w:r>
      <w:r w:rsidR="0032416D" w:rsidRPr="00307B83">
        <w:t>Rzecznik Praw Pacjenta</w:t>
      </w:r>
      <w:r w:rsidR="0032416D">
        <w:t>,</w:t>
      </w:r>
      <w:r w:rsidR="0032416D" w:rsidRPr="00307B83">
        <w:t xml:space="preserve"> Rektor Uniwersytetu Medycznego we Wrocławiu, Fundacja DKMS</w:t>
      </w:r>
      <w:r w:rsidR="0032416D">
        <w:t>,</w:t>
      </w:r>
      <w:r w:rsidR="0032416D" w:rsidRPr="00307B83">
        <w:t xml:space="preserve"> </w:t>
      </w:r>
      <w:r w:rsidRPr="00307B83">
        <w:t xml:space="preserve">Fundacja Lotto, Grupa </w:t>
      </w:r>
      <w:r w:rsidR="0032416D">
        <w:t>IMPEL</w:t>
      </w:r>
      <w:r w:rsidRPr="00307B83">
        <w:t xml:space="preserve">, </w:t>
      </w:r>
      <w:r w:rsidR="0032416D">
        <w:t xml:space="preserve">PLL </w:t>
      </w:r>
      <w:r w:rsidRPr="00307B83">
        <w:t xml:space="preserve">LOT, </w:t>
      </w:r>
      <w:r w:rsidR="0032416D">
        <w:t xml:space="preserve">Żabka, </w:t>
      </w:r>
      <w:r w:rsidRPr="00307B83">
        <w:t xml:space="preserve">LOTOS, Blik, Merlin, </w:t>
      </w:r>
      <w:proofErr w:type="spellStart"/>
      <w:r w:rsidRPr="00307B83">
        <w:t>Limango</w:t>
      </w:r>
      <w:proofErr w:type="spellEnd"/>
      <w:r w:rsidRPr="00307B83">
        <w:t xml:space="preserve">, </w:t>
      </w:r>
      <w:proofErr w:type="spellStart"/>
      <w:r w:rsidRPr="00307B83">
        <w:t>iTaxi</w:t>
      </w:r>
      <w:proofErr w:type="spellEnd"/>
      <w:r w:rsidRPr="00307B83">
        <w:t xml:space="preserve">, Novartis, Czas na Herbatę, </w:t>
      </w:r>
      <w:proofErr w:type="spellStart"/>
      <w:r w:rsidRPr="00307B83">
        <w:t>Arcadis</w:t>
      </w:r>
      <w:proofErr w:type="spellEnd"/>
      <w:r w:rsidRPr="00307B83">
        <w:t xml:space="preserve">, </w:t>
      </w:r>
      <w:proofErr w:type="spellStart"/>
      <w:r w:rsidRPr="00307B83">
        <w:t>Dentons</w:t>
      </w:r>
      <w:proofErr w:type="spellEnd"/>
      <w:r w:rsidRPr="00307B83">
        <w:t xml:space="preserve">, DBSE, </w:t>
      </w:r>
      <w:proofErr w:type="spellStart"/>
      <w:r w:rsidRPr="00307B83">
        <w:t>PwC</w:t>
      </w:r>
      <w:proofErr w:type="spellEnd"/>
      <w:r w:rsidRPr="00307B83">
        <w:t xml:space="preserve">, ACCA, </w:t>
      </w:r>
      <w:proofErr w:type="spellStart"/>
      <w:r w:rsidRPr="00307B83">
        <w:t>Artgeist</w:t>
      </w:r>
      <w:proofErr w:type="spellEnd"/>
      <w:r w:rsidRPr="00307B83">
        <w:t xml:space="preserve">, CMS,  UNUM, SGB BANK, </w:t>
      </w:r>
      <w:proofErr w:type="spellStart"/>
      <w:r w:rsidRPr="00307B83">
        <w:t>QitSnap</w:t>
      </w:r>
      <w:proofErr w:type="spellEnd"/>
      <w:r w:rsidRPr="00307B83">
        <w:t xml:space="preserve"> Blue, </w:t>
      </w:r>
      <w:proofErr w:type="spellStart"/>
      <w:r w:rsidRPr="00307B83">
        <w:t>Tpay</w:t>
      </w:r>
      <w:proofErr w:type="spellEnd"/>
      <w:r w:rsidRPr="00307B83">
        <w:t xml:space="preserve">, </w:t>
      </w:r>
      <w:proofErr w:type="spellStart"/>
      <w:r w:rsidRPr="00307B83">
        <w:t>SiePomaga</w:t>
      </w:r>
      <w:proofErr w:type="spellEnd"/>
      <w:r w:rsidRPr="00307B83">
        <w:t xml:space="preserve">, </w:t>
      </w:r>
      <w:proofErr w:type="spellStart"/>
      <w:r w:rsidRPr="00307B83">
        <w:t>Activy</w:t>
      </w:r>
      <w:proofErr w:type="spellEnd"/>
      <w:r w:rsidRPr="00307B83">
        <w:t xml:space="preserve">, ATM, WP.pl, Burda International, Jet Line, Ekstraklasa, Śląsk Wrocław, Mercedes Wróbel, Fundacja </w:t>
      </w:r>
      <w:proofErr w:type="spellStart"/>
      <w:r w:rsidRPr="00307B83">
        <w:t>Sentio</w:t>
      </w:r>
      <w:proofErr w:type="spellEnd"/>
      <w:r w:rsidRPr="00307B83">
        <w:t>.</w:t>
      </w:r>
    </w:p>
    <w:p w14:paraId="29CD4858" w14:textId="78860529" w:rsidR="00CB5F14" w:rsidRPr="00CB5F14" w:rsidRDefault="00CB5F14" w:rsidP="002822E5">
      <w:pPr>
        <w:jc w:val="both"/>
        <w:rPr>
          <w:b/>
          <w:bCs/>
        </w:rPr>
      </w:pPr>
      <w:r w:rsidRPr="00CB5F14">
        <w:rPr>
          <w:b/>
          <w:bCs/>
        </w:rPr>
        <w:t xml:space="preserve">Fundacja „Na Ratunek </w:t>
      </w:r>
      <w:r w:rsidR="008F0E0A">
        <w:rPr>
          <w:b/>
          <w:bCs/>
        </w:rPr>
        <w:t>D</w:t>
      </w:r>
      <w:r w:rsidRPr="00CB5F14">
        <w:rPr>
          <w:b/>
          <w:bCs/>
        </w:rPr>
        <w:t>zieciom z Chorobą Nowotworową”</w:t>
      </w:r>
    </w:p>
    <w:p w14:paraId="2A8FF6CD" w14:textId="603C497F" w:rsidR="00B151CA" w:rsidRDefault="008D6B67" w:rsidP="00307B83">
      <w:pPr>
        <w:jc w:val="both"/>
      </w:pPr>
      <w:r w:rsidRPr="008D6B67">
        <w:t xml:space="preserve">Fundacja „Na Ratunek Dzieciom z Chorobą Nowotworową” już od 29 lat z powodzeniem działa </w:t>
      </w:r>
      <w:r w:rsidR="00140CA6">
        <w:br/>
      </w:r>
      <w:r w:rsidRPr="008D6B67">
        <w:t xml:space="preserve">w obszarze </w:t>
      </w:r>
      <w:r>
        <w:t>onkologii dziecięcej</w:t>
      </w:r>
      <w:r w:rsidRPr="008D6B67">
        <w:t xml:space="preserve">. To właśnie </w:t>
      </w:r>
      <w:r>
        <w:t>z inicjatywy</w:t>
      </w:r>
      <w:r w:rsidRPr="008D6B67">
        <w:t xml:space="preserve"> fundacji </w:t>
      </w:r>
      <w:r>
        <w:t xml:space="preserve">powstała jedna </w:t>
      </w:r>
      <w:r w:rsidR="00140CA6">
        <w:br/>
      </w:r>
      <w:r>
        <w:t>z</w:t>
      </w:r>
      <w:r w:rsidRPr="008D6B67">
        <w:t xml:space="preserve"> najnowocześniejszych klinik dla dzieci w Polsce – Przyląd</w:t>
      </w:r>
      <w:r>
        <w:t>ek</w:t>
      </w:r>
      <w:r w:rsidRPr="008D6B67">
        <w:t xml:space="preserve"> Nadziei we Wrocławiu</w:t>
      </w:r>
      <w:r w:rsidR="008F0E0A">
        <w:t>.</w:t>
      </w:r>
      <w:r w:rsidRPr="008D6B67">
        <w:t xml:space="preserve"> </w:t>
      </w:r>
      <w:r w:rsidR="008F0E0A" w:rsidRPr="008F0E0A">
        <w:t xml:space="preserve">To jednocześnie największy ośrodek przeszczepowy w Polsce – co drugi przeszczep szpiku u dzieci w Polsce jest przeprowadzany w Przylądku Nadziei. </w:t>
      </w:r>
      <w:r w:rsidR="00EF4D93">
        <w:t>Ośrodek wrocławski przeprowadził pierwsze w Polsce podanie CAR-T-</w:t>
      </w:r>
      <w:proofErr w:type="spellStart"/>
      <w:r w:rsidR="00EF4D93">
        <w:t>cells</w:t>
      </w:r>
      <w:proofErr w:type="spellEnd"/>
      <w:r w:rsidR="00EF4D93">
        <w:t xml:space="preserve"> u dzieci. </w:t>
      </w:r>
      <w:r w:rsidR="008F0E0A">
        <w:t xml:space="preserve">Dzięki wsparciu fundacji </w:t>
      </w:r>
      <w:r w:rsidR="008F0E0A" w:rsidRPr="008D6B67">
        <w:t>doświadczeni</w:t>
      </w:r>
      <w:r w:rsidR="008F0E0A">
        <w:t xml:space="preserve"> e</w:t>
      </w:r>
      <w:r w:rsidRPr="008D6B67">
        <w:t xml:space="preserve">ksperci </w:t>
      </w:r>
      <w:r w:rsidR="008F0E0A">
        <w:t>poszerzają swoją</w:t>
      </w:r>
      <w:r w:rsidRPr="008D6B67">
        <w:t xml:space="preserve"> wiedzę, </w:t>
      </w:r>
      <w:r w:rsidR="008F0E0A">
        <w:t>otrzymują nowoczesny</w:t>
      </w:r>
      <w:r w:rsidRPr="008D6B67">
        <w:t xml:space="preserve"> sprzęt medyczny, zapewniając tym samym niezbędną pomoc dzieciom chorym na raka i ich rodzinom.  </w:t>
      </w:r>
    </w:p>
    <w:p w14:paraId="0540DE7D" w14:textId="05BD9AEE" w:rsidR="00B151CA" w:rsidRPr="00D102F8" w:rsidRDefault="004451B4" w:rsidP="003455CE">
      <w:r>
        <w:t>Więcej informacji na</w:t>
      </w:r>
      <w:r w:rsidR="009461A5">
        <w:t xml:space="preserve"> stronie internetowej kampanii</w:t>
      </w:r>
      <w:r>
        <w:t xml:space="preserve"> </w:t>
      </w:r>
      <w:hyperlink r:id="rId10" w:history="1">
        <w:r w:rsidRPr="00A764F7">
          <w:rPr>
            <w:rStyle w:val="Hipercze"/>
          </w:rPr>
          <w:t>www.zlotawstazka.pl</w:t>
        </w:r>
      </w:hyperlink>
      <w:r w:rsidR="00307B83">
        <w:t xml:space="preserve"> i </w:t>
      </w:r>
      <w:hyperlink r:id="rId11" w:history="1">
        <w:r w:rsidR="00307B83" w:rsidRPr="00063FD5">
          <w:rPr>
            <w:rStyle w:val="Hipercze"/>
          </w:rPr>
          <w:t>www.naratunek.org</w:t>
        </w:r>
      </w:hyperlink>
      <w:r w:rsidR="00307B83">
        <w:t>.</w:t>
      </w:r>
    </w:p>
    <w:p w14:paraId="2CC78B10" w14:textId="77777777" w:rsidR="002822E5" w:rsidRDefault="002822E5">
      <w:pPr>
        <w:rPr>
          <w:b/>
          <w:bCs/>
        </w:rPr>
      </w:pPr>
      <w:r>
        <w:rPr>
          <w:b/>
          <w:bCs/>
        </w:rPr>
        <w:br w:type="page"/>
      </w:r>
    </w:p>
    <w:p w14:paraId="475C26E8" w14:textId="25EA68E9" w:rsidR="00852EE9" w:rsidRPr="00B151CA" w:rsidRDefault="004451B4" w:rsidP="003455CE">
      <w:pPr>
        <w:rPr>
          <w:b/>
          <w:bCs/>
        </w:rPr>
      </w:pPr>
      <w:r w:rsidRPr="00B151CA">
        <w:rPr>
          <w:b/>
          <w:bCs/>
        </w:rPr>
        <w:lastRenderedPageBreak/>
        <w:t>Kontakt do mediów:</w:t>
      </w:r>
    </w:p>
    <w:p w14:paraId="7C1B13EF" w14:textId="77777777" w:rsidR="00852EE9" w:rsidRDefault="00852EE9" w:rsidP="00852EE9">
      <w:r>
        <w:t xml:space="preserve">Kampania Złotej Wstążki, </w:t>
      </w:r>
      <w:proofErr w:type="spellStart"/>
      <w:r>
        <w:t>RakReaton</w:t>
      </w:r>
      <w:proofErr w:type="spellEnd"/>
      <w:r>
        <w:t xml:space="preserve">: </w:t>
      </w:r>
    </w:p>
    <w:p w14:paraId="35D8BD33" w14:textId="77777777" w:rsidR="00852EE9" w:rsidRDefault="00852EE9" w:rsidP="002822E5">
      <w:r>
        <w:t xml:space="preserve">Izabela Sałamacha, </w:t>
      </w:r>
      <w:r w:rsidRPr="002822E5">
        <w:rPr>
          <w:rStyle w:val="Hipercze"/>
        </w:rPr>
        <w:t>izabela.salamacha@naratunek.org,</w:t>
      </w:r>
      <w:r>
        <w:t xml:space="preserve"> 609 900 492</w:t>
      </w:r>
    </w:p>
    <w:p w14:paraId="56DF0D4A" w14:textId="77777777" w:rsidR="00852EE9" w:rsidRDefault="00852EE9" w:rsidP="00852EE9">
      <w:r>
        <w:t xml:space="preserve">Fundacja: </w:t>
      </w:r>
    </w:p>
    <w:p w14:paraId="60501BF7" w14:textId="17E4B118" w:rsidR="00D102F8" w:rsidRPr="00D102F8" w:rsidRDefault="00852EE9" w:rsidP="00D102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Bartłomiej Dwornik, </w:t>
      </w:r>
      <w:r w:rsidRPr="002822E5">
        <w:rPr>
          <w:rStyle w:val="Hipercze"/>
        </w:rPr>
        <w:t>bartlomiej.dwornik@naratunek.org,</w:t>
      </w:r>
      <w:r>
        <w:t xml:space="preserve"> </w:t>
      </w:r>
      <w:r w:rsidR="00D102F8" w:rsidRPr="00D102F8">
        <w:t>662 239</w:t>
      </w:r>
      <w:r w:rsidR="00D102F8">
        <w:t> </w:t>
      </w:r>
      <w:r w:rsidR="00D102F8" w:rsidRPr="00D102F8">
        <w:t>879</w:t>
      </w:r>
    </w:p>
    <w:p w14:paraId="2D5654B9" w14:textId="3B6AA8EE" w:rsidR="00B151CA" w:rsidRDefault="00D102F8" w:rsidP="00D102F8">
      <w:pPr>
        <w:jc w:val="center"/>
      </w:pPr>
      <w:r>
        <w:rPr>
          <w:noProof/>
          <w:lang w:eastAsia="pl-PL"/>
        </w:rPr>
        <w:drawing>
          <wp:inline distT="0" distB="0" distL="0" distR="0" wp14:anchorId="5717C140" wp14:editId="455DA611">
            <wp:extent cx="3192905" cy="10706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dacja-pozio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05" cy="107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1CA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1EBF" w14:textId="77777777" w:rsidR="00C86B57" w:rsidRDefault="00C86B57" w:rsidP="004451B4">
      <w:pPr>
        <w:spacing w:after="0" w:line="240" w:lineRule="auto"/>
      </w:pPr>
      <w:r>
        <w:separator/>
      </w:r>
    </w:p>
  </w:endnote>
  <w:endnote w:type="continuationSeparator" w:id="0">
    <w:p w14:paraId="5788D428" w14:textId="77777777" w:rsidR="00C86B57" w:rsidRDefault="00C86B57" w:rsidP="0044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061013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E622A07" w14:textId="157B9627" w:rsidR="00D102F8" w:rsidRDefault="00D102F8" w:rsidP="00963A7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F20977" w14:textId="77777777" w:rsidR="00D102F8" w:rsidRDefault="00D102F8" w:rsidP="00D102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77019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53C7A9" w14:textId="355464C6" w:rsidR="00D102F8" w:rsidRDefault="00D102F8" w:rsidP="00963A7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B710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8B8A371" w14:textId="77777777" w:rsidR="00D102F8" w:rsidRDefault="00D102F8" w:rsidP="00D102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CAB6" w14:textId="77777777" w:rsidR="00C86B57" w:rsidRDefault="00C86B57" w:rsidP="004451B4">
      <w:pPr>
        <w:spacing w:after="0" w:line="240" w:lineRule="auto"/>
      </w:pPr>
      <w:r>
        <w:separator/>
      </w:r>
    </w:p>
  </w:footnote>
  <w:footnote w:type="continuationSeparator" w:id="0">
    <w:p w14:paraId="0E3A436D" w14:textId="77777777" w:rsidR="00C86B57" w:rsidRDefault="00C86B57" w:rsidP="004451B4">
      <w:pPr>
        <w:spacing w:after="0" w:line="240" w:lineRule="auto"/>
      </w:pPr>
      <w:r>
        <w:continuationSeparator/>
      </w:r>
    </w:p>
  </w:footnote>
  <w:footnote w:id="1">
    <w:p w14:paraId="57A30699" w14:textId="5931EBAB" w:rsidR="00A134EB" w:rsidRDefault="00A134EB">
      <w:pPr>
        <w:pStyle w:val="Tekstprzypisudolnego"/>
      </w:pPr>
      <w:r>
        <w:rPr>
          <w:rStyle w:val="Odwoanieprzypisudolnego"/>
        </w:rPr>
        <w:footnoteRef/>
      </w:r>
      <w:r>
        <w:t xml:space="preserve"> Wstępne wyniki dotarcia za pomocą mediów społecznościowych i tradycyjnych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9325" w14:textId="573FC879" w:rsidR="004451B4" w:rsidRDefault="004451B4" w:rsidP="00B151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6C"/>
    <w:rsid w:val="0000685A"/>
    <w:rsid w:val="0002773E"/>
    <w:rsid w:val="00063B37"/>
    <w:rsid w:val="000658B1"/>
    <w:rsid w:val="00087D40"/>
    <w:rsid w:val="000C362D"/>
    <w:rsid w:val="000C3B80"/>
    <w:rsid w:val="000D0EC7"/>
    <w:rsid w:val="000D3240"/>
    <w:rsid w:val="00140CA6"/>
    <w:rsid w:val="00164195"/>
    <w:rsid w:val="001A31AA"/>
    <w:rsid w:val="002822E5"/>
    <w:rsid w:val="00294CA4"/>
    <w:rsid w:val="002A0823"/>
    <w:rsid w:val="00307B83"/>
    <w:rsid w:val="0032416D"/>
    <w:rsid w:val="00343AF8"/>
    <w:rsid w:val="003455CE"/>
    <w:rsid w:val="0038008D"/>
    <w:rsid w:val="003D284A"/>
    <w:rsid w:val="003E030A"/>
    <w:rsid w:val="004451B4"/>
    <w:rsid w:val="0047410B"/>
    <w:rsid w:val="004A0755"/>
    <w:rsid w:val="004B374B"/>
    <w:rsid w:val="004D56B0"/>
    <w:rsid w:val="005138C6"/>
    <w:rsid w:val="00516EC6"/>
    <w:rsid w:val="00581156"/>
    <w:rsid w:val="00583A6C"/>
    <w:rsid w:val="005969BA"/>
    <w:rsid w:val="005A423C"/>
    <w:rsid w:val="005B7107"/>
    <w:rsid w:val="005C77E6"/>
    <w:rsid w:val="005E0472"/>
    <w:rsid w:val="005E3522"/>
    <w:rsid w:val="005F74CB"/>
    <w:rsid w:val="00616083"/>
    <w:rsid w:val="00617898"/>
    <w:rsid w:val="00621E0D"/>
    <w:rsid w:val="00663864"/>
    <w:rsid w:val="0067273B"/>
    <w:rsid w:val="00677C6C"/>
    <w:rsid w:val="00691C75"/>
    <w:rsid w:val="006F6B34"/>
    <w:rsid w:val="00751C30"/>
    <w:rsid w:val="00755EAC"/>
    <w:rsid w:val="007B4371"/>
    <w:rsid w:val="007F7CCB"/>
    <w:rsid w:val="00804BDF"/>
    <w:rsid w:val="008152D0"/>
    <w:rsid w:val="00815DF3"/>
    <w:rsid w:val="00816703"/>
    <w:rsid w:val="00833107"/>
    <w:rsid w:val="00852BFF"/>
    <w:rsid w:val="00852EE9"/>
    <w:rsid w:val="00877446"/>
    <w:rsid w:val="0088317A"/>
    <w:rsid w:val="00883637"/>
    <w:rsid w:val="008A4D39"/>
    <w:rsid w:val="008D6B67"/>
    <w:rsid w:val="008E6C2A"/>
    <w:rsid w:val="008F0E0A"/>
    <w:rsid w:val="008F7410"/>
    <w:rsid w:val="00931281"/>
    <w:rsid w:val="009461A5"/>
    <w:rsid w:val="00982176"/>
    <w:rsid w:val="009A3845"/>
    <w:rsid w:val="009E2D1A"/>
    <w:rsid w:val="00A134EB"/>
    <w:rsid w:val="00A37F33"/>
    <w:rsid w:val="00A51C80"/>
    <w:rsid w:val="00A54B7D"/>
    <w:rsid w:val="00A62B0B"/>
    <w:rsid w:val="00A91B05"/>
    <w:rsid w:val="00A93C6E"/>
    <w:rsid w:val="00A94FB7"/>
    <w:rsid w:val="00AD26C6"/>
    <w:rsid w:val="00AF63D4"/>
    <w:rsid w:val="00AF7AD9"/>
    <w:rsid w:val="00B151CA"/>
    <w:rsid w:val="00B544F2"/>
    <w:rsid w:val="00B5640A"/>
    <w:rsid w:val="00B60B0D"/>
    <w:rsid w:val="00BC0998"/>
    <w:rsid w:val="00C01AC7"/>
    <w:rsid w:val="00C243DA"/>
    <w:rsid w:val="00C30014"/>
    <w:rsid w:val="00C40882"/>
    <w:rsid w:val="00C421CA"/>
    <w:rsid w:val="00C6334A"/>
    <w:rsid w:val="00C86B57"/>
    <w:rsid w:val="00CA49A1"/>
    <w:rsid w:val="00CA577B"/>
    <w:rsid w:val="00CB5F14"/>
    <w:rsid w:val="00CE4C53"/>
    <w:rsid w:val="00CF1F1D"/>
    <w:rsid w:val="00D04902"/>
    <w:rsid w:val="00D102F8"/>
    <w:rsid w:val="00D71DA3"/>
    <w:rsid w:val="00D72526"/>
    <w:rsid w:val="00D72E3D"/>
    <w:rsid w:val="00D7312D"/>
    <w:rsid w:val="00D7736C"/>
    <w:rsid w:val="00D86140"/>
    <w:rsid w:val="00DD1834"/>
    <w:rsid w:val="00E00984"/>
    <w:rsid w:val="00E115A7"/>
    <w:rsid w:val="00E47511"/>
    <w:rsid w:val="00E80DFF"/>
    <w:rsid w:val="00EF4D93"/>
    <w:rsid w:val="00F256F1"/>
    <w:rsid w:val="00F35C8D"/>
    <w:rsid w:val="00F379F8"/>
    <w:rsid w:val="00F45B84"/>
    <w:rsid w:val="00F51833"/>
    <w:rsid w:val="00F5285E"/>
    <w:rsid w:val="00FA3231"/>
    <w:rsid w:val="00FB434B"/>
    <w:rsid w:val="00FF7051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1E8E"/>
  <w15:chartTrackingRefBased/>
  <w15:docId w15:val="{10202C8F-FF27-415E-873C-DBFD83E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C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B4"/>
  </w:style>
  <w:style w:type="paragraph" w:styleId="Stopka">
    <w:name w:val="footer"/>
    <w:basedOn w:val="Normalny"/>
    <w:link w:val="StopkaZnak"/>
    <w:uiPriority w:val="99"/>
    <w:unhideWhenUsed/>
    <w:rsid w:val="0044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B4"/>
  </w:style>
  <w:style w:type="paragraph" w:styleId="Tekstprzypisudolnego">
    <w:name w:val="footnote text"/>
    <w:basedOn w:val="Normalny"/>
    <w:link w:val="TekstprzypisudolnegoZnak"/>
    <w:uiPriority w:val="99"/>
    <w:unhideWhenUsed/>
    <w:rsid w:val="0006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8B1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D102F8"/>
  </w:style>
  <w:style w:type="paragraph" w:styleId="Tekstdymka">
    <w:name w:val="Balloon Text"/>
    <w:basedOn w:val="Normalny"/>
    <w:link w:val="TekstdymkaZnak"/>
    <w:uiPriority w:val="99"/>
    <w:semiHidden/>
    <w:unhideWhenUsed/>
    <w:rsid w:val="0051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C2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B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tawstazk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ratune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lotawstaz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l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226B-0887-48F4-B6AF-FDEFD7B6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Sałamacha</dc:creator>
  <cp:keywords/>
  <dc:description/>
  <cp:lastModifiedBy>Izabela Sałamacha</cp:lastModifiedBy>
  <cp:revision>2</cp:revision>
  <cp:lastPrinted>2020-08-28T09:29:00Z</cp:lastPrinted>
  <dcterms:created xsi:type="dcterms:W3CDTF">2020-10-02T20:56:00Z</dcterms:created>
  <dcterms:modified xsi:type="dcterms:W3CDTF">2020-10-02T20:56:00Z</dcterms:modified>
</cp:coreProperties>
</file>