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E4E1" w14:textId="77777777" w:rsidR="000B5D2F" w:rsidRPr="00AB6659" w:rsidRDefault="000B5D2F" w:rsidP="000B5D2F">
      <w:pPr>
        <w:pStyle w:val="Standard"/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F2EEFAA" w14:textId="77777777" w:rsidR="000B5D2F" w:rsidRPr="00AB6659" w:rsidRDefault="000B5D2F" w:rsidP="000B5D2F">
      <w:pPr>
        <w:pStyle w:val="Standard"/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7E8B8B6" w14:textId="77777777" w:rsidR="000B5D2F" w:rsidRPr="00AB6659" w:rsidRDefault="000B5D2F" w:rsidP="000B5D2F">
      <w:pPr>
        <w:pStyle w:val="Standard"/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23B1F2D" w14:textId="6248BE08" w:rsidR="000B5D2F" w:rsidRPr="00AB6659" w:rsidRDefault="000B5D2F" w:rsidP="00AB6659">
      <w:pPr>
        <w:pStyle w:val="Standard"/>
        <w:spacing w:line="276" w:lineRule="auto"/>
        <w:jc w:val="right"/>
        <w:rPr>
          <w:rFonts w:ascii="Verdana" w:hAnsi="Verdana" w:cs="Arial"/>
          <w:color w:val="000000"/>
          <w:sz w:val="20"/>
          <w:szCs w:val="20"/>
        </w:rPr>
      </w:pPr>
      <w:r w:rsidRPr="00AB6659">
        <w:rPr>
          <w:rFonts w:ascii="Verdana" w:hAnsi="Verdana" w:cs="Arial"/>
          <w:color w:val="000000"/>
          <w:sz w:val="20"/>
          <w:szCs w:val="20"/>
        </w:rPr>
        <w:t xml:space="preserve">Gdańsk, </w:t>
      </w:r>
      <w:r w:rsidR="00AB6659">
        <w:rPr>
          <w:rFonts w:ascii="Verdana" w:hAnsi="Verdana" w:cs="Arial"/>
          <w:color w:val="000000"/>
          <w:sz w:val="20"/>
          <w:szCs w:val="20"/>
        </w:rPr>
        <w:t xml:space="preserve">07 października </w:t>
      </w:r>
      <w:r w:rsidRPr="00AB6659">
        <w:rPr>
          <w:rFonts w:ascii="Verdana" w:hAnsi="Verdana" w:cs="Arial"/>
          <w:color w:val="000000"/>
          <w:sz w:val="20"/>
          <w:szCs w:val="20"/>
        </w:rPr>
        <w:t xml:space="preserve">2020 r. </w:t>
      </w:r>
    </w:p>
    <w:p w14:paraId="6127E4B3" w14:textId="77777777" w:rsidR="000B5D2F" w:rsidRDefault="000B5D2F" w:rsidP="000B5D2F">
      <w:pPr>
        <w:pStyle w:val="Standard"/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B710161" w14:textId="77777777" w:rsidR="00AB6659" w:rsidRDefault="00AB6659" w:rsidP="000B5D2F">
      <w:pPr>
        <w:pStyle w:val="Standard"/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94EC313" w14:textId="02BB8D45" w:rsidR="00AB6659" w:rsidRPr="00325584" w:rsidRDefault="00AB6659" w:rsidP="00325584">
      <w:pPr>
        <w:tabs>
          <w:tab w:val="left" w:pos="2835"/>
        </w:tabs>
        <w:spacing w:line="276" w:lineRule="auto"/>
        <w:jc w:val="center"/>
        <w:rPr>
          <w:rFonts w:eastAsia="Verdana" w:cs="Arial"/>
          <w:b/>
          <w:color w:val="000000"/>
          <w:sz w:val="20"/>
          <w:lang w:val="pl-PL"/>
        </w:rPr>
      </w:pPr>
      <w:r w:rsidRPr="00AB6659">
        <w:rPr>
          <w:rFonts w:eastAsia="Verdana" w:cs="Arial"/>
          <w:b/>
          <w:color w:val="000000"/>
          <w:sz w:val="20"/>
          <w:lang w:val="pl-PL"/>
        </w:rPr>
        <w:t xml:space="preserve">Park Handlowy </w:t>
      </w:r>
      <w:proofErr w:type="spellStart"/>
      <w:r w:rsidRPr="00AB6659">
        <w:rPr>
          <w:rFonts w:eastAsia="Verdana" w:cs="Arial"/>
          <w:b/>
          <w:color w:val="000000"/>
          <w:sz w:val="20"/>
          <w:lang w:val="pl-PL"/>
        </w:rPr>
        <w:t>Matarnia</w:t>
      </w:r>
      <w:proofErr w:type="spellEnd"/>
      <w:r w:rsidRPr="00AB6659">
        <w:rPr>
          <w:rFonts w:eastAsia="Verdana" w:cs="Arial"/>
          <w:b/>
          <w:color w:val="000000"/>
          <w:sz w:val="20"/>
          <w:lang w:val="pl-PL"/>
        </w:rPr>
        <w:t xml:space="preserve"> wspiera gdańskie szkoły</w:t>
      </w:r>
    </w:p>
    <w:p w14:paraId="527DA1D6" w14:textId="77777777" w:rsidR="000B5D2F" w:rsidRPr="00AB6659" w:rsidRDefault="000B5D2F" w:rsidP="000B5D2F">
      <w:pPr>
        <w:spacing w:line="276" w:lineRule="auto"/>
        <w:rPr>
          <w:rFonts w:cs="Calibri"/>
          <w:color w:val="000000"/>
          <w:sz w:val="20"/>
          <w:lang w:val="pl-PL" w:eastAsia="pl-PL"/>
        </w:rPr>
      </w:pPr>
    </w:p>
    <w:p w14:paraId="38B65D6B" w14:textId="7F56810C" w:rsidR="000B5D2F" w:rsidRPr="00AB6659" w:rsidRDefault="00CE55BE" w:rsidP="00CE55BE">
      <w:pPr>
        <w:spacing w:line="276" w:lineRule="auto"/>
        <w:jc w:val="center"/>
        <w:rPr>
          <w:rFonts w:cs="Calibri"/>
          <w:color w:val="000000"/>
          <w:sz w:val="20"/>
          <w:lang w:val="pl-PL" w:eastAsia="pl-PL"/>
        </w:rPr>
      </w:pPr>
      <w:r w:rsidRPr="00AB6659">
        <w:rPr>
          <w:rFonts w:cs="Calibri"/>
          <w:noProof/>
          <w:color w:val="000000"/>
          <w:sz w:val="20"/>
          <w:lang w:eastAsia="pl-PL"/>
        </w:rPr>
        <w:drawing>
          <wp:inline distT="0" distB="0" distL="0" distR="0" wp14:anchorId="06C9773D" wp14:editId="25E8D098">
            <wp:extent cx="4997450" cy="3749089"/>
            <wp:effectExtent l="0" t="0" r="6350" b="10160"/>
            <wp:docPr id="2" name="Obraz 2" descr="Obraz zawierający wewnątrz, osoba, sufit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wewnątrz, osoba, sufit, stojące&#10;&#10;Opis wygenerowany automatycznie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499" cy="375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192EF" w14:textId="77777777" w:rsidR="00CE55BE" w:rsidRPr="00AB6659" w:rsidRDefault="00CE55BE" w:rsidP="00CE55BE">
      <w:pPr>
        <w:spacing w:line="276" w:lineRule="auto"/>
        <w:jc w:val="center"/>
        <w:rPr>
          <w:rFonts w:cs="Calibri"/>
          <w:color w:val="000000"/>
          <w:sz w:val="20"/>
          <w:lang w:val="pl-PL" w:eastAsia="pl-PL"/>
        </w:rPr>
      </w:pPr>
    </w:p>
    <w:p w14:paraId="35A84076" w14:textId="77777777" w:rsidR="000B5D2F" w:rsidRPr="00AB6659" w:rsidRDefault="000B5D2F" w:rsidP="000B5D2F">
      <w:pPr>
        <w:spacing w:line="276" w:lineRule="auto"/>
        <w:rPr>
          <w:rFonts w:cs="Calibri"/>
          <w:color w:val="000000"/>
          <w:sz w:val="20"/>
          <w:lang w:val="pl-PL" w:eastAsia="pl-PL"/>
        </w:rPr>
      </w:pPr>
    </w:p>
    <w:p w14:paraId="36D6004D" w14:textId="36F8DC4C" w:rsidR="000B5D2F" w:rsidRPr="00AB6659" w:rsidRDefault="00A24FF4" w:rsidP="000B5D2F">
      <w:pPr>
        <w:pStyle w:val="s8"/>
        <w:spacing w:before="0" w:beforeAutospacing="0" w:after="0" w:afterAutospacing="0" w:line="276" w:lineRule="auto"/>
        <w:jc w:val="both"/>
        <w:rPr>
          <w:rStyle w:val="s7"/>
          <w:rFonts w:ascii="Verdana" w:hAnsi="Verdana" w:cs="Arial"/>
          <w:b/>
          <w:bCs/>
          <w:color w:val="000000"/>
          <w:sz w:val="20"/>
          <w:szCs w:val="20"/>
        </w:rPr>
      </w:pPr>
      <w:r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Pandemia COVID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-19 wpłynęła na życie wielu z nas. </w:t>
      </w:r>
      <w:r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Zdajemy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 sobie sprawę jak cenne j</w:t>
      </w:r>
      <w:r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est zdrowie i bezpieczeństwo, a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 teraz zostało one wystawione na próbę. Codziennie wzrasta liczba chorych, dlatego tak ważne jest </w:t>
      </w:r>
      <w:r w:rsidR="00094D07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wzajemne 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wsparcie i pomoc. Park Handlowy </w:t>
      </w:r>
      <w:proofErr w:type="spellStart"/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Matarnia</w:t>
      </w:r>
      <w:proofErr w:type="spellEnd"/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 postanowił dołożyć swoją cegiełkę </w:t>
      </w:r>
      <w:r w:rsidR="00094D07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i tym samym przyczynić się do zwiększenia bezpieczeństwa w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094D07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gdańskich szkołach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. We współpracy z</w:t>
      </w:r>
      <w:r w:rsidR="00D34D8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 </w:t>
      </w:r>
      <w:r w:rsidR="00094D07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Miastem Gdańsk, centrum 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przekazał</w:t>
      </w:r>
      <w:r w:rsidR="00094D07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o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 maseczki i</w:t>
      </w:r>
      <w:r w:rsidR="00D34D8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 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środki dezynfekujące </w:t>
      </w:r>
      <w:r w:rsidR="00094D07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do 9 placówek.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 Oficjalne przekazanie miało miejsce </w:t>
      </w:r>
      <w:r w:rsidR="00D34D8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>6 października</w:t>
      </w:r>
      <w:r w:rsidR="000B5D2F" w:rsidRPr="00AB6659">
        <w:rPr>
          <w:rStyle w:val="s7"/>
          <w:rFonts w:ascii="Verdana" w:hAnsi="Verdana" w:cs="Arial"/>
          <w:b/>
          <w:bCs/>
          <w:color w:val="000000"/>
          <w:sz w:val="20"/>
          <w:szCs w:val="20"/>
        </w:rPr>
        <w:t xml:space="preserve"> w Szkole Podstawowej nr 60 w Gdańsku.</w:t>
      </w:r>
    </w:p>
    <w:p w14:paraId="4AD6495D" w14:textId="77777777" w:rsidR="000B5D2F" w:rsidRPr="00AB6659" w:rsidRDefault="000B5D2F" w:rsidP="000B5D2F">
      <w:pPr>
        <w:pStyle w:val="s8"/>
        <w:spacing w:before="0" w:beforeAutospacing="0" w:after="0" w:afterAutospacing="0" w:line="276" w:lineRule="auto"/>
        <w:jc w:val="both"/>
        <w:rPr>
          <w:rStyle w:val="s7"/>
          <w:rFonts w:ascii="Verdana" w:hAnsi="Verdana" w:cs="Arial"/>
          <w:b/>
          <w:bCs/>
          <w:color w:val="000000"/>
          <w:sz w:val="20"/>
          <w:szCs w:val="20"/>
        </w:rPr>
      </w:pPr>
    </w:p>
    <w:p w14:paraId="12527484" w14:textId="2931E99C" w:rsidR="0052359C" w:rsidRDefault="000B5D2F" w:rsidP="0052359C">
      <w:p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 xml:space="preserve">Akcja przekazania pakietów ochronnych dla gdańskich szkół jest kontynuacją inicjatywy Parku Handlowego </w:t>
      </w:r>
      <w:proofErr w:type="spellStart"/>
      <w:r w:rsidRPr="00AB6659">
        <w:rPr>
          <w:rFonts w:cs="Arial"/>
          <w:sz w:val="20"/>
          <w:lang w:val="pl-PL"/>
        </w:rPr>
        <w:t>Matarnia</w:t>
      </w:r>
      <w:proofErr w:type="spellEnd"/>
      <w:r w:rsidR="00102829">
        <w:rPr>
          <w:rFonts w:cs="Arial"/>
          <w:sz w:val="20"/>
          <w:lang w:val="pl-PL"/>
        </w:rPr>
        <w:t>,</w:t>
      </w:r>
      <w:r w:rsidRPr="00AB6659">
        <w:rPr>
          <w:rFonts w:cs="Arial"/>
          <w:sz w:val="20"/>
          <w:lang w:val="pl-PL"/>
        </w:rPr>
        <w:t xml:space="preserve"> wspierającej lokalną społeczność w czasie pandemii. </w:t>
      </w:r>
      <w:r w:rsidRPr="00AB6659">
        <w:rPr>
          <w:rFonts w:cs="Arial"/>
          <w:color w:val="050505"/>
          <w:sz w:val="20"/>
          <w:shd w:val="clear" w:color="auto" w:fill="FFFFFF"/>
          <w:lang w:val="pl-PL"/>
        </w:rPr>
        <w:t xml:space="preserve">Łącznie do </w:t>
      </w:r>
      <w:r w:rsidR="006F665D">
        <w:rPr>
          <w:rFonts w:cs="Arial"/>
          <w:color w:val="050505"/>
          <w:sz w:val="20"/>
          <w:shd w:val="clear" w:color="auto" w:fill="FFFFFF"/>
          <w:lang w:val="pl-PL"/>
        </w:rPr>
        <w:t>9</w:t>
      </w:r>
      <w:r w:rsidRPr="00AB6659">
        <w:rPr>
          <w:rFonts w:cs="Arial"/>
          <w:color w:val="050505"/>
          <w:sz w:val="20"/>
          <w:shd w:val="clear" w:color="auto" w:fill="FFFFFF"/>
          <w:lang w:val="pl-PL"/>
        </w:rPr>
        <w:t xml:space="preserve"> placówek trafiło </w:t>
      </w:r>
      <w:r w:rsidRPr="006F665D">
        <w:rPr>
          <w:rFonts w:cs="Arial"/>
          <w:b/>
          <w:color w:val="050505"/>
          <w:sz w:val="20"/>
          <w:shd w:val="clear" w:color="auto" w:fill="FFFFFF"/>
          <w:lang w:val="pl-PL"/>
        </w:rPr>
        <w:t>2500 pakietów ochronnych</w:t>
      </w:r>
      <w:r w:rsidRPr="00AB6659">
        <w:rPr>
          <w:rFonts w:cs="Arial"/>
          <w:color w:val="050505"/>
          <w:sz w:val="20"/>
          <w:shd w:val="clear" w:color="auto" w:fill="FFFFFF"/>
          <w:lang w:val="pl-PL"/>
        </w:rPr>
        <w:t xml:space="preserve">, w których znalazły się maseczki oraz płyny do dezynfekcji dłoni. </w:t>
      </w:r>
      <w:r w:rsidRPr="00AB6659">
        <w:rPr>
          <w:rFonts w:cs="Arial"/>
          <w:sz w:val="20"/>
          <w:lang w:val="pl-PL"/>
        </w:rPr>
        <w:t>Beneficjentami paczek zosta</w:t>
      </w:r>
      <w:r w:rsidR="0052359C" w:rsidRPr="00AB6659">
        <w:rPr>
          <w:rFonts w:cs="Arial"/>
          <w:sz w:val="20"/>
          <w:lang w:val="pl-PL"/>
        </w:rPr>
        <w:t>li:</w:t>
      </w:r>
    </w:p>
    <w:p w14:paraId="2D68A504" w14:textId="77777777" w:rsidR="00F1258C" w:rsidRPr="00AB6659" w:rsidRDefault="00F1258C" w:rsidP="0052359C">
      <w:pPr>
        <w:spacing w:line="276" w:lineRule="auto"/>
        <w:jc w:val="both"/>
        <w:rPr>
          <w:rFonts w:cs="Arial"/>
          <w:sz w:val="20"/>
          <w:lang w:val="pl-PL"/>
        </w:rPr>
      </w:pPr>
    </w:p>
    <w:p w14:paraId="7C08F9E7" w14:textId="59F70578" w:rsidR="0052359C" w:rsidRPr="00AB6659" w:rsidRDefault="0052359C" w:rsidP="0052359C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>Zespół Szkolno-Przedszkolny nr 1,</w:t>
      </w:r>
    </w:p>
    <w:p w14:paraId="186FD101" w14:textId="7499B5F1" w:rsidR="0052359C" w:rsidRPr="00AB6659" w:rsidRDefault="0052359C" w:rsidP="0052359C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>Szkoła Podstawowa nr 77,</w:t>
      </w:r>
    </w:p>
    <w:p w14:paraId="0BF499BF" w14:textId="47E5C73A" w:rsidR="0052359C" w:rsidRPr="00AB6659" w:rsidRDefault="0052359C" w:rsidP="0052359C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>Poradnia Psychologiczno-Pedagogiczna nr 1,</w:t>
      </w:r>
    </w:p>
    <w:p w14:paraId="48DF2E25" w14:textId="3368ED9D" w:rsidR="0052359C" w:rsidRPr="00AB6659" w:rsidRDefault="0052359C" w:rsidP="0052359C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lastRenderedPageBreak/>
        <w:t>Poradnia Psychologiczno-Pedagogiczna nr 3,</w:t>
      </w:r>
    </w:p>
    <w:p w14:paraId="0D0E0C27" w14:textId="5518CC78" w:rsidR="0052359C" w:rsidRPr="00AB6659" w:rsidRDefault="0052359C" w:rsidP="0052359C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>Poradnia Psychologiczno-Pedagogiczna nr 4,</w:t>
      </w:r>
    </w:p>
    <w:p w14:paraId="0D7ACC15" w14:textId="5B706797" w:rsidR="0052359C" w:rsidRPr="00AB6659" w:rsidRDefault="0052359C" w:rsidP="0052359C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>Poradnia Psychologiczno-Pedagogiczna nr 5,</w:t>
      </w:r>
    </w:p>
    <w:p w14:paraId="5D0C21ED" w14:textId="0242F79B" w:rsidR="0052359C" w:rsidRPr="00AB6659" w:rsidRDefault="0052359C" w:rsidP="0052359C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>Poradnia Psychologiczno-Pedagogiczna nr 6,</w:t>
      </w:r>
    </w:p>
    <w:p w14:paraId="7C833819" w14:textId="77777777" w:rsidR="0052359C" w:rsidRPr="00AB6659" w:rsidRDefault="0052359C" w:rsidP="0052359C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>Poradnia Psychologiczno-Pedagogiczna nr 7 oraz</w:t>
      </w:r>
    </w:p>
    <w:p w14:paraId="58F177C8" w14:textId="510C2512" w:rsidR="000B5D2F" w:rsidRPr="00AB6659" w:rsidRDefault="0052359C" w:rsidP="0052359C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>Szkoła Podstawowa nr 60.</w:t>
      </w:r>
    </w:p>
    <w:p w14:paraId="428D1716" w14:textId="77777777" w:rsidR="000B5D2F" w:rsidRPr="00AB6659" w:rsidRDefault="000B5D2F" w:rsidP="000B5D2F">
      <w:pPr>
        <w:spacing w:line="276" w:lineRule="auto"/>
        <w:jc w:val="both"/>
        <w:rPr>
          <w:rFonts w:cs="Arial"/>
          <w:sz w:val="20"/>
          <w:lang w:val="pl-PL"/>
        </w:rPr>
      </w:pPr>
    </w:p>
    <w:p w14:paraId="22A5E8FF" w14:textId="41C057E2" w:rsidR="0048735F" w:rsidRPr="00AB6659" w:rsidRDefault="00F1258C" w:rsidP="000B5D2F">
      <w:pPr>
        <w:spacing w:line="276" w:lineRule="auto"/>
        <w:jc w:val="both"/>
        <w:rPr>
          <w:rFonts w:cs="Arial"/>
          <w:color w:val="000000" w:themeColor="text1"/>
          <w:sz w:val="20"/>
          <w:lang w:val="pl-PL"/>
        </w:rPr>
      </w:pPr>
      <w:r>
        <w:rPr>
          <w:rFonts w:cs="Arial"/>
          <w:color w:val="000000" w:themeColor="text1"/>
          <w:sz w:val="20"/>
          <w:lang w:val="pl-PL"/>
        </w:rPr>
        <w:t>–</w:t>
      </w:r>
      <w:r w:rsidR="0048735F" w:rsidRPr="00AB6659">
        <w:rPr>
          <w:rFonts w:cs="Arial"/>
          <w:color w:val="000000" w:themeColor="text1"/>
          <w:sz w:val="20"/>
          <w:lang w:val="pl-PL"/>
        </w:rPr>
        <w:t xml:space="preserve"> </w:t>
      </w:r>
      <w:r w:rsidR="0048735F" w:rsidRPr="00AB6659">
        <w:rPr>
          <w:rFonts w:cs="Arial"/>
          <w:i/>
          <w:iCs/>
          <w:color w:val="000000" w:themeColor="text1"/>
          <w:sz w:val="20"/>
          <w:lang w:val="pl-PL"/>
        </w:rPr>
        <w:t xml:space="preserve">Aby być </w:t>
      </w:r>
      <w:r w:rsidR="007E18D2">
        <w:rPr>
          <w:rFonts w:cs="Arial"/>
          <w:i/>
          <w:iCs/>
          <w:color w:val="000000" w:themeColor="text1"/>
          <w:sz w:val="20"/>
          <w:lang w:val="pl-PL"/>
        </w:rPr>
        <w:t xml:space="preserve">jeszcze </w:t>
      </w:r>
      <w:r w:rsidR="0048735F" w:rsidRPr="00AB6659">
        <w:rPr>
          <w:rFonts w:cs="Arial"/>
          <w:i/>
          <w:iCs/>
          <w:color w:val="000000" w:themeColor="text1"/>
          <w:sz w:val="20"/>
          <w:lang w:val="pl-PL"/>
        </w:rPr>
        <w:t xml:space="preserve">bliżej </w:t>
      </w:r>
      <w:r w:rsidR="007E18D2">
        <w:rPr>
          <w:rFonts w:cs="Arial"/>
          <w:i/>
          <w:iCs/>
          <w:color w:val="000000" w:themeColor="text1"/>
          <w:sz w:val="20"/>
          <w:lang w:val="pl-PL"/>
        </w:rPr>
        <w:t xml:space="preserve">lokalnej </w:t>
      </w:r>
      <w:r w:rsidR="0048735F" w:rsidRPr="00AB6659">
        <w:rPr>
          <w:rFonts w:cs="Arial"/>
          <w:i/>
          <w:iCs/>
          <w:color w:val="000000" w:themeColor="text1"/>
          <w:sz w:val="20"/>
          <w:lang w:val="pl-PL"/>
        </w:rPr>
        <w:t>społeczności</w:t>
      </w:r>
      <w:r w:rsidR="007E18D2">
        <w:rPr>
          <w:rFonts w:cs="Arial"/>
          <w:i/>
          <w:iCs/>
          <w:color w:val="000000" w:themeColor="text1"/>
          <w:sz w:val="20"/>
          <w:lang w:val="pl-PL"/>
        </w:rPr>
        <w:t>, której czujemy</w:t>
      </w:r>
      <w:r w:rsidR="00102829">
        <w:rPr>
          <w:rFonts w:cs="Arial"/>
          <w:i/>
          <w:iCs/>
          <w:color w:val="000000" w:themeColor="text1"/>
          <w:sz w:val="20"/>
          <w:lang w:val="pl-PL"/>
        </w:rPr>
        <w:t xml:space="preserve"> się</w:t>
      </w:r>
      <w:r w:rsidR="007E18D2">
        <w:rPr>
          <w:rFonts w:cs="Arial"/>
          <w:i/>
          <w:iCs/>
          <w:color w:val="000000" w:themeColor="text1"/>
          <w:sz w:val="20"/>
          <w:lang w:val="pl-PL"/>
        </w:rPr>
        <w:t xml:space="preserve"> częścią,</w:t>
      </w:r>
      <w:r w:rsidR="0048735F" w:rsidRPr="00AB6659">
        <w:rPr>
          <w:rFonts w:cs="Arial"/>
          <w:i/>
          <w:iCs/>
          <w:color w:val="000000" w:themeColor="text1"/>
          <w:sz w:val="20"/>
          <w:lang w:val="pl-PL"/>
        </w:rPr>
        <w:t xml:space="preserve"> już w maju</w:t>
      </w:r>
      <w:r w:rsidR="00102829">
        <w:rPr>
          <w:rFonts w:cs="Arial"/>
          <w:i/>
          <w:iCs/>
          <w:color w:val="000000" w:themeColor="text1"/>
          <w:sz w:val="20"/>
          <w:lang w:val="pl-PL"/>
        </w:rPr>
        <w:t xml:space="preserve"> zainicjowaliśmy projekty</w:t>
      </w:r>
      <w:r w:rsidR="007E18D2">
        <w:rPr>
          <w:rFonts w:cs="Arial"/>
          <w:i/>
          <w:iCs/>
          <w:color w:val="000000" w:themeColor="text1"/>
          <w:sz w:val="20"/>
          <w:lang w:val="pl-PL"/>
        </w:rPr>
        <w:t xml:space="preserve"> mające na celu przeciwdziałanie skutkom pandemii. Kolejny </w:t>
      </w:r>
      <w:r w:rsidR="00F10224" w:rsidRPr="00AB6659">
        <w:rPr>
          <w:rFonts w:cs="Arial"/>
          <w:i/>
          <w:iCs/>
          <w:color w:val="000000" w:themeColor="text1"/>
          <w:sz w:val="20"/>
          <w:lang w:val="pl-PL"/>
        </w:rPr>
        <w:t>krok</w:t>
      </w:r>
      <w:r w:rsidR="007E18D2">
        <w:rPr>
          <w:rFonts w:cs="Arial"/>
          <w:i/>
          <w:iCs/>
          <w:color w:val="000000" w:themeColor="text1"/>
          <w:sz w:val="20"/>
          <w:lang w:val="pl-PL"/>
        </w:rPr>
        <w:t xml:space="preserve"> postanowiliśmy</w:t>
      </w:r>
      <w:r w:rsidR="00F10224" w:rsidRPr="00AB6659">
        <w:rPr>
          <w:rFonts w:cs="Arial"/>
          <w:i/>
          <w:iCs/>
          <w:color w:val="000000" w:themeColor="text1"/>
          <w:sz w:val="20"/>
          <w:lang w:val="pl-PL"/>
        </w:rPr>
        <w:t xml:space="preserve"> wyko</w:t>
      </w:r>
      <w:r w:rsidR="007E18D2">
        <w:rPr>
          <w:rFonts w:cs="Arial"/>
          <w:i/>
          <w:iCs/>
          <w:color w:val="000000" w:themeColor="text1"/>
          <w:sz w:val="20"/>
          <w:lang w:val="pl-PL"/>
        </w:rPr>
        <w:t>nać w stronę nauczycieli</w:t>
      </w:r>
      <w:r w:rsidR="0048735F" w:rsidRPr="00AB6659">
        <w:rPr>
          <w:rFonts w:cs="Arial"/>
          <w:i/>
          <w:iCs/>
          <w:color w:val="000000" w:themeColor="text1"/>
          <w:sz w:val="20"/>
          <w:lang w:val="pl-PL"/>
        </w:rPr>
        <w:t xml:space="preserve">. </w:t>
      </w:r>
      <w:r w:rsidR="0008298E">
        <w:rPr>
          <w:rFonts w:cs="Arial"/>
          <w:i/>
          <w:iCs/>
          <w:color w:val="000000" w:themeColor="text1"/>
          <w:sz w:val="20"/>
          <w:lang w:val="pl-PL"/>
        </w:rPr>
        <w:t>Pakiety ochronne to nasze podziękowanie dla pracowników oświaty, którzy mierzą się z przeciwnościami i nową, trudną rzeczywistością</w:t>
      </w:r>
      <w:r w:rsidR="00F10224" w:rsidRPr="00AB6659">
        <w:rPr>
          <w:rFonts w:cs="Arial"/>
          <w:i/>
          <w:iCs/>
          <w:color w:val="000000" w:themeColor="text1"/>
          <w:sz w:val="20"/>
          <w:lang w:val="pl-PL"/>
        </w:rPr>
        <w:t>.</w:t>
      </w:r>
      <w:r w:rsidR="00F10224" w:rsidRPr="00AB6659">
        <w:rPr>
          <w:rFonts w:cs="Arial"/>
          <w:color w:val="000000" w:themeColor="text1"/>
          <w:sz w:val="20"/>
          <w:lang w:val="pl-PL"/>
        </w:rPr>
        <w:t xml:space="preserve"> – </w:t>
      </w:r>
      <w:r w:rsidR="00F10224" w:rsidRPr="00AB6659">
        <w:rPr>
          <w:rFonts w:cs="Arial"/>
          <w:b/>
          <w:bCs/>
          <w:color w:val="000000" w:themeColor="text1"/>
          <w:sz w:val="20"/>
          <w:lang w:val="pl-PL"/>
        </w:rPr>
        <w:t xml:space="preserve">powiedział Andrzej </w:t>
      </w:r>
      <w:proofErr w:type="spellStart"/>
      <w:r w:rsidR="00F10224" w:rsidRPr="00AB6659">
        <w:rPr>
          <w:rFonts w:cs="Arial"/>
          <w:b/>
          <w:bCs/>
          <w:color w:val="000000" w:themeColor="text1"/>
          <w:sz w:val="20"/>
          <w:lang w:val="pl-PL"/>
        </w:rPr>
        <w:t>Hnatiuk</w:t>
      </w:r>
      <w:proofErr w:type="spellEnd"/>
      <w:r w:rsidR="00F10224" w:rsidRPr="00AB6659">
        <w:rPr>
          <w:rFonts w:cs="Arial"/>
          <w:b/>
          <w:bCs/>
          <w:color w:val="000000" w:themeColor="text1"/>
          <w:sz w:val="20"/>
          <w:lang w:val="pl-PL"/>
        </w:rPr>
        <w:t xml:space="preserve">, Shopping </w:t>
      </w:r>
      <w:proofErr w:type="spellStart"/>
      <w:r w:rsidR="00F10224" w:rsidRPr="00AB6659">
        <w:rPr>
          <w:rFonts w:cs="Arial"/>
          <w:b/>
          <w:bCs/>
          <w:color w:val="000000" w:themeColor="text1"/>
          <w:sz w:val="20"/>
          <w:lang w:val="pl-PL"/>
        </w:rPr>
        <w:t>Centre</w:t>
      </w:r>
      <w:r w:rsidR="00A37DBA">
        <w:rPr>
          <w:rFonts w:cs="Arial"/>
          <w:b/>
          <w:bCs/>
          <w:color w:val="000000" w:themeColor="text1"/>
          <w:sz w:val="20"/>
          <w:lang w:val="pl-PL"/>
        </w:rPr>
        <w:t>s</w:t>
      </w:r>
      <w:proofErr w:type="spellEnd"/>
      <w:r w:rsidR="00A37DBA">
        <w:rPr>
          <w:rFonts w:cs="Arial"/>
          <w:b/>
          <w:bCs/>
          <w:color w:val="000000" w:themeColor="text1"/>
          <w:sz w:val="20"/>
          <w:lang w:val="pl-PL"/>
        </w:rPr>
        <w:t xml:space="preserve"> Manager w INGKA </w:t>
      </w:r>
      <w:proofErr w:type="spellStart"/>
      <w:r w:rsidR="00A37DBA">
        <w:rPr>
          <w:rFonts w:cs="Arial"/>
          <w:b/>
          <w:bCs/>
          <w:color w:val="000000" w:themeColor="text1"/>
          <w:sz w:val="20"/>
          <w:lang w:val="pl-PL"/>
        </w:rPr>
        <w:t>Centres</w:t>
      </w:r>
      <w:proofErr w:type="spellEnd"/>
      <w:r w:rsidR="00F10224" w:rsidRPr="00AB6659">
        <w:rPr>
          <w:rFonts w:cs="Arial"/>
          <w:b/>
          <w:bCs/>
          <w:color w:val="000000" w:themeColor="text1"/>
          <w:sz w:val="20"/>
          <w:lang w:val="pl-PL"/>
        </w:rPr>
        <w:t xml:space="preserve"> Polska Sp. z</w:t>
      </w:r>
      <w:r w:rsidR="00A37DBA">
        <w:rPr>
          <w:rFonts w:cs="Arial"/>
          <w:b/>
          <w:bCs/>
          <w:color w:val="000000" w:themeColor="text1"/>
          <w:sz w:val="20"/>
          <w:lang w:val="pl-PL"/>
        </w:rPr>
        <w:t xml:space="preserve"> </w:t>
      </w:r>
      <w:r w:rsidR="00F10224" w:rsidRPr="00AB6659">
        <w:rPr>
          <w:rFonts w:cs="Arial"/>
          <w:b/>
          <w:bCs/>
          <w:color w:val="000000" w:themeColor="text1"/>
          <w:sz w:val="20"/>
          <w:lang w:val="pl-PL"/>
        </w:rPr>
        <w:t xml:space="preserve">o.o. odpowiedzialny za zarządzanie Parkiem Handlowym </w:t>
      </w:r>
      <w:proofErr w:type="spellStart"/>
      <w:r w:rsidR="00F10224" w:rsidRPr="00AB6659">
        <w:rPr>
          <w:rFonts w:cs="Arial"/>
          <w:b/>
          <w:bCs/>
          <w:color w:val="000000" w:themeColor="text1"/>
          <w:sz w:val="20"/>
          <w:lang w:val="pl-PL"/>
        </w:rPr>
        <w:t>Matarnia</w:t>
      </w:r>
      <w:proofErr w:type="spellEnd"/>
      <w:r w:rsidR="00F10224" w:rsidRPr="00AB6659">
        <w:rPr>
          <w:rFonts w:cs="Arial"/>
          <w:color w:val="000000" w:themeColor="text1"/>
          <w:sz w:val="20"/>
          <w:lang w:val="pl-PL"/>
        </w:rPr>
        <w:t xml:space="preserve">. </w:t>
      </w:r>
      <w:r w:rsidR="0008298E">
        <w:rPr>
          <w:rFonts w:cs="Arial"/>
          <w:i/>
          <w:iCs/>
          <w:color w:val="000000" w:themeColor="text1"/>
          <w:sz w:val="20"/>
          <w:lang w:val="pl-PL"/>
        </w:rPr>
        <w:t>Co więcej, już teraz planujemy</w:t>
      </w:r>
      <w:r w:rsidR="003F16AA">
        <w:rPr>
          <w:rFonts w:cs="Arial"/>
          <w:i/>
          <w:iCs/>
          <w:color w:val="000000" w:themeColor="text1"/>
          <w:sz w:val="20"/>
          <w:lang w:val="pl-PL"/>
        </w:rPr>
        <w:t xml:space="preserve"> pomoc kolejnym placówkom.</w:t>
      </w:r>
      <w:r w:rsidR="0008298E">
        <w:rPr>
          <w:rFonts w:cs="Arial"/>
          <w:i/>
          <w:iCs/>
          <w:color w:val="000000" w:themeColor="text1"/>
          <w:sz w:val="20"/>
          <w:lang w:val="pl-PL"/>
        </w:rPr>
        <w:t xml:space="preserve">  </w:t>
      </w:r>
      <w:r w:rsidR="00F10224" w:rsidRPr="00AB6659">
        <w:rPr>
          <w:rFonts w:cs="Arial"/>
          <w:color w:val="000000" w:themeColor="text1"/>
          <w:sz w:val="20"/>
          <w:lang w:val="pl-PL"/>
        </w:rPr>
        <w:t xml:space="preserve">– </w:t>
      </w:r>
      <w:r w:rsidR="00F10224" w:rsidRPr="00AB6659">
        <w:rPr>
          <w:rFonts w:cs="Arial"/>
          <w:b/>
          <w:bCs/>
          <w:color w:val="000000" w:themeColor="text1"/>
          <w:sz w:val="20"/>
          <w:lang w:val="pl-PL"/>
        </w:rPr>
        <w:t>dodaje.</w:t>
      </w:r>
      <w:r w:rsidR="00F10224" w:rsidRPr="00AB6659">
        <w:rPr>
          <w:rFonts w:cs="Arial"/>
          <w:color w:val="000000" w:themeColor="text1"/>
          <w:sz w:val="20"/>
          <w:lang w:val="pl-PL"/>
        </w:rPr>
        <w:t xml:space="preserve"> </w:t>
      </w:r>
      <w:r w:rsidR="0048735F" w:rsidRPr="00AB6659">
        <w:rPr>
          <w:rFonts w:cs="Arial"/>
          <w:color w:val="000000" w:themeColor="text1"/>
          <w:sz w:val="20"/>
          <w:lang w:val="pl-PL"/>
        </w:rPr>
        <w:t xml:space="preserve"> </w:t>
      </w:r>
    </w:p>
    <w:p w14:paraId="6980DA97" w14:textId="77777777" w:rsidR="000B5D2F" w:rsidRPr="00AB6659" w:rsidRDefault="000B5D2F" w:rsidP="000B5D2F">
      <w:pPr>
        <w:spacing w:line="276" w:lineRule="auto"/>
        <w:jc w:val="both"/>
        <w:rPr>
          <w:rFonts w:cs="Arial"/>
          <w:b/>
          <w:sz w:val="20"/>
          <w:lang w:val="pl-PL"/>
        </w:rPr>
      </w:pPr>
    </w:p>
    <w:p w14:paraId="0F4ED10A" w14:textId="6C0839C5" w:rsidR="000B5D2F" w:rsidRPr="00AB6659" w:rsidRDefault="000B5D2F" w:rsidP="000B5D2F">
      <w:pPr>
        <w:spacing w:line="276" w:lineRule="auto"/>
        <w:jc w:val="both"/>
        <w:rPr>
          <w:rFonts w:cs="Arial"/>
          <w:sz w:val="20"/>
          <w:lang w:val="pl-PL"/>
        </w:rPr>
      </w:pPr>
      <w:r w:rsidRPr="00AB6659">
        <w:rPr>
          <w:rFonts w:cs="Arial"/>
          <w:sz w:val="20"/>
          <w:lang w:val="pl-PL"/>
        </w:rPr>
        <w:t xml:space="preserve">To nie pierwszy raz, kiedy Park Handlowy </w:t>
      </w:r>
      <w:proofErr w:type="spellStart"/>
      <w:r w:rsidRPr="00AB6659">
        <w:rPr>
          <w:rFonts w:cs="Arial"/>
          <w:sz w:val="20"/>
          <w:lang w:val="pl-PL"/>
        </w:rPr>
        <w:t>Matarnia</w:t>
      </w:r>
      <w:proofErr w:type="spellEnd"/>
      <w:r w:rsidRPr="00AB6659">
        <w:rPr>
          <w:rFonts w:cs="Arial"/>
          <w:sz w:val="20"/>
          <w:lang w:val="pl-PL"/>
        </w:rPr>
        <w:t xml:space="preserve"> inicjuje i angażuje się w akcje charytatywne. Wcześniej w ramach akcji Wzywamy Posiłki przekazał artykuły higieniczne, napoje i żywność 5 placówkom medycznym w Trójmieście. Dodatkowo zaangażował się w wspólną inicjatywę grupy </w:t>
      </w:r>
      <w:proofErr w:type="spellStart"/>
      <w:r w:rsidRPr="00AB6659">
        <w:rPr>
          <w:rFonts w:cs="Arial"/>
          <w:sz w:val="20"/>
          <w:lang w:val="pl-PL"/>
        </w:rPr>
        <w:t>Ingka</w:t>
      </w:r>
      <w:proofErr w:type="spellEnd"/>
      <w:r w:rsidRPr="00AB6659">
        <w:rPr>
          <w:rFonts w:cs="Arial"/>
          <w:sz w:val="20"/>
          <w:lang w:val="pl-PL"/>
        </w:rPr>
        <w:t xml:space="preserve"> </w:t>
      </w:r>
      <w:proofErr w:type="spellStart"/>
      <w:r w:rsidRPr="00AB6659">
        <w:rPr>
          <w:rFonts w:cs="Arial"/>
          <w:sz w:val="20"/>
          <w:lang w:val="pl-PL"/>
        </w:rPr>
        <w:t>Centres</w:t>
      </w:r>
      <w:proofErr w:type="spellEnd"/>
      <w:r w:rsidRPr="00AB6659">
        <w:rPr>
          <w:rFonts w:cs="Arial"/>
          <w:sz w:val="20"/>
          <w:lang w:val="pl-PL"/>
        </w:rPr>
        <w:t xml:space="preserve"> podczas majowego charytatywnego koncertu online i zbiórki środków pieniężnych na rzecz Fundacji Dajemy Dzieciom Siłę, która prowadzi Telefon Zaufania dla Dzieci i Młodzieży 116</w:t>
      </w:r>
      <w:r w:rsidR="00D34D8F" w:rsidRPr="00AB6659">
        <w:rPr>
          <w:rFonts w:cs="Arial"/>
          <w:sz w:val="20"/>
          <w:lang w:val="pl-PL"/>
        </w:rPr>
        <w:t> </w:t>
      </w:r>
      <w:r w:rsidRPr="00AB6659">
        <w:rPr>
          <w:rFonts w:cs="Arial"/>
          <w:sz w:val="20"/>
          <w:lang w:val="pl-PL"/>
        </w:rPr>
        <w:t xml:space="preserve">111. Wydarzenie śledziło 160 000 widzów. </w:t>
      </w:r>
    </w:p>
    <w:p w14:paraId="15C07BF2" w14:textId="77777777" w:rsidR="00D34D8F" w:rsidRPr="00AB6659" w:rsidRDefault="00D34D8F" w:rsidP="000B5D2F">
      <w:pPr>
        <w:spacing w:line="276" w:lineRule="auto"/>
        <w:jc w:val="both"/>
        <w:rPr>
          <w:rFonts w:cs="Arial"/>
          <w:b/>
          <w:sz w:val="20"/>
          <w:lang w:val="pl-PL"/>
        </w:rPr>
      </w:pPr>
    </w:p>
    <w:p w14:paraId="5FAA6CE4" w14:textId="77777777" w:rsidR="00D34D8F" w:rsidRPr="00AB6659" w:rsidRDefault="00D34D8F" w:rsidP="00D34D8F">
      <w:pPr>
        <w:spacing w:line="276" w:lineRule="auto"/>
        <w:jc w:val="center"/>
        <w:rPr>
          <w:rFonts w:cs="Arial"/>
          <w:b/>
          <w:color w:val="000000"/>
          <w:sz w:val="20"/>
          <w:lang w:val="pl-PL"/>
        </w:rPr>
      </w:pPr>
      <w:r w:rsidRPr="00AB6659">
        <w:rPr>
          <w:rFonts w:cs="Arial"/>
          <w:noProof/>
          <w:sz w:val="20"/>
          <w:lang w:eastAsia="pl-PL"/>
        </w:rPr>
        <w:drawing>
          <wp:inline distT="0" distB="0" distL="0" distR="0" wp14:anchorId="71E7A3C9" wp14:editId="323D1988">
            <wp:extent cx="4627659" cy="3471672"/>
            <wp:effectExtent l="0" t="0" r="0" b="0"/>
            <wp:docPr id="10" name="Obraz 10" descr="Obraz zawierający podłoże, wewnątrz, osoba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podłoże, wewnątrz, osoba, stojące&#10;&#10;Opis wygenerowany automatycznie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348" cy="348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31637977"/>
    </w:p>
    <w:p w14:paraId="702740B1" w14:textId="77777777" w:rsidR="00325584" w:rsidRDefault="00325584" w:rsidP="00D34D8F">
      <w:pPr>
        <w:spacing w:line="276" w:lineRule="auto"/>
        <w:jc w:val="both"/>
        <w:rPr>
          <w:rFonts w:cs="Arial"/>
          <w:b/>
          <w:color w:val="000000"/>
          <w:sz w:val="20"/>
          <w:lang w:val="pl-PL"/>
        </w:rPr>
      </w:pPr>
    </w:p>
    <w:p w14:paraId="2CE9C216" w14:textId="77777777" w:rsidR="00325584" w:rsidRDefault="00325584" w:rsidP="00D34D8F">
      <w:pPr>
        <w:spacing w:line="276" w:lineRule="auto"/>
        <w:jc w:val="both"/>
        <w:rPr>
          <w:rFonts w:cs="Arial"/>
          <w:b/>
          <w:color w:val="000000"/>
          <w:sz w:val="20"/>
          <w:lang w:val="pl-PL"/>
        </w:rPr>
      </w:pPr>
    </w:p>
    <w:p w14:paraId="1EC7933F" w14:textId="77777777" w:rsidR="00325584" w:rsidRDefault="00325584" w:rsidP="00D34D8F">
      <w:pPr>
        <w:spacing w:line="276" w:lineRule="auto"/>
        <w:jc w:val="both"/>
        <w:rPr>
          <w:rFonts w:cs="Arial"/>
          <w:b/>
          <w:color w:val="000000"/>
          <w:sz w:val="20"/>
          <w:lang w:val="pl-PL"/>
        </w:rPr>
      </w:pPr>
    </w:p>
    <w:p w14:paraId="35DAE244" w14:textId="77777777" w:rsidR="00FB166B" w:rsidRDefault="00FB166B" w:rsidP="00D34D8F">
      <w:pPr>
        <w:spacing w:line="276" w:lineRule="auto"/>
        <w:jc w:val="both"/>
        <w:rPr>
          <w:rFonts w:cs="Arial"/>
          <w:b/>
          <w:color w:val="808080" w:themeColor="background1" w:themeShade="80"/>
          <w:sz w:val="16"/>
          <w:szCs w:val="16"/>
          <w:lang w:val="pl-PL"/>
        </w:rPr>
      </w:pPr>
    </w:p>
    <w:p w14:paraId="29270F30" w14:textId="77777777" w:rsidR="00FB166B" w:rsidRDefault="00FB166B" w:rsidP="00D34D8F">
      <w:pPr>
        <w:spacing w:line="276" w:lineRule="auto"/>
        <w:jc w:val="both"/>
        <w:rPr>
          <w:rFonts w:cs="Arial"/>
          <w:b/>
          <w:color w:val="808080" w:themeColor="background1" w:themeShade="80"/>
          <w:sz w:val="16"/>
          <w:szCs w:val="16"/>
          <w:lang w:val="pl-PL"/>
        </w:rPr>
      </w:pPr>
    </w:p>
    <w:p w14:paraId="5A7E7F06" w14:textId="77777777" w:rsidR="00FB166B" w:rsidRDefault="00FB166B" w:rsidP="00D34D8F">
      <w:pPr>
        <w:spacing w:line="276" w:lineRule="auto"/>
        <w:jc w:val="both"/>
        <w:rPr>
          <w:rFonts w:cs="Arial"/>
          <w:b/>
          <w:color w:val="808080" w:themeColor="background1" w:themeShade="80"/>
          <w:sz w:val="16"/>
          <w:szCs w:val="16"/>
          <w:lang w:val="pl-PL"/>
        </w:rPr>
      </w:pPr>
    </w:p>
    <w:p w14:paraId="7502EFFA" w14:textId="1999D35B" w:rsidR="000B5D2F" w:rsidRPr="00325584" w:rsidRDefault="000B5D2F" w:rsidP="00D34D8F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bookmarkStart w:id="1" w:name="_GoBack"/>
      <w:bookmarkEnd w:id="1"/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>O</w:t>
      </w:r>
      <w:bookmarkEnd w:id="0"/>
      <w:r w:rsid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 xml:space="preserve"> Parku H</w:t>
      </w:r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 xml:space="preserve">andlowym </w:t>
      </w:r>
      <w:proofErr w:type="spellStart"/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>Matarnia</w:t>
      </w:r>
      <w:proofErr w:type="spellEnd"/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>:</w:t>
      </w:r>
    </w:p>
    <w:p w14:paraId="0CBD4F6C" w14:textId="77777777" w:rsidR="000B5D2F" w:rsidRPr="00325584" w:rsidRDefault="000B5D2F" w:rsidP="000B5D2F">
      <w:pPr>
        <w:pStyle w:val="NormalnyWeb"/>
        <w:spacing w:line="276" w:lineRule="auto"/>
        <w:jc w:val="both"/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Park Handlowy </w:t>
      </w:r>
      <w:proofErr w:type="spellStart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Matarnia</w:t>
      </w:r>
      <w:proofErr w:type="spellEnd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 to centrum spotkań i zakupów, należące do </w:t>
      </w:r>
      <w:proofErr w:type="spellStart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Ingka</w:t>
      </w:r>
      <w:proofErr w:type="spellEnd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 </w:t>
      </w:r>
      <w:proofErr w:type="spellStart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Centres</w:t>
      </w:r>
      <w:proofErr w:type="spellEnd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 Polska Sp. z o.o., w którym znajduje się ponad 80 sklepów, punktów usługowych oraz sklep IKEA. Park Handlowy </w:t>
      </w:r>
      <w:proofErr w:type="spellStart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Matarnia</w:t>
      </w:r>
      <w:proofErr w:type="spellEnd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 łączy ofertę meblową i modową. Posiada imponujący wybór produktów, zarówno mebli, artykułów wyposażenia wnętrz, jak</w:t>
      </w:r>
      <w:r w:rsidRPr="00325584">
        <w:rPr>
          <w:rFonts w:ascii="Roboto Light" w:hAnsi="Roboto Light" w:cs="Roboto Light"/>
          <w:color w:val="808080" w:themeColor="background1" w:themeShade="80"/>
          <w:sz w:val="16"/>
          <w:szCs w:val="16"/>
          <w:lang w:val="pl-PL"/>
        </w:rPr>
        <w:t> </w:t>
      </w: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i</w:t>
      </w:r>
      <w:r w:rsidRPr="00325584">
        <w:rPr>
          <w:rFonts w:ascii="Roboto Light" w:hAnsi="Roboto Light" w:cs="Roboto Light"/>
          <w:color w:val="808080" w:themeColor="background1" w:themeShade="80"/>
          <w:sz w:val="16"/>
          <w:szCs w:val="16"/>
          <w:lang w:val="pl-PL"/>
        </w:rPr>
        <w:t> </w:t>
      </w: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mody, akcesoriów oraz obuwia. </w:t>
      </w:r>
    </w:p>
    <w:p w14:paraId="559C909D" w14:textId="77777777" w:rsidR="000B5D2F" w:rsidRPr="00325584" w:rsidRDefault="000B5D2F" w:rsidP="000B5D2F">
      <w:pPr>
        <w:pStyle w:val="NormalnyWeb"/>
        <w:spacing w:line="276" w:lineRule="auto"/>
        <w:jc w:val="both"/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Sklepy zlokalizowane są wzdłuż alejek, otoczonych zielenią. Do</w:t>
      </w:r>
      <w:r w:rsidRPr="00325584">
        <w:rPr>
          <w:rFonts w:ascii="Roboto Light" w:hAnsi="Roboto Light" w:cs="Roboto Light"/>
          <w:color w:val="808080" w:themeColor="background1" w:themeShade="80"/>
          <w:sz w:val="16"/>
          <w:szCs w:val="16"/>
          <w:lang w:val="pl-PL"/>
        </w:rPr>
        <w:t> </w:t>
      </w: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dyspozycji klientów jest 2 300 bezpłatnych miejsc parkingowych z wydzielonymi miejscami dla rodzin z dziećmi oraz osób niepełnosprawnych, a także stacja ładowania samochodów elektrycznych. Centrum znajduje się przy obwodnicy trójmiejskiej S6, jedynie 10 km od centrum Gdańska i tylko 2 km od lotniska.</w:t>
      </w:r>
    </w:p>
    <w:p w14:paraId="7264C195" w14:textId="77777777" w:rsidR="000B5D2F" w:rsidRPr="00325584" w:rsidRDefault="000B5D2F" w:rsidP="000B5D2F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cs="Arial"/>
          <w:color w:val="808080" w:themeColor="background1" w:themeShade="80"/>
          <w:sz w:val="16"/>
          <w:szCs w:val="16"/>
          <w:lang w:val="pl-PL"/>
        </w:rPr>
        <w:t xml:space="preserve">https://www.matarnia.parkhandlowy.pl </w:t>
      </w:r>
    </w:p>
    <w:p w14:paraId="1E635636" w14:textId="267BEE5F" w:rsidR="000B5D2F" w:rsidRPr="00325584" w:rsidRDefault="000B5D2F" w:rsidP="000B5D2F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eastAsiaTheme="majorEastAsia" w:cs="Arial"/>
          <w:color w:val="808080" w:themeColor="background1" w:themeShade="80"/>
          <w:sz w:val="16"/>
          <w:szCs w:val="16"/>
          <w:lang w:val="pl-PL"/>
        </w:rPr>
        <w:t>https://www.facebook.com/matarnia.parkhandlowy/</w:t>
      </w:r>
    </w:p>
    <w:p w14:paraId="63EF0A71" w14:textId="77777777" w:rsidR="000B5D2F" w:rsidRPr="00325584" w:rsidRDefault="000B5D2F" w:rsidP="000B5D2F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</w:p>
    <w:p w14:paraId="64706D10" w14:textId="77777777" w:rsidR="000B5D2F" w:rsidRPr="00325584" w:rsidRDefault="000B5D2F" w:rsidP="000B5D2F">
      <w:pPr>
        <w:spacing w:line="276" w:lineRule="auto"/>
        <w:jc w:val="both"/>
        <w:rPr>
          <w:rFonts w:cs="Arial"/>
          <w:b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>Kontakt:</w:t>
      </w:r>
    </w:p>
    <w:p w14:paraId="4814DAC0" w14:textId="77777777" w:rsidR="000B5D2F" w:rsidRPr="00325584" w:rsidRDefault="000B5D2F" w:rsidP="000B5D2F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cs="Arial"/>
          <w:color w:val="808080" w:themeColor="background1" w:themeShade="80"/>
          <w:sz w:val="16"/>
          <w:szCs w:val="16"/>
          <w:lang w:val="pl-PL"/>
        </w:rPr>
        <w:t>Karolina Matysek</w:t>
      </w:r>
    </w:p>
    <w:p w14:paraId="6318CCB8" w14:textId="73BC65AC" w:rsidR="000B5D2F" w:rsidRPr="00325584" w:rsidRDefault="000B5D2F" w:rsidP="000B5D2F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cs="Arial"/>
          <w:color w:val="808080" w:themeColor="background1" w:themeShade="80"/>
          <w:sz w:val="16"/>
          <w:szCs w:val="16"/>
          <w:lang w:val="pl-PL"/>
        </w:rPr>
        <w:t xml:space="preserve">Mobile: + 48 </w:t>
      </w:r>
      <w:r w:rsidR="00325584">
        <w:rPr>
          <w:rFonts w:cs="Arial"/>
          <w:color w:val="808080" w:themeColor="background1" w:themeShade="80"/>
          <w:sz w:val="16"/>
          <w:szCs w:val="16"/>
          <w:lang w:val="pl-PL"/>
        </w:rPr>
        <w:t>880 887 363</w:t>
      </w:r>
    </w:p>
    <w:p w14:paraId="497287EF" w14:textId="77777777" w:rsidR="000B5D2F" w:rsidRPr="00325584" w:rsidRDefault="000B5D2F" w:rsidP="000B5D2F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cs="Arial"/>
          <w:color w:val="808080" w:themeColor="background1" w:themeShade="80"/>
          <w:sz w:val="16"/>
          <w:szCs w:val="16"/>
          <w:lang w:val="pl-PL"/>
        </w:rPr>
        <w:t>karolina.matysek@personal-pr.pl</w:t>
      </w:r>
    </w:p>
    <w:p w14:paraId="6A0183F1" w14:textId="1E63B59E" w:rsidR="00A00592" w:rsidRPr="00AB6659" w:rsidRDefault="00A00592" w:rsidP="000B5D2F">
      <w:pPr>
        <w:rPr>
          <w:sz w:val="20"/>
          <w:lang w:val="pl-PL"/>
        </w:rPr>
      </w:pPr>
    </w:p>
    <w:sectPr w:rsidR="00A00592" w:rsidRPr="00AB6659" w:rsidSect="00DB7BF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588" w:right="1588" w:bottom="1588" w:left="1588" w:header="34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121F3" w14:textId="77777777" w:rsidR="007E18D2" w:rsidRDefault="007E18D2">
      <w:r>
        <w:separator/>
      </w:r>
    </w:p>
  </w:endnote>
  <w:endnote w:type="continuationSeparator" w:id="0">
    <w:p w14:paraId="22E72783" w14:textId="77777777" w:rsidR="007E18D2" w:rsidRDefault="007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EAC7" w14:textId="668BA828" w:rsidR="007E18D2" w:rsidRDefault="007E18D2" w:rsidP="00053F57">
    <w:pPr>
      <w:widowControl w:val="0"/>
      <w:tabs>
        <w:tab w:val="left" w:pos="7020"/>
        <w:tab w:val="right" w:pos="8731"/>
      </w:tabs>
      <w:autoSpaceDE w:val="0"/>
      <w:autoSpaceDN w:val="0"/>
      <w:adjustRightInd w:val="0"/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27AE72" wp14:editId="12CC3C86">
              <wp:simplePos x="0" y="0"/>
              <wp:positionH relativeFrom="column">
                <wp:posOffset>390525</wp:posOffset>
              </wp:positionH>
              <wp:positionV relativeFrom="paragraph">
                <wp:posOffset>-607060</wp:posOffset>
              </wp:positionV>
              <wp:extent cx="2217420" cy="782320"/>
              <wp:effectExtent l="0" t="0" r="0" b="508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A7A5" w14:textId="77777777" w:rsidR="007E18D2" w:rsidRPr="00D24F45" w:rsidRDefault="007E18D2" w:rsidP="00580B44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</w:pPr>
                          <w:r w:rsidRPr="00D24F45">
                            <w:rPr>
                              <w:rFonts w:ascii="Verdana-Bold" w:hAnsi="Verdana-Bold" w:cs="Verdana-Bold"/>
                              <w:b/>
                              <w:bCs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Park Handlowy MATARNIA</w:t>
                          </w:r>
                          <w:r w:rsidRPr="00D24F45">
                            <w:rPr>
                              <w:rFonts w:ascii="Verdana-Bold" w:hAnsi="Verdana-Bold" w:cs="Verdana-Bold"/>
                              <w:b/>
                              <w:bCs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br/>
                          </w:r>
                          <w:r w:rsidRPr="00D24F45">
                            <w:rPr>
                              <w:rFonts w:ascii="Verdana-Bold" w:hAnsi="Verdana-Bold" w:cs="Verdana-Bold"/>
                              <w:bCs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ul. Złota Karczma 26</w:t>
                          </w:r>
                        </w:p>
                        <w:p w14:paraId="5CB737BC" w14:textId="77777777" w:rsidR="007E18D2" w:rsidRPr="00D24F45" w:rsidRDefault="007E18D2" w:rsidP="00580B44">
                          <w:pPr>
                            <w:pStyle w:val="NormalnyWeb"/>
                            <w:spacing w:before="0" w:beforeAutospacing="0" w:after="0" w:afterAutospacing="0" w:line="276" w:lineRule="auto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</w:pPr>
                          <w:r w:rsidRPr="00D24F45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80-298 Gdańsk, Polska</w:t>
                          </w:r>
                        </w:p>
                        <w:p w14:paraId="7BE21C7B" w14:textId="77777777" w:rsidR="007E18D2" w:rsidRPr="00D24F45" w:rsidRDefault="007E18D2" w:rsidP="00580B44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</w:pPr>
                          <w:r w:rsidRPr="00D24F45"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www.matarnia.parkhandlowy.pl</w:t>
                          </w:r>
                        </w:p>
                        <w:p w14:paraId="2C6B9E2F" w14:textId="77777777" w:rsidR="007E18D2" w:rsidRPr="00D24F45" w:rsidRDefault="007E18D2" w:rsidP="00580B44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</w:pPr>
                          <w:r w:rsidRPr="00D24F45"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tel.: +48 58 769 94 44</w:t>
                          </w:r>
                        </w:p>
                        <w:p w14:paraId="37A04286" w14:textId="77777777" w:rsidR="007E18D2" w:rsidRPr="00D24F45" w:rsidRDefault="007E18D2" w:rsidP="00580B44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</w:pPr>
                          <w:r w:rsidRPr="00D24F45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  <w:t>fax: +48 22 </w:t>
                          </w:r>
                          <w:r w:rsidRPr="00D24F45"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769 94 49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27AE7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0.75pt;margin-top:-47.8pt;width:174.6pt;height:61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" stroked="f">
              <v:textbox>
                <w:txbxContent>
                  <w:p w14:paraId="4C07A7A5" w14:textId="77777777" w:rsidR="00B0293F" w:rsidRPr="00D24F45" w:rsidRDefault="00B0293F" w:rsidP="00580B44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</w:pPr>
                    <w:r w:rsidRPr="00D24F45">
                      <w:rPr>
                        <w:rFonts w:ascii="Verdana-Bold" w:hAnsi="Verdana-Bold" w:cs="Verdana-Bold"/>
                        <w:b/>
                        <w:bCs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Park Handlowy MATARNIA</w:t>
                    </w:r>
                    <w:r w:rsidRPr="00D24F45">
                      <w:rPr>
                        <w:rFonts w:ascii="Verdana-Bold" w:hAnsi="Verdana-Bold" w:cs="Verdana-Bold"/>
                        <w:b/>
                        <w:bCs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br/>
                    </w:r>
                    <w:r w:rsidRPr="00D24F45">
                      <w:rPr>
                        <w:rFonts w:ascii="Verdana-Bold" w:hAnsi="Verdana-Bold" w:cs="Verdana-Bold"/>
                        <w:bCs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ul. Złota Karczma 26</w:t>
                    </w:r>
                  </w:p>
                  <w:p w14:paraId="5CB737BC" w14:textId="77777777" w:rsidR="00B0293F" w:rsidRPr="00D24F45" w:rsidRDefault="00B0293F" w:rsidP="00580B44">
                    <w:pPr>
                      <w:pStyle w:val="NormalnyWeb"/>
                      <w:spacing w:before="0" w:beforeAutospacing="0" w:after="0" w:afterAutospacing="0" w:line="276" w:lineRule="auto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</w:pPr>
                    <w:r w:rsidRPr="00D24F45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80-298 Gdańsk, Polska</w:t>
                    </w:r>
                  </w:p>
                  <w:p w14:paraId="7BE21C7B" w14:textId="77777777" w:rsidR="00B0293F" w:rsidRPr="00D24F45" w:rsidRDefault="00B0293F" w:rsidP="00580B44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</w:pPr>
                    <w:r w:rsidRPr="00D24F45"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www.matarnia.parkhandlowy.pl</w:t>
                    </w:r>
                  </w:p>
                  <w:p w14:paraId="2C6B9E2F" w14:textId="77777777" w:rsidR="00B0293F" w:rsidRPr="00D24F45" w:rsidRDefault="00B0293F" w:rsidP="00580B44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</w:pPr>
                    <w:r w:rsidRPr="00D24F45"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tel.: +48 58 769 94 44</w:t>
                    </w:r>
                  </w:p>
                  <w:p w14:paraId="37A04286" w14:textId="77777777" w:rsidR="00B0293F" w:rsidRPr="00D24F45" w:rsidRDefault="00B0293F" w:rsidP="00580B44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</w:pPr>
                    <w:r w:rsidRPr="00D24F45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  <w:t>fax: +48 22 </w:t>
                    </w:r>
                    <w:r w:rsidRPr="00D24F45"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769 94 49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DF1B4F" wp14:editId="4E2594DA">
              <wp:simplePos x="0" y="0"/>
              <wp:positionH relativeFrom="column">
                <wp:posOffset>2034540</wp:posOffset>
              </wp:positionH>
              <wp:positionV relativeFrom="paragraph">
                <wp:posOffset>-604520</wp:posOffset>
              </wp:positionV>
              <wp:extent cx="1916430" cy="789305"/>
              <wp:effectExtent l="0" t="0" r="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789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5D7EE" w14:textId="77777777" w:rsidR="007E18D2" w:rsidRPr="00D24F45" w:rsidRDefault="007E18D2" w:rsidP="00BD4FF4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0"/>
                              <w:szCs w:val="12"/>
                              <w:lang w:val="pl-PL" w:eastAsia="sv-SE"/>
                            </w:rPr>
                          </w:pPr>
                          <w:proofErr w:type="spellStart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>Ingka</w:t>
                          </w:r>
                          <w:proofErr w:type="spellEnd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>Centres</w:t>
                          </w:r>
                          <w:proofErr w:type="spellEnd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 xml:space="preserve"> Polska Sp. z o.o.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0"/>
                              <w:szCs w:val="12"/>
                              <w:lang w:val="pl-PL" w:eastAsia="sv-SE"/>
                            </w:rPr>
                            <w:t xml:space="preserve"> </w:t>
                          </w:r>
                        </w:p>
                        <w:p w14:paraId="5884BD93" w14:textId="17799BB5" w:rsidR="007E18D2" w:rsidRPr="00D24F45" w:rsidRDefault="007E18D2" w:rsidP="00BD4FF4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Janki, Pl. Szwedzki 3</w:t>
                          </w:r>
                        </w:p>
                        <w:p w14:paraId="7769A570" w14:textId="77777777" w:rsidR="007E18D2" w:rsidRPr="00D24F45" w:rsidRDefault="007E18D2" w:rsidP="00BD4FF4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05-090 Raszyn, Polska</w:t>
                          </w:r>
                        </w:p>
                        <w:p w14:paraId="2AFCAF40" w14:textId="77777777" w:rsidR="007E18D2" w:rsidRPr="00D24F45" w:rsidRDefault="007E18D2" w:rsidP="00BD4FF4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tel.: +48 22 711 23 00</w:t>
                          </w:r>
                        </w:p>
                        <w:p w14:paraId="3ADC03F1" w14:textId="77777777" w:rsidR="007E18D2" w:rsidRDefault="007E18D2" w:rsidP="00120D1E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fax: +48 22 711 22 66</w:t>
                          </w:r>
                        </w:p>
                        <w:p w14:paraId="258FF84A" w14:textId="01FBB57F" w:rsidR="007E18D2" w:rsidRDefault="007E18D2" w:rsidP="00120D1E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DF1B4F" id="Text Box 25" o:spid="_x0000_s1028" type="#_x0000_t202" style="position:absolute;margin-left:160.2pt;margin-top:-47.6pt;width:150.9pt;height:6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" stroked="f">
              <v:textbox>
                <w:txbxContent>
                  <w:p w14:paraId="4945D7EE" w14:textId="77777777" w:rsidR="00B0293F" w:rsidRPr="00D24F45" w:rsidRDefault="00B0293F" w:rsidP="00BD4FF4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0"/>
                        <w:szCs w:val="12"/>
                        <w:lang w:val="pl-PL" w:eastAsia="sv-SE"/>
                      </w:rPr>
                    </w:pPr>
                    <w:proofErr w:type="spellStart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>Ingka</w:t>
                    </w:r>
                    <w:proofErr w:type="spellEnd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 xml:space="preserve"> </w:t>
                    </w:r>
                    <w:proofErr w:type="spellStart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>Centres</w:t>
                    </w:r>
                    <w:proofErr w:type="spellEnd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 xml:space="preserve"> Polska Sp. z o.o.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0"/>
                        <w:szCs w:val="12"/>
                        <w:lang w:val="pl-PL" w:eastAsia="sv-SE"/>
                      </w:rPr>
                      <w:t xml:space="preserve"> </w:t>
                    </w:r>
                  </w:p>
                  <w:p w14:paraId="5884BD93" w14:textId="17799BB5" w:rsidR="00B0293F" w:rsidRPr="00D24F45" w:rsidRDefault="00B0293F" w:rsidP="00BD4FF4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Janki, Pl. Szwedzki 3</w:t>
                    </w:r>
                  </w:p>
                  <w:p w14:paraId="7769A570" w14:textId="77777777" w:rsidR="00B0293F" w:rsidRPr="00D24F45" w:rsidRDefault="00B0293F" w:rsidP="00BD4FF4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05-090 Raszyn, Polska</w:t>
                    </w:r>
                  </w:p>
                  <w:p w14:paraId="2AFCAF40" w14:textId="77777777" w:rsidR="00B0293F" w:rsidRPr="00D24F45" w:rsidRDefault="00B0293F" w:rsidP="00BD4FF4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tel.: +48 22 711 23 00</w:t>
                    </w:r>
                  </w:p>
                  <w:p w14:paraId="3ADC03F1" w14:textId="77777777" w:rsidR="00B0293F" w:rsidRDefault="00B0293F" w:rsidP="00120D1E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fax: +48 22 711 22 66</w:t>
                    </w:r>
                  </w:p>
                  <w:p w14:paraId="258FF84A" w14:textId="01FBB57F" w:rsidR="00B0293F" w:rsidRDefault="00B0293F" w:rsidP="00120D1E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09FFDF9" wp14:editId="1F3EFABB">
              <wp:simplePos x="0" y="0"/>
              <wp:positionH relativeFrom="column">
                <wp:posOffset>3682365</wp:posOffset>
              </wp:positionH>
              <wp:positionV relativeFrom="paragraph">
                <wp:posOffset>-604520</wp:posOffset>
              </wp:positionV>
              <wp:extent cx="2489835" cy="789305"/>
              <wp:effectExtent l="0" t="0" r="0" b="0"/>
              <wp:wrapNone/>
              <wp:docPr id="1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789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20494" w14:textId="734AD58D" w:rsidR="007E18D2" w:rsidRPr="00D24F45" w:rsidRDefault="007E18D2" w:rsidP="00120D1E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 xml:space="preserve">KRS </w:t>
                          </w:r>
                          <w:r w:rsidRPr="00D24F45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pl-PL"/>
                            </w:rPr>
                            <w:t>0000725159</w:t>
                          </w:r>
                        </w:p>
                        <w:p w14:paraId="4F667276" w14:textId="77777777" w:rsidR="007E18D2" w:rsidRPr="00D24F45" w:rsidRDefault="007E18D2" w:rsidP="00120D1E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>Sąd Rejonowy dla m.st. Warszawy,</w:t>
                          </w:r>
                        </w:p>
                        <w:p w14:paraId="28420AC3" w14:textId="77777777" w:rsidR="007E18D2" w:rsidRPr="00D24F45" w:rsidRDefault="007E18D2" w:rsidP="00120D1E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>XIV Wydz. Gospodarczy KRS</w:t>
                          </w:r>
                        </w:p>
                        <w:p w14:paraId="08A391EA" w14:textId="4039BC5B" w:rsidR="007E18D2" w:rsidRPr="00D24F45" w:rsidRDefault="007E18D2" w:rsidP="00BD4FF4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 xml:space="preserve">Kapitał zakładowy: 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br/>
                          </w:r>
                          <w:r w:rsidRPr="00D24F45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pl-PL"/>
                            </w:rPr>
                            <w:t>210.485.440 PLN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8"/>
                              <w:szCs w:val="12"/>
                              <w:lang w:val="pl-PL" w:eastAsia="sv-SE"/>
                            </w:rPr>
                            <w:t xml:space="preserve"> 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>(w całości wpłacony)</w:t>
                          </w:r>
                        </w:p>
                        <w:p w14:paraId="062184E5" w14:textId="77777777" w:rsidR="007E18D2" w:rsidRPr="00D24F45" w:rsidRDefault="007E18D2" w:rsidP="00BD4FF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808080" w:themeColor="background1" w:themeShade="80"/>
                              <w:sz w:val="14"/>
                              <w:szCs w:val="14"/>
                              <w:lang w:val="pl-PL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NIP 527 020 36 03</w:t>
                          </w:r>
                        </w:p>
                        <w:p w14:paraId="4EF3F239" w14:textId="77777777" w:rsidR="007E18D2" w:rsidRPr="00AC50A1" w:rsidRDefault="007E18D2" w:rsidP="00BD4FF4">
                          <w:pPr>
                            <w:spacing w:line="276" w:lineRule="auto"/>
                            <w:rPr>
                              <w:szCs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9FFDF9" id="Text Box 30" o:spid="_x0000_s1029" type="#_x0000_t202" style="position:absolute;margin-left:289.95pt;margin-top:-47.6pt;width:196.05pt;height:6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" stroked="f">
              <v:textbox>
                <w:txbxContent>
                  <w:p w14:paraId="33B20494" w14:textId="734AD58D" w:rsidR="00B0293F" w:rsidRPr="00D24F45" w:rsidRDefault="00B0293F" w:rsidP="00120D1E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 xml:space="preserve">KRS </w:t>
                    </w:r>
                    <w:r w:rsidRPr="00D24F45">
                      <w:rPr>
                        <w:color w:val="808080" w:themeColor="background1" w:themeShade="80"/>
                        <w:sz w:val="12"/>
                        <w:szCs w:val="16"/>
                        <w:lang w:val="pl-PL"/>
                      </w:rPr>
                      <w:t>0000725159</w:t>
                    </w:r>
                  </w:p>
                  <w:p w14:paraId="4F667276" w14:textId="77777777" w:rsidR="00B0293F" w:rsidRPr="00D24F45" w:rsidRDefault="00B0293F" w:rsidP="00120D1E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>Sąd Rejonowy dla m.st. Warszawy,</w:t>
                    </w:r>
                  </w:p>
                  <w:p w14:paraId="28420AC3" w14:textId="77777777" w:rsidR="00B0293F" w:rsidRPr="00D24F45" w:rsidRDefault="00B0293F" w:rsidP="00120D1E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>XIV Wydz. Gospodarczy KRS</w:t>
                    </w:r>
                  </w:p>
                  <w:p w14:paraId="08A391EA" w14:textId="4039BC5B" w:rsidR="00B0293F" w:rsidRPr="00D24F45" w:rsidRDefault="00B0293F" w:rsidP="00BD4FF4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 xml:space="preserve">Kapitał zakładowy: 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br/>
                    </w:r>
                    <w:r w:rsidRPr="00D24F45">
                      <w:rPr>
                        <w:color w:val="808080" w:themeColor="background1" w:themeShade="80"/>
                        <w:sz w:val="12"/>
                        <w:szCs w:val="16"/>
                        <w:lang w:val="pl-PL"/>
                      </w:rPr>
                      <w:t>210.485.440 PLN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8"/>
                        <w:szCs w:val="12"/>
                        <w:lang w:val="pl-PL" w:eastAsia="sv-SE"/>
                      </w:rPr>
                      <w:t xml:space="preserve"> 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>(w całości wpłacony)</w:t>
                    </w:r>
                  </w:p>
                  <w:p w14:paraId="062184E5" w14:textId="77777777" w:rsidR="00B0293F" w:rsidRPr="00D24F45" w:rsidRDefault="00B0293F" w:rsidP="00BD4FF4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808080" w:themeColor="background1" w:themeShade="80"/>
                        <w:sz w:val="14"/>
                        <w:szCs w:val="14"/>
                        <w:lang w:val="pl-PL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NIP 527 020 36 03</w:t>
                    </w:r>
                  </w:p>
                  <w:p w14:paraId="4EF3F239" w14:textId="77777777" w:rsidR="00B0293F" w:rsidRPr="00AC50A1" w:rsidRDefault="00B0293F" w:rsidP="00BD4FF4">
                    <w:pPr>
                      <w:spacing w:line="276" w:lineRule="auto"/>
                      <w:rPr>
                        <w:szCs w:val="1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5C11EC" wp14:editId="2955CBF3">
              <wp:simplePos x="0" y="0"/>
              <wp:positionH relativeFrom="column">
                <wp:posOffset>3680460</wp:posOffset>
              </wp:positionH>
              <wp:positionV relativeFrom="paragraph">
                <wp:posOffset>-342265</wp:posOffset>
              </wp:positionV>
              <wp:extent cx="2879725" cy="539750"/>
              <wp:effectExtent l="0" t="0" r="0" b="0"/>
              <wp:wrapThrough wrapText="bothSides">
                <wp:wrapPolygon edited="0">
                  <wp:start x="286" y="2287"/>
                  <wp:lineTo x="286" y="19059"/>
                  <wp:lineTo x="21148" y="19059"/>
                  <wp:lineTo x="21148" y="2287"/>
                  <wp:lineTo x="286" y="2287"/>
                </wp:wrapPolygon>
              </wp:wrapThrough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5CCD9" w14:textId="306E72B9" w:rsidR="007E18D2" w:rsidRDefault="007E18D2" w:rsidP="005F381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5C11EC" id="Text Box 21" o:spid="_x0000_s1030" type="#_x0000_t202" style="position:absolute;margin-left:289.8pt;margin-top:-26.95pt;width:226.7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" filled="f" stroked="f">
              <v:textbox inset=",7.2pt,,7.2pt">
                <w:txbxContent>
                  <w:p w14:paraId="11C5CCD9" w14:textId="306E72B9" w:rsidR="00B0293F" w:rsidRDefault="00B0293F" w:rsidP="005F381B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245653">
      <w:rPr>
        <w:noProof/>
        <w:lang w:eastAsia="pl-PL"/>
      </w:rPr>
      <w:drawing>
        <wp:inline distT="0" distB="0" distL="0" distR="0" wp14:anchorId="3E2861A7" wp14:editId="2E37121F">
          <wp:extent cx="2952000" cy="518170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51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96B3" w14:textId="47B867B0" w:rsidR="007E18D2" w:rsidRDefault="007E18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1BEE98F" wp14:editId="2D5F9A8A">
              <wp:simplePos x="0" y="0"/>
              <wp:positionH relativeFrom="page">
                <wp:posOffset>194310</wp:posOffset>
              </wp:positionH>
              <wp:positionV relativeFrom="page">
                <wp:posOffset>10421620</wp:posOffset>
              </wp:positionV>
              <wp:extent cx="1612900" cy="127000"/>
              <wp:effectExtent l="0" t="0" r="6350" b="6350"/>
              <wp:wrapThrough wrapText="bothSides">
                <wp:wrapPolygon edited="0">
                  <wp:start x="0" y="0"/>
                  <wp:lineTo x="0" y="19440"/>
                  <wp:lineTo x="21430" y="19440"/>
                  <wp:lineTo x="21430" y="0"/>
                  <wp:lineTo x="0" y="0"/>
                </wp:wrapPolygon>
              </wp:wrapThrough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76468" w14:textId="77777777" w:rsidR="007E18D2" w:rsidRPr="00367CD2" w:rsidRDefault="007E18D2" w:rsidP="00FA19B5">
                          <w:pPr>
                            <w:pStyle w:val="Stopka"/>
                            <w:rPr>
                              <w:color w:val="5F5F5F"/>
                              <w:sz w:val="16"/>
                              <w:szCs w:val="16"/>
                            </w:rPr>
                          </w:pP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</w:rPr>
                            <w:t>/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3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C13E231" w14:textId="77777777" w:rsidR="007E18D2" w:rsidRPr="00367CD2" w:rsidRDefault="007E18D2" w:rsidP="00FA19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Verdana"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BEE98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15.3pt;margin-top:820.6pt;width:127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" o:allowincell="f" filled="f" stroked="f">
              <v:textbox inset="0,0,0,0">
                <w:txbxContent>
                  <w:p w14:paraId="64376468" w14:textId="77777777" w:rsidR="00B0293F" w:rsidRPr="00367CD2" w:rsidRDefault="00B0293F" w:rsidP="00FA19B5">
                    <w:pPr>
                      <w:pStyle w:val="Stopka"/>
                      <w:rPr>
                        <w:color w:val="5F5F5F"/>
                        <w:sz w:val="16"/>
                        <w:szCs w:val="16"/>
                      </w:rPr>
                    </w:pP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PAGE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5F5F5F"/>
                        <w:sz w:val="16"/>
                        <w:szCs w:val="16"/>
                      </w:rPr>
                      <w:t>/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NUMPAGES 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3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</w:p>
                  <w:p w14:paraId="3C13E231" w14:textId="77777777" w:rsidR="00B0293F" w:rsidRPr="00367CD2" w:rsidRDefault="00B0293F" w:rsidP="00FA19B5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Verdana"/>
                        <w:color w:val="5F5F5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2D290" wp14:editId="64BB4C28">
              <wp:simplePos x="0" y="0"/>
              <wp:positionH relativeFrom="column">
                <wp:posOffset>3533140</wp:posOffset>
              </wp:positionH>
              <wp:positionV relativeFrom="paragraph">
                <wp:posOffset>-347345</wp:posOffset>
              </wp:positionV>
              <wp:extent cx="2988310" cy="539750"/>
              <wp:effectExtent l="0" t="0" r="0" b="0"/>
              <wp:wrapThrough wrapText="bothSides">
                <wp:wrapPolygon edited="0">
                  <wp:start x="275" y="2287"/>
                  <wp:lineTo x="275" y="19059"/>
                  <wp:lineTo x="21205" y="19059"/>
                  <wp:lineTo x="21205" y="2287"/>
                  <wp:lineTo x="275" y="2287"/>
                </wp:wrapPolygon>
              </wp:wrapThrough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F4B1A" w14:textId="77777777" w:rsidR="007E18D2" w:rsidRDefault="007E18D2" w:rsidP="00FA19B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4E2347" wp14:editId="0CAC4EB6">
                                <wp:extent cx="2952000" cy="51817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000" cy="51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12D290" id="Text Box 17" o:spid="_x0000_s1032" type="#_x0000_t202" style="position:absolute;margin-left:278.2pt;margin-top:-27.35pt;width:235.3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" filled="f" stroked="f">
              <v:textbox inset=",7.2pt,,7.2pt">
                <w:txbxContent>
                  <w:p w14:paraId="679F4B1A" w14:textId="77777777" w:rsidR="00B0293F" w:rsidRDefault="00B0293F" w:rsidP="00FA19B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C4E2347" wp14:editId="0CAC4EB6">
                          <wp:extent cx="2952000" cy="51817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000" cy="51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67B0B" w14:textId="77777777" w:rsidR="007E18D2" w:rsidRDefault="007E18D2">
      <w:r>
        <w:separator/>
      </w:r>
    </w:p>
  </w:footnote>
  <w:footnote w:type="continuationSeparator" w:id="0">
    <w:p w14:paraId="4C1D11A7" w14:textId="77777777" w:rsidR="007E18D2" w:rsidRDefault="007E1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157A2" w14:textId="096049DD" w:rsidR="007E18D2" w:rsidRDefault="007E18D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F48382E" wp14:editId="4CF90C79">
              <wp:simplePos x="0" y="0"/>
              <wp:positionH relativeFrom="column">
                <wp:posOffset>5191760</wp:posOffset>
              </wp:positionH>
              <wp:positionV relativeFrom="paragraph">
                <wp:posOffset>-95885</wp:posOffset>
              </wp:positionV>
              <wp:extent cx="1296035" cy="1151890"/>
              <wp:effectExtent l="0" t="0" r="0" b="0"/>
              <wp:wrapSquare wrapText="bothSides"/>
              <wp:docPr id="1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151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C052" w14:textId="77777777" w:rsidR="007E18D2" w:rsidRDefault="007E18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75D7508" wp14:editId="175F91CB">
                                <wp:extent cx="1080000" cy="1080000"/>
                                <wp:effectExtent l="19050" t="0" r="5850" b="0"/>
                                <wp:docPr id="1" name="Picture 0" descr="Bielany_CMY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elany_CMYK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00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48382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08.8pt;margin-top:-7.55pt;width:102.05pt;height:9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" stroked="f">
              <v:textbox>
                <w:txbxContent>
                  <w:p w14:paraId="4124C052" w14:textId="77777777" w:rsidR="00B0293F" w:rsidRDefault="00B0293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75D7508" wp14:editId="175F91CB">
                          <wp:extent cx="1080000" cy="1080000"/>
                          <wp:effectExtent l="19050" t="0" r="5850" b="0"/>
                          <wp:docPr id="1" name="Picture 0" descr="Bielany_CMY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elany_CMYK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00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97A56" w14:textId="77777777" w:rsidR="007E18D2" w:rsidRDefault="007E18D2">
    <w:pPr>
      <w:pStyle w:val="Nagwek"/>
    </w:pPr>
  </w:p>
  <w:p w14:paraId="06870785" w14:textId="77777777" w:rsidR="007E18D2" w:rsidRDefault="007E18D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4E4"/>
    <w:multiLevelType w:val="hybridMultilevel"/>
    <w:tmpl w:val="788C1BCE"/>
    <w:lvl w:ilvl="0" w:tplc="E6B2E80A">
      <w:numFmt w:val="bullet"/>
      <w:lvlText w:val="–"/>
      <w:lvlJc w:val="left"/>
      <w:pPr>
        <w:ind w:left="740" w:hanging="38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6F8C"/>
    <w:multiLevelType w:val="hybridMultilevel"/>
    <w:tmpl w:val="398AC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5846"/>
    <w:multiLevelType w:val="hybridMultilevel"/>
    <w:tmpl w:val="1C62562A"/>
    <w:lvl w:ilvl="0" w:tplc="09AC5D20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24017"/>
    <w:multiLevelType w:val="multilevel"/>
    <w:tmpl w:val="D014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B3A61"/>
    <w:multiLevelType w:val="hybridMultilevel"/>
    <w:tmpl w:val="6A96986A"/>
    <w:lvl w:ilvl="0" w:tplc="BCBAA7FE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3B8E"/>
    <w:multiLevelType w:val="hybridMultilevel"/>
    <w:tmpl w:val="B066E5E2"/>
    <w:lvl w:ilvl="0" w:tplc="F24E35C8">
      <w:start w:val="29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A6535"/>
    <w:multiLevelType w:val="hybridMultilevel"/>
    <w:tmpl w:val="C9FC84F6"/>
    <w:lvl w:ilvl="0" w:tplc="656650B6">
      <w:numFmt w:val="bullet"/>
      <w:lvlText w:val="–"/>
      <w:lvlJc w:val="left"/>
      <w:pPr>
        <w:ind w:left="928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9414065"/>
    <w:multiLevelType w:val="hybridMultilevel"/>
    <w:tmpl w:val="4AB8FA18"/>
    <w:lvl w:ilvl="0" w:tplc="880A4862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9646C"/>
    <w:multiLevelType w:val="hybridMultilevel"/>
    <w:tmpl w:val="58401150"/>
    <w:lvl w:ilvl="0" w:tplc="EAC4E8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30411"/>
    <w:multiLevelType w:val="hybridMultilevel"/>
    <w:tmpl w:val="4D4498BC"/>
    <w:lvl w:ilvl="0" w:tplc="E0B0789A">
      <w:start w:val="28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9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6"/>
    <w:rsid w:val="000041AE"/>
    <w:rsid w:val="00011E75"/>
    <w:rsid w:val="0002067D"/>
    <w:rsid w:val="00042EDD"/>
    <w:rsid w:val="000452DD"/>
    <w:rsid w:val="000455A1"/>
    <w:rsid w:val="0005312E"/>
    <w:rsid w:val="00053C59"/>
    <w:rsid w:val="00053F57"/>
    <w:rsid w:val="0005553D"/>
    <w:rsid w:val="00057717"/>
    <w:rsid w:val="00065D29"/>
    <w:rsid w:val="00071635"/>
    <w:rsid w:val="000716F0"/>
    <w:rsid w:val="0007201D"/>
    <w:rsid w:val="0007333D"/>
    <w:rsid w:val="0008298E"/>
    <w:rsid w:val="00093E6D"/>
    <w:rsid w:val="00094D07"/>
    <w:rsid w:val="000A256C"/>
    <w:rsid w:val="000B0F3E"/>
    <w:rsid w:val="000B5629"/>
    <w:rsid w:val="000B5D2F"/>
    <w:rsid w:val="000C1F6C"/>
    <w:rsid w:val="000C370B"/>
    <w:rsid w:val="000C7B2A"/>
    <w:rsid w:val="000D3F34"/>
    <w:rsid w:val="000D4E0D"/>
    <w:rsid w:val="000E15A5"/>
    <w:rsid w:val="000E1C73"/>
    <w:rsid w:val="000E6198"/>
    <w:rsid w:val="000E6FE1"/>
    <w:rsid w:val="000F621C"/>
    <w:rsid w:val="001000ED"/>
    <w:rsid w:val="00102829"/>
    <w:rsid w:val="00105AC4"/>
    <w:rsid w:val="00105BEB"/>
    <w:rsid w:val="00112768"/>
    <w:rsid w:val="00117CAE"/>
    <w:rsid w:val="00120D1E"/>
    <w:rsid w:val="00130252"/>
    <w:rsid w:val="001335BD"/>
    <w:rsid w:val="001336F4"/>
    <w:rsid w:val="0013573E"/>
    <w:rsid w:val="001420E0"/>
    <w:rsid w:val="00144624"/>
    <w:rsid w:val="00146CF2"/>
    <w:rsid w:val="00163AA4"/>
    <w:rsid w:val="00163DD2"/>
    <w:rsid w:val="001667C4"/>
    <w:rsid w:val="00167894"/>
    <w:rsid w:val="001866AE"/>
    <w:rsid w:val="001943D2"/>
    <w:rsid w:val="001A4404"/>
    <w:rsid w:val="001A449F"/>
    <w:rsid w:val="001B1893"/>
    <w:rsid w:val="001C79D8"/>
    <w:rsid w:val="001C7E11"/>
    <w:rsid w:val="001D4D6B"/>
    <w:rsid w:val="0020056A"/>
    <w:rsid w:val="002011FD"/>
    <w:rsid w:val="0020488B"/>
    <w:rsid w:val="0022147B"/>
    <w:rsid w:val="00221494"/>
    <w:rsid w:val="00224EFF"/>
    <w:rsid w:val="0023142F"/>
    <w:rsid w:val="00245653"/>
    <w:rsid w:val="00247FD5"/>
    <w:rsid w:val="00252262"/>
    <w:rsid w:val="00256F6C"/>
    <w:rsid w:val="00266ADF"/>
    <w:rsid w:val="00267B7F"/>
    <w:rsid w:val="002746FD"/>
    <w:rsid w:val="002911B4"/>
    <w:rsid w:val="00292542"/>
    <w:rsid w:val="002942D9"/>
    <w:rsid w:val="00295E64"/>
    <w:rsid w:val="00297626"/>
    <w:rsid w:val="002A087F"/>
    <w:rsid w:val="002A3810"/>
    <w:rsid w:val="002B447E"/>
    <w:rsid w:val="002B6F2A"/>
    <w:rsid w:val="002B7263"/>
    <w:rsid w:val="002B7DB9"/>
    <w:rsid w:val="002C56B8"/>
    <w:rsid w:val="002D2DD7"/>
    <w:rsid w:val="002D5B91"/>
    <w:rsid w:val="002D6E9D"/>
    <w:rsid w:val="002E1855"/>
    <w:rsid w:val="002F1EF2"/>
    <w:rsid w:val="002F4032"/>
    <w:rsid w:val="00300AB5"/>
    <w:rsid w:val="003056A1"/>
    <w:rsid w:val="00305FF9"/>
    <w:rsid w:val="003143F1"/>
    <w:rsid w:val="00325584"/>
    <w:rsid w:val="003516E0"/>
    <w:rsid w:val="003567F6"/>
    <w:rsid w:val="00363659"/>
    <w:rsid w:val="00367CD2"/>
    <w:rsid w:val="003776B6"/>
    <w:rsid w:val="003859AE"/>
    <w:rsid w:val="00392869"/>
    <w:rsid w:val="003942AB"/>
    <w:rsid w:val="003A3E01"/>
    <w:rsid w:val="003B0246"/>
    <w:rsid w:val="003B4A62"/>
    <w:rsid w:val="003B5C9A"/>
    <w:rsid w:val="003D36BE"/>
    <w:rsid w:val="003E1456"/>
    <w:rsid w:val="003E7EB9"/>
    <w:rsid w:val="003F05BA"/>
    <w:rsid w:val="003F16AA"/>
    <w:rsid w:val="004068E9"/>
    <w:rsid w:val="00410642"/>
    <w:rsid w:val="00422E0B"/>
    <w:rsid w:val="00431564"/>
    <w:rsid w:val="00440138"/>
    <w:rsid w:val="00441908"/>
    <w:rsid w:val="00450E76"/>
    <w:rsid w:val="00460521"/>
    <w:rsid w:val="00461C2E"/>
    <w:rsid w:val="00470086"/>
    <w:rsid w:val="004712CF"/>
    <w:rsid w:val="004729D9"/>
    <w:rsid w:val="00481414"/>
    <w:rsid w:val="00483A2F"/>
    <w:rsid w:val="0048735F"/>
    <w:rsid w:val="004A0241"/>
    <w:rsid w:val="004D11EF"/>
    <w:rsid w:val="004E2F5F"/>
    <w:rsid w:val="004E4222"/>
    <w:rsid w:val="004F3948"/>
    <w:rsid w:val="00505A21"/>
    <w:rsid w:val="0050693C"/>
    <w:rsid w:val="00506AF7"/>
    <w:rsid w:val="00507916"/>
    <w:rsid w:val="00513640"/>
    <w:rsid w:val="00514AB7"/>
    <w:rsid w:val="0052359C"/>
    <w:rsid w:val="005311A6"/>
    <w:rsid w:val="005420B1"/>
    <w:rsid w:val="00553F02"/>
    <w:rsid w:val="00560753"/>
    <w:rsid w:val="005637B6"/>
    <w:rsid w:val="005655C4"/>
    <w:rsid w:val="005806D4"/>
    <w:rsid w:val="00580B44"/>
    <w:rsid w:val="005974AE"/>
    <w:rsid w:val="005B119B"/>
    <w:rsid w:val="005B1950"/>
    <w:rsid w:val="005B3E17"/>
    <w:rsid w:val="005B462E"/>
    <w:rsid w:val="005D182C"/>
    <w:rsid w:val="005D1C1B"/>
    <w:rsid w:val="005D652B"/>
    <w:rsid w:val="005E24DC"/>
    <w:rsid w:val="005F2A07"/>
    <w:rsid w:val="005F381B"/>
    <w:rsid w:val="005F53FF"/>
    <w:rsid w:val="006122DF"/>
    <w:rsid w:val="00620396"/>
    <w:rsid w:val="00620A49"/>
    <w:rsid w:val="00621D79"/>
    <w:rsid w:val="00622FBC"/>
    <w:rsid w:val="006251B4"/>
    <w:rsid w:val="0063038D"/>
    <w:rsid w:val="0063784A"/>
    <w:rsid w:val="00647991"/>
    <w:rsid w:val="00647CF0"/>
    <w:rsid w:val="00654671"/>
    <w:rsid w:val="0065520E"/>
    <w:rsid w:val="00660CDC"/>
    <w:rsid w:val="00660FD5"/>
    <w:rsid w:val="00662449"/>
    <w:rsid w:val="0066795B"/>
    <w:rsid w:val="0067326A"/>
    <w:rsid w:val="0067329C"/>
    <w:rsid w:val="00681829"/>
    <w:rsid w:val="0068354D"/>
    <w:rsid w:val="006874A7"/>
    <w:rsid w:val="006B12B4"/>
    <w:rsid w:val="006B67CF"/>
    <w:rsid w:val="006C5AC4"/>
    <w:rsid w:val="006E4E65"/>
    <w:rsid w:val="006F4CB3"/>
    <w:rsid w:val="006F665D"/>
    <w:rsid w:val="00705749"/>
    <w:rsid w:val="007135E3"/>
    <w:rsid w:val="00717A69"/>
    <w:rsid w:val="00736D7C"/>
    <w:rsid w:val="0074105E"/>
    <w:rsid w:val="00753466"/>
    <w:rsid w:val="00761725"/>
    <w:rsid w:val="00762C30"/>
    <w:rsid w:val="00772C15"/>
    <w:rsid w:val="007909E8"/>
    <w:rsid w:val="0079557D"/>
    <w:rsid w:val="0079582B"/>
    <w:rsid w:val="007B6FC4"/>
    <w:rsid w:val="007C4376"/>
    <w:rsid w:val="007C797D"/>
    <w:rsid w:val="007D20AD"/>
    <w:rsid w:val="007D488B"/>
    <w:rsid w:val="007D63CA"/>
    <w:rsid w:val="007D64C3"/>
    <w:rsid w:val="007E18D2"/>
    <w:rsid w:val="007E5755"/>
    <w:rsid w:val="007F1B80"/>
    <w:rsid w:val="007F342B"/>
    <w:rsid w:val="008009F6"/>
    <w:rsid w:val="00803A3D"/>
    <w:rsid w:val="00803E53"/>
    <w:rsid w:val="008103DD"/>
    <w:rsid w:val="00825F63"/>
    <w:rsid w:val="008304CA"/>
    <w:rsid w:val="00833B48"/>
    <w:rsid w:val="00862208"/>
    <w:rsid w:val="00866230"/>
    <w:rsid w:val="00866A8F"/>
    <w:rsid w:val="00867B68"/>
    <w:rsid w:val="00867BC4"/>
    <w:rsid w:val="00867E92"/>
    <w:rsid w:val="00873171"/>
    <w:rsid w:val="008908A1"/>
    <w:rsid w:val="008918A2"/>
    <w:rsid w:val="00892D51"/>
    <w:rsid w:val="008A1B14"/>
    <w:rsid w:val="008C1F07"/>
    <w:rsid w:val="008D2847"/>
    <w:rsid w:val="008D3AA3"/>
    <w:rsid w:val="008D4245"/>
    <w:rsid w:val="008D46F6"/>
    <w:rsid w:val="008D4AB3"/>
    <w:rsid w:val="008E29D0"/>
    <w:rsid w:val="009038B0"/>
    <w:rsid w:val="0090716C"/>
    <w:rsid w:val="009210DD"/>
    <w:rsid w:val="0092430C"/>
    <w:rsid w:val="00934572"/>
    <w:rsid w:val="00935489"/>
    <w:rsid w:val="00947FA7"/>
    <w:rsid w:val="009503FF"/>
    <w:rsid w:val="00955595"/>
    <w:rsid w:val="009726C4"/>
    <w:rsid w:val="00981938"/>
    <w:rsid w:val="00990B31"/>
    <w:rsid w:val="009A7DDC"/>
    <w:rsid w:val="009B0863"/>
    <w:rsid w:val="009B1822"/>
    <w:rsid w:val="009B2B64"/>
    <w:rsid w:val="009C03D4"/>
    <w:rsid w:val="009C4A6E"/>
    <w:rsid w:val="009C6E55"/>
    <w:rsid w:val="009E1B7E"/>
    <w:rsid w:val="009E7861"/>
    <w:rsid w:val="009F0745"/>
    <w:rsid w:val="009F32B8"/>
    <w:rsid w:val="00A0019C"/>
    <w:rsid w:val="00A00592"/>
    <w:rsid w:val="00A068D1"/>
    <w:rsid w:val="00A14016"/>
    <w:rsid w:val="00A1448C"/>
    <w:rsid w:val="00A24FF4"/>
    <w:rsid w:val="00A317EC"/>
    <w:rsid w:val="00A37DBA"/>
    <w:rsid w:val="00A44E4C"/>
    <w:rsid w:val="00A46BA5"/>
    <w:rsid w:val="00A50A63"/>
    <w:rsid w:val="00A5607E"/>
    <w:rsid w:val="00A62E56"/>
    <w:rsid w:val="00A7266D"/>
    <w:rsid w:val="00A73190"/>
    <w:rsid w:val="00A807D6"/>
    <w:rsid w:val="00A8628F"/>
    <w:rsid w:val="00A93A1A"/>
    <w:rsid w:val="00A93D2B"/>
    <w:rsid w:val="00A973F6"/>
    <w:rsid w:val="00AA2A5A"/>
    <w:rsid w:val="00AA4712"/>
    <w:rsid w:val="00AA6ABC"/>
    <w:rsid w:val="00AB439C"/>
    <w:rsid w:val="00AB6659"/>
    <w:rsid w:val="00AC1C70"/>
    <w:rsid w:val="00AC50A1"/>
    <w:rsid w:val="00AC7CF1"/>
    <w:rsid w:val="00AD37CE"/>
    <w:rsid w:val="00AF2A59"/>
    <w:rsid w:val="00AF3E04"/>
    <w:rsid w:val="00AF51A9"/>
    <w:rsid w:val="00B004EC"/>
    <w:rsid w:val="00B0293F"/>
    <w:rsid w:val="00B074F7"/>
    <w:rsid w:val="00B079B6"/>
    <w:rsid w:val="00B17EA5"/>
    <w:rsid w:val="00B204EC"/>
    <w:rsid w:val="00B23645"/>
    <w:rsid w:val="00B3321C"/>
    <w:rsid w:val="00B34B14"/>
    <w:rsid w:val="00B44465"/>
    <w:rsid w:val="00B4477C"/>
    <w:rsid w:val="00B476D9"/>
    <w:rsid w:val="00B50053"/>
    <w:rsid w:val="00B51B98"/>
    <w:rsid w:val="00B53EC8"/>
    <w:rsid w:val="00B56780"/>
    <w:rsid w:val="00B66C0C"/>
    <w:rsid w:val="00B843BC"/>
    <w:rsid w:val="00B8483F"/>
    <w:rsid w:val="00B855BC"/>
    <w:rsid w:val="00B968D6"/>
    <w:rsid w:val="00B9792A"/>
    <w:rsid w:val="00BA2442"/>
    <w:rsid w:val="00BB2739"/>
    <w:rsid w:val="00BB3577"/>
    <w:rsid w:val="00BC1BD7"/>
    <w:rsid w:val="00BC49FE"/>
    <w:rsid w:val="00BD4FF4"/>
    <w:rsid w:val="00BE3C16"/>
    <w:rsid w:val="00BE6EE8"/>
    <w:rsid w:val="00C0202F"/>
    <w:rsid w:val="00C0225D"/>
    <w:rsid w:val="00C101B5"/>
    <w:rsid w:val="00C106B6"/>
    <w:rsid w:val="00C15BCD"/>
    <w:rsid w:val="00C34388"/>
    <w:rsid w:val="00C35180"/>
    <w:rsid w:val="00C37845"/>
    <w:rsid w:val="00C47BB0"/>
    <w:rsid w:val="00C6140F"/>
    <w:rsid w:val="00C61F09"/>
    <w:rsid w:val="00C62A05"/>
    <w:rsid w:val="00C63E48"/>
    <w:rsid w:val="00C67583"/>
    <w:rsid w:val="00C709DB"/>
    <w:rsid w:val="00C74845"/>
    <w:rsid w:val="00C82CD7"/>
    <w:rsid w:val="00C8330A"/>
    <w:rsid w:val="00C91F25"/>
    <w:rsid w:val="00CB3957"/>
    <w:rsid w:val="00CB531B"/>
    <w:rsid w:val="00CC3147"/>
    <w:rsid w:val="00CE236C"/>
    <w:rsid w:val="00CE3A3A"/>
    <w:rsid w:val="00CE55BE"/>
    <w:rsid w:val="00CF0B07"/>
    <w:rsid w:val="00CF2772"/>
    <w:rsid w:val="00CF69EA"/>
    <w:rsid w:val="00CF6BBF"/>
    <w:rsid w:val="00D04E8D"/>
    <w:rsid w:val="00D24F45"/>
    <w:rsid w:val="00D2722A"/>
    <w:rsid w:val="00D34D8F"/>
    <w:rsid w:val="00D370D2"/>
    <w:rsid w:val="00D46C61"/>
    <w:rsid w:val="00D554CA"/>
    <w:rsid w:val="00D8420B"/>
    <w:rsid w:val="00D9106F"/>
    <w:rsid w:val="00D97802"/>
    <w:rsid w:val="00D97BCB"/>
    <w:rsid w:val="00DA2332"/>
    <w:rsid w:val="00DA695B"/>
    <w:rsid w:val="00DB1BCD"/>
    <w:rsid w:val="00DB36CB"/>
    <w:rsid w:val="00DB7BF7"/>
    <w:rsid w:val="00DD36F9"/>
    <w:rsid w:val="00DE2F5F"/>
    <w:rsid w:val="00DE46DA"/>
    <w:rsid w:val="00DE4959"/>
    <w:rsid w:val="00DF0456"/>
    <w:rsid w:val="00DF1625"/>
    <w:rsid w:val="00E005EC"/>
    <w:rsid w:val="00E02CF6"/>
    <w:rsid w:val="00E06399"/>
    <w:rsid w:val="00E11230"/>
    <w:rsid w:val="00E23A0F"/>
    <w:rsid w:val="00E23DBD"/>
    <w:rsid w:val="00E31001"/>
    <w:rsid w:val="00E37FBB"/>
    <w:rsid w:val="00E51E9B"/>
    <w:rsid w:val="00E51FAB"/>
    <w:rsid w:val="00E57820"/>
    <w:rsid w:val="00E60F0F"/>
    <w:rsid w:val="00E63786"/>
    <w:rsid w:val="00E63E7B"/>
    <w:rsid w:val="00E65B7A"/>
    <w:rsid w:val="00E73987"/>
    <w:rsid w:val="00E76B0F"/>
    <w:rsid w:val="00E8151E"/>
    <w:rsid w:val="00E82C9C"/>
    <w:rsid w:val="00E865E8"/>
    <w:rsid w:val="00E9245F"/>
    <w:rsid w:val="00EA32B1"/>
    <w:rsid w:val="00ED0A51"/>
    <w:rsid w:val="00ED1C1B"/>
    <w:rsid w:val="00ED296A"/>
    <w:rsid w:val="00EF435A"/>
    <w:rsid w:val="00F03AA5"/>
    <w:rsid w:val="00F10224"/>
    <w:rsid w:val="00F1258C"/>
    <w:rsid w:val="00F13C32"/>
    <w:rsid w:val="00F14980"/>
    <w:rsid w:val="00F269A2"/>
    <w:rsid w:val="00F26B07"/>
    <w:rsid w:val="00F26BE5"/>
    <w:rsid w:val="00F31F1D"/>
    <w:rsid w:val="00F42420"/>
    <w:rsid w:val="00F43770"/>
    <w:rsid w:val="00F45114"/>
    <w:rsid w:val="00F4714D"/>
    <w:rsid w:val="00F51D90"/>
    <w:rsid w:val="00F74905"/>
    <w:rsid w:val="00F800BF"/>
    <w:rsid w:val="00F8573F"/>
    <w:rsid w:val="00FA19B5"/>
    <w:rsid w:val="00FA22F2"/>
    <w:rsid w:val="00FA22FB"/>
    <w:rsid w:val="00FA58CA"/>
    <w:rsid w:val="00FA7CD1"/>
    <w:rsid w:val="00FB166B"/>
    <w:rsid w:val="00FB3BAC"/>
    <w:rsid w:val="00FC7587"/>
    <w:rsid w:val="00FD7D95"/>
    <w:rsid w:val="00FF0D8E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7E4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5B1950"/>
    <w:rPr>
      <w:rFonts w:ascii="Verdana" w:hAnsi="Verdana"/>
      <w:sz w:val="18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8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48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1448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A144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1448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A1448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A1448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448C"/>
    <w:pPr>
      <w:keepNext/>
      <w:keepLines/>
      <w:spacing w:before="200"/>
      <w:outlineLvl w:val="7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locked/>
    <w:rsid w:val="008908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8908A1"/>
    <w:rPr>
      <w:rFonts w:cs="Times New Roman"/>
    </w:rPr>
  </w:style>
  <w:style w:type="character" w:styleId="Numerstrony">
    <w:name w:val="page number"/>
    <w:uiPriority w:val="99"/>
    <w:semiHidden/>
    <w:unhideWhenUsed/>
    <w:rsid w:val="000A25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DA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448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448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448C"/>
    <w:rPr>
      <w:rFonts w:asciiTheme="majorHAnsi" w:eastAsiaTheme="majorEastAsia" w:hAnsiTheme="majorHAnsi" w:cstheme="majorBidi"/>
      <w:b/>
      <w:bCs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48C"/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1448C"/>
    <w:rPr>
      <w:rFonts w:asciiTheme="majorHAnsi" w:eastAsiaTheme="majorEastAsia" w:hAnsiTheme="majorHAnsi" w:cstheme="majorBidi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1448C"/>
    <w:pPr>
      <w:pBdr>
        <w:bottom w:val="single" w:sz="8" w:space="4" w:color="0080C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448C"/>
    <w:rPr>
      <w:rFonts w:asciiTheme="majorHAnsi" w:eastAsiaTheme="majorEastAsia" w:hAnsiTheme="majorHAnsi" w:cstheme="majorBidi"/>
      <w:spacing w:val="5"/>
      <w:kern w:val="28"/>
      <w:sz w:val="52"/>
      <w:szCs w:val="52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8C"/>
    <w:rPr>
      <w:rFonts w:asciiTheme="majorHAnsi" w:eastAsiaTheme="majorEastAsia" w:hAnsiTheme="majorHAnsi" w:cstheme="majorBidi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448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448C"/>
    <w:rPr>
      <w:rFonts w:asciiTheme="majorHAnsi" w:eastAsiaTheme="majorEastAsia" w:hAnsiTheme="majorHAnsi" w:cstheme="majorBidi"/>
      <w:i/>
      <w:iCs/>
      <w:spacing w:val="15"/>
      <w:sz w:val="24"/>
      <w:szCs w:val="24"/>
      <w:lang w:val="en-US" w:eastAsia="en-US"/>
    </w:rPr>
  </w:style>
  <w:style w:type="character" w:styleId="Wyrnienie">
    <w:name w:val="Emphasis"/>
    <w:basedOn w:val="Domylnaczcionkaakapitu"/>
    <w:uiPriority w:val="20"/>
    <w:qFormat/>
    <w:rsid w:val="00A1448C"/>
    <w:rPr>
      <w:rFonts w:asciiTheme="majorHAnsi" w:hAnsiTheme="majorHAns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60"/>
    <w:qFormat/>
    <w:rsid w:val="00A1448C"/>
    <w:pPr>
      <w:pBdr>
        <w:bottom w:val="single" w:sz="4" w:space="4" w:color="0080C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60"/>
    <w:rsid w:val="00A1448C"/>
    <w:rPr>
      <w:rFonts w:asciiTheme="majorHAnsi" w:hAnsiTheme="majorHAnsi"/>
      <w:b/>
      <w:bCs/>
      <w:i/>
      <w:iCs/>
      <w:lang w:val="en-US" w:eastAsia="en-US"/>
    </w:rPr>
  </w:style>
  <w:style w:type="character" w:styleId="Wyrnieniedelikatne">
    <w:name w:val="Subtle Emphasis"/>
    <w:basedOn w:val="Domylnaczcionkaakapitu"/>
    <w:uiPriority w:val="65"/>
    <w:qFormat/>
    <w:rsid w:val="00A1448C"/>
    <w:rPr>
      <w:rFonts w:asciiTheme="majorHAnsi" w:hAnsiTheme="majorHAnsi"/>
      <w:i/>
      <w:iCs/>
      <w:color w:val="auto"/>
    </w:rPr>
  </w:style>
  <w:style w:type="character" w:styleId="Wyrnienieintensywne">
    <w:name w:val="Intense Emphasis"/>
    <w:basedOn w:val="Domylnaczcionkaakapitu"/>
    <w:uiPriority w:val="66"/>
    <w:qFormat/>
    <w:rsid w:val="00A1448C"/>
    <w:rPr>
      <w:b/>
      <w:bCs/>
      <w:i/>
      <w:iCs/>
      <w:color w:val="auto"/>
    </w:rPr>
  </w:style>
  <w:style w:type="character" w:styleId="Odwoanieintensywne">
    <w:name w:val="Intense Reference"/>
    <w:basedOn w:val="Domylnaczcionkaakapitu"/>
    <w:uiPriority w:val="68"/>
    <w:qFormat/>
    <w:rsid w:val="00A1448C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Odwoaniedelikatne">
    <w:name w:val="Subtle Reference"/>
    <w:basedOn w:val="Domylnaczcionkaakapitu"/>
    <w:uiPriority w:val="67"/>
    <w:qFormat/>
    <w:rsid w:val="00A1448C"/>
    <w:rPr>
      <w:rFonts w:asciiTheme="majorHAnsi" w:hAnsiTheme="majorHAnsi"/>
      <w:smallCaps/>
      <w:color w:val="auto"/>
      <w:u w:val="single"/>
    </w:rPr>
  </w:style>
  <w:style w:type="character" w:styleId="Tytuksiki">
    <w:name w:val="Book Title"/>
    <w:basedOn w:val="Domylnaczcionkaakapitu"/>
    <w:uiPriority w:val="69"/>
    <w:qFormat/>
    <w:rsid w:val="00A1448C"/>
    <w:rPr>
      <w:rFonts w:asciiTheme="majorHAnsi" w:hAnsiTheme="majorHAnsi"/>
      <w:b/>
      <w:bCs/>
      <w:smallCaps/>
      <w:spacing w:val="5"/>
    </w:rPr>
  </w:style>
  <w:style w:type="paragraph" w:styleId="Bibliografia">
    <w:name w:val="Bibliography"/>
    <w:basedOn w:val="Normalny"/>
    <w:next w:val="Normalny"/>
    <w:uiPriority w:val="70"/>
    <w:rsid w:val="00A1448C"/>
  </w:style>
  <w:style w:type="paragraph" w:styleId="Akapitzlist">
    <w:name w:val="List Paragraph"/>
    <w:basedOn w:val="Normalny"/>
    <w:uiPriority w:val="72"/>
    <w:qFormat/>
    <w:rsid w:val="00A14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73"/>
    <w:qFormat/>
    <w:rsid w:val="00A144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73"/>
    <w:rsid w:val="00A1448C"/>
    <w:rPr>
      <w:rFonts w:asciiTheme="majorHAnsi" w:hAnsiTheme="majorHAnsi"/>
      <w:i/>
      <w:iCs/>
      <w:color w:val="000000" w:themeColor="text1"/>
      <w:lang w:val="en-US" w:eastAsia="en-US"/>
    </w:rPr>
  </w:style>
  <w:style w:type="paragraph" w:styleId="Bezodstpw">
    <w:name w:val="No Spacing"/>
    <w:uiPriority w:val="99"/>
    <w:qFormat/>
    <w:rsid w:val="00A1448C"/>
    <w:rPr>
      <w:rFonts w:asciiTheme="majorHAnsi" w:hAnsiTheme="majorHAnsi"/>
      <w:lang w:val="en-US" w:eastAsia="en-US"/>
    </w:rPr>
  </w:style>
  <w:style w:type="paragraph" w:customStyle="1" w:styleId="Ingetstyckeformat">
    <w:name w:val="[Inget styckeformat]"/>
    <w:rsid w:val="00BC49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sv-SE"/>
    </w:rPr>
  </w:style>
  <w:style w:type="paragraph" w:styleId="NormalnyWeb">
    <w:name w:val="Normal (Web)"/>
    <w:basedOn w:val="Normalny"/>
    <w:uiPriority w:val="99"/>
    <w:unhideWhenUsed/>
    <w:rsid w:val="00DB7BF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D4FF4"/>
    <w:rPr>
      <w:color w:val="58A618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1B98"/>
    <w:rPr>
      <w:b/>
      <w:bCs/>
    </w:rPr>
  </w:style>
  <w:style w:type="paragraph" w:customStyle="1" w:styleId="description">
    <w:name w:val="description"/>
    <w:basedOn w:val="Normalny"/>
    <w:rsid w:val="00B51B9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3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32"/>
    <w:rPr>
      <w:rFonts w:ascii="Verdana" w:hAnsi="Verdan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32"/>
    <w:rPr>
      <w:rFonts w:ascii="Verdana" w:hAnsi="Verdana"/>
      <w:b/>
      <w:bCs/>
      <w:lang w:val="en-US" w:eastAsia="en-US"/>
    </w:rPr>
  </w:style>
  <w:style w:type="character" w:customStyle="1" w:styleId="5yl5">
    <w:name w:val="_5yl5"/>
    <w:basedOn w:val="Domylnaczcionkaakapitu"/>
    <w:rsid w:val="00B843BC"/>
  </w:style>
  <w:style w:type="character" w:styleId="Uytehipercze">
    <w:name w:val="FollowedHyperlink"/>
    <w:basedOn w:val="Domylnaczcionkaakapitu"/>
    <w:uiPriority w:val="99"/>
    <w:semiHidden/>
    <w:unhideWhenUsed/>
    <w:rsid w:val="00A317EC"/>
    <w:rPr>
      <w:color w:val="929395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11230"/>
  </w:style>
  <w:style w:type="paragraph" w:customStyle="1" w:styleId="Standard">
    <w:name w:val="Standard"/>
    <w:rsid w:val="000B5D2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paragraph" w:customStyle="1" w:styleId="s8">
    <w:name w:val="s8"/>
    <w:basedOn w:val="Normalny"/>
    <w:rsid w:val="000B5D2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7">
    <w:name w:val="s7"/>
    <w:basedOn w:val="Domylnaczcionkaakapitu"/>
    <w:rsid w:val="000B5D2F"/>
  </w:style>
  <w:style w:type="paragraph" w:customStyle="1" w:styleId="inline">
    <w:name w:val="inline"/>
    <w:basedOn w:val="Normalny"/>
    <w:rsid w:val="004873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5B1950"/>
    <w:rPr>
      <w:rFonts w:ascii="Verdana" w:hAnsi="Verdana"/>
      <w:sz w:val="18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8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48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1448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A144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1448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A1448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A1448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448C"/>
    <w:pPr>
      <w:keepNext/>
      <w:keepLines/>
      <w:spacing w:before="200"/>
      <w:outlineLvl w:val="7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locked/>
    <w:rsid w:val="008908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8908A1"/>
    <w:rPr>
      <w:rFonts w:cs="Times New Roman"/>
    </w:rPr>
  </w:style>
  <w:style w:type="character" w:styleId="Numerstrony">
    <w:name w:val="page number"/>
    <w:uiPriority w:val="99"/>
    <w:semiHidden/>
    <w:unhideWhenUsed/>
    <w:rsid w:val="000A25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DA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448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448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448C"/>
    <w:rPr>
      <w:rFonts w:asciiTheme="majorHAnsi" w:eastAsiaTheme="majorEastAsia" w:hAnsiTheme="majorHAnsi" w:cstheme="majorBidi"/>
      <w:b/>
      <w:bCs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48C"/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1448C"/>
    <w:rPr>
      <w:rFonts w:asciiTheme="majorHAnsi" w:eastAsiaTheme="majorEastAsia" w:hAnsiTheme="majorHAnsi" w:cstheme="majorBidi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1448C"/>
    <w:pPr>
      <w:pBdr>
        <w:bottom w:val="single" w:sz="8" w:space="4" w:color="0080C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448C"/>
    <w:rPr>
      <w:rFonts w:asciiTheme="majorHAnsi" w:eastAsiaTheme="majorEastAsia" w:hAnsiTheme="majorHAnsi" w:cstheme="majorBidi"/>
      <w:spacing w:val="5"/>
      <w:kern w:val="28"/>
      <w:sz w:val="52"/>
      <w:szCs w:val="52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8C"/>
    <w:rPr>
      <w:rFonts w:asciiTheme="majorHAnsi" w:eastAsiaTheme="majorEastAsia" w:hAnsiTheme="majorHAnsi" w:cstheme="majorBidi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448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448C"/>
    <w:rPr>
      <w:rFonts w:asciiTheme="majorHAnsi" w:eastAsiaTheme="majorEastAsia" w:hAnsiTheme="majorHAnsi" w:cstheme="majorBidi"/>
      <w:i/>
      <w:iCs/>
      <w:spacing w:val="15"/>
      <w:sz w:val="24"/>
      <w:szCs w:val="24"/>
      <w:lang w:val="en-US" w:eastAsia="en-US"/>
    </w:rPr>
  </w:style>
  <w:style w:type="character" w:styleId="Wyrnienie">
    <w:name w:val="Emphasis"/>
    <w:basedOn w:val="Domylnaczcionkaakapitu"/>
    <w:uiPriority w:val="20"/>
    <w:qFormat/>
    <w:rsid w:val="00A1448C"/>
    <w:rPr>
      <w:rFonts w:asciiTheme="majorHAnsi" w:hAnsiTheme="majorHAns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60"/>
    <w:qFormat/>
    <w:rsid w:val="00A1448C"/>
    <w:pPr>
      <w:pBdr>
        <w:bottom w:val="single" w:sz="4" w:space="4" w:color="0080C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60"/>
    <w:rsid w:val="00A1448C"/>
    <w:rPr>
      <w:rFonts w:asciiTheme="majorHAnsi" w:hAnsiTheme="majorHAnsi"/>
      <w:b/>
      <w:bCs/>
      <w:i/>
      <w:iCs/>
      <w:lang w:val="en-US" w:eastAsia="en-US"/>
    </w:rPr>
  </w:style>
  <w:style w:type="character" w:styleId="Wyrnieniedelikatne">
    <w:name w:val="Subtle Emphasis"/>
    <w:basedOn w:val="Domylnaczcionkaakapitu"/>
    <w:uiPriority w:val="65"/>
    <w:qFormat/>
    <w:rsid w:val="00A1448C"/>
    <w:rPr>
      <w:rFonts w:asciiTheme="majorHAnsi" w:hAnsiTheme="majorHAnsi"/>
      <w:i/>
      <w:iCs/>
      <w:color w:val="auto"/>
    </w:rPr>
  </w:style>
  <w:style w:type="character" w:styleId="Wyrnienieintensywne">
    <w:name w:val="Intense Emphasis"/>
    <w:basedOn w:val="Domylnaczcionkaakapitu"/>
    <w:uiPriority w:val="66"/>
    <w:qFormat/>
    <w:rsid w:val="00A1448C"/>
    <w:rPr>
      <w:b/>
      <w:bCs/>
      <w:i/>
      <w:iCs/>
      <w:color w:val="auto"/>
    </w:rPr>
  </w:style>
  <w:style w:type="character" w:styleId="Odwoanieintensywne">
    <w:name w:val="Intense Reference"/>
    <w:basedOn w:val="Domylnaczcionkaakapitu"/>
    <w:uiPriority w:val="68"/>
    <w:qFormat/>
    <w:rsid w:val="00A1448C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Odwoaniedelikatne">
    <w:name w:val="Subtle Reference"/>
    <w:basedOn w:val="Domylnaczcionkaakapitu"/>
    <w:uiPriority w:val="67"/>
    <w:qFormat/>
    <w:rsid w:val="00A1448C"/>
    <w:rPr>
      <w:rFonts w:asciiTheme="majorHAnsi" w:hAnsiTheme="majorHAnsi"/>
      <w:smallCaps/>
      <w:color w:val="auto"/>
      <w:u w:val="single"/>
    </w:rPr>
  </w:style>
  <w:style w:type="character" w:styleId="Tytuksiki">
    <w:name w:val="Book Title"/>
    <w:basedOn w:val="Domylnaczcionkaakapitu"/>
    <w:uiPriority w:val="69"/>
    <w:qFormat/>
    <w:rsid w:val="00A1448C"/>
    <w:rPr>
      <w:rFonts w:asciiTheme="majorHAnsi" w:hAnsiTheme="majorHAnsi"/>
      <w:b/>
      <w:bCs/>
      <w:smallCaps/>
      <w:spacing w:val="5"/>
    </w:rPr>
  </w:style>
  <w:style w:type="paragraph" w:styleId="Bibliografia">
    <w:name w:val="Bibliography"/>
    <w:basedOn w:val="Normalny"/>
    <w:next w:val="Normalny"/>
    <w:uiPriority w:val="70"/>
    <w:rsid w:val="00A1448C"/>
  </w:style>
  <w:style w:type="paragraph" w:styleId="Akapitzlist">
    <w:name w:val="List Paragraph"/>
    <w:basedOn w:val="Normalny"/>
    <w:uiPriority w:val="72"/>
    <w:qFormat/>
    <w:rsid w:val="00A14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73"/>
    <w:qFormat/>
    <w:rsid w:val="00A144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73"/>
    <w:rsid w:val="00A1448C"/>
    <w:rPr>
      <w:rFonts w:asciiTheme="majorHAnsi" w:hAnsiTheme="majorHAnsi"/>
      <w:i/>
      <w:iCs/>
      <w:color w:val="000000" w:themeColor="text1"/>
      <w:lang w:val="en-US" w:eastAsia="en-US"/>
    </w:rPr>
  </w:style>
  <w:style w:type="paragraph" w:styleId="Bezodstpw">
    <w:name w:val="No Spacing"/>
    <w:uiPriority w:val="99"/>
    <w:qFormat/>
    <w:rsid w:val="00A1448C"/>
    <w:rPr>
      <w:rFonts w:asciiTheme="majorHAnsi" w:hAnsiTheme="majorHAnsi"/>
      <w:lang w:val="en-US" w:eastAsia="en-US"/>
    </w:rPr>
  </w:style>
  <w:style w:type="paragraph" w:customStyle="1" w:styleId="Ingetstyckeformat">
    <w:name w:val="[Inget styckeformat]"/>
    <w:rsid w:val="00BC49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sv-SE"/>
    </w:rPr>
  </w:style>
  <w:style w:type="paragraph" w:styleId="NormalnyWeb">
    <w:name w:val="Normal (Web)"/>
    <w:basedOn w:val="Normalny"/>
    <w:uiPriority w:val="99"/>
    <w:unhideWhenUsed/>
    <w:rsid w:val="00DB7BF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D4FF4"/>
    <w:rPr>
      <w:color w:val="58A618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1B98"/>
    <w:rPr>
      <w:b/>
      <w:bCs/>
    </w:rPr>
  </w:style>
  <w:style w:type="paragraph" w:customStyle="1" w:styleId="description">
    <w:name w:val="description"/>
    <w:basedOn w:val="Normalny"/>
    <w:rsid w:val="00B51B9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3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32"/>
    <w:rPr>
      <w:rFonts w:ascii="Verdana" w:hAnsi="Verdan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32"/>
    <w:rPr>
      <w:rFonts w:ascii="Verdana" w:hAnsi="Verdana"/>
      <w:b/>
      <w:bCs/>
      <w:lang w:val="en-US" w:eastAsia="en-US"/>
    </w:rPr>
  </w:style>
  <w:style w:type="character" w:customStyle="1" w:styleId="5yl5">
    <w:name w:val="_5yl5"/>
    <w:basedOn w:val="Domylnaczcionkaakapitu"/>
    <w:rsid w:val="00B843BC"/>
  </w:style>
  <w:style w:type="character" w:styleId="Uytehipercze">
    <w:name w:val="FollowedHyperlink"/>
    <w:basedOn w:val="Domylnaczcionkaakapitu"/>
    <w:uiPriority w:val="99"/>
    <w:semiHidden/>
    <w:unhideWhenUsed/>
    <w:rsid w:val="00A317EC"/>
    <w:rPr>
      <w:color w:val="929395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11230"/>
  </w:style>
  <w:style w:type="paragraph" w:customStyle="1" w:styleId="Standard">
    <w:name w:val="Standard"/>
    <w:rsid w:val="000B5D2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paragraph" w:customStyle="1" w:styleId="s8">
    <w:name w:val="s8"/>
    <w:basedOn w:val="Normalny"/>
    <w:rsid w:val="000B5D2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7">
    <w:name w:val="s7"/>
    <w:basedOn w:val="Domylnaczcionkaakapitu"/>
    <w:rsid w:val="000B5D2F"/>
  </w:style>
  <w:style w:type="paragraph" w:customStyle="1" w:styleId="inline">
    <w:name w:val="inline"/>
    <w:basedOn w:val="Normalny"/>
    <w:rsid w:val="004873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~1.PID\AppData\Local\Temp\MatarniA.dotx" TargetMode="External"/></Relationships>
</file>

<file path=word/theme/theme1.xml><?xml version="1.0" encoding="utf-8"?>
<a:theme xmlns:a="http://schemas.openxmlformats.org/drawingml/2006/main" name="Office Theme">
  <a:themeElements>
    <a:clrScheme name="IICG">
      <a:dk1>
        <a:sysClr val="windowText" lastClr="000000"/>
      </a:dk1>
      <a:lt1>
        <a:sysClr val="window" lastClr="FFFFFF"/>
      </a:lt1>
      <a:dk2>
        <a:srgbClr val="58A618"/>
      </a:dk2>
      <a:lt2>
        <a:srgbClr val="929395"/>
      </a:lt2>
      <a:accent1>
        <a:srgbClr val="0080C6"/>
      </a:accent1>
      <a:accent2>
        <a:srgbClr val="00AEEF"/>
      </a:accent2>
      <a:accent3>
        <a:srgbClr val="663588"/>
      </a:accent3>
      <a:accent4>
        <a:srgbClr val="B74A9B"/>
      </a:accent4>
      <a:accent5>
        <a:srgbClr val="D52B1E"/>
      </a:accent5>
      <a:accent6>
        <a:srgbClr val="F79428"/>
      </a:accent6>
      <a:hlink>
        <a:srgbClr val="58A618"/>
      </a:hlink>
      <a:folHlink>
        <a:srgbClr val="929395"/>
      </a:folHlink>
    </a:clrScheme>
    <a:fontScheme name="IIC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se xmlns="3c7f1e3c-4ee3-4576-9b52-b1a2a17843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01B38AD9345B40A6A29B821990D49B" ma:contentTypeVersion="13" ma:contentTypeDescription="Utwórz nowy dokument." ma:contentTypeScope="" ma:versionID="41a5a3416c1c8059e057d0a459e03ade">
  <xsd:schema xmlns:xsd="http://www.w3.org/2001/XMLSchema" xmlns:xs="http://www.w3.org/2001/XMLSchema" xmlns:p="http://schemas.microsoft.com/office/2006/metadata/properties" xmlns:ns2="3c7f1e3c-4ee3-4576-9b52-b1a2a178434f" xmlns:ns3="5cb93162-e2a2-4fab-8046-cd3d8bcfaa3d" targetNamespace="http://schemas.microsoft.com/office/2006/metadata/properties" ma:root="true" ma:fieldsID="95d48f297bd50c9e5f5478c6e69191a7" ns2:_="" ns3:_="">
    <xsd:import namespace="3c7f1e3c-4ee3-4576-9b52-b1a2a178434f"/>
    <xsd:import namespace="5cb93162-e2a2-4fab-8046-cd3d8bcfa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finanse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1e3c-4ee3-4576-9b52-b1a2a178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finanse" ma:index="15" nillable="true" ma:displayName="tematyka klienta" ma:internalName="finans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93162-e2a2-4fab-8046-cd3d8bcfa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4CE65-20C6-402A-8DB5-3162CFE24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C674E-55AC-4030-8ADF-BF4EB32704C3}">
  <ds:schemaRefs>
    <ds:schemaRef ds:uri="http://schemas.microsoft.com/office/2006/metadata/properties"/>
    <ds:schemaRef ds:uri="http://schemas.microsoft.com/office/infopath/2007/PartnerControls"/>
    <ds:schemaRef ds:uri="3c7f1e3c-4ee3-4576-9b52-b1a2a178434f"/>
  </ds:schemaRefs>
</ds:datastoreItem>
</file>

<file path=customXml/itemProps3.xml><?xml version="1.0" encoding="utf-8"?>
<ds:datastoreItem xmlns:ds="http://schemas.openxmlformats.org/officeDocument/2006/customXml" ds:itemID="{A6AD159C-E7B4-4473-A92A-BF46A379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f1e3c-4ee3-4576-9b52-b1a2a178434f"/>
    <ds:schemaRef ds:uri="5cb93162-e2a2-4fab-8046-cd3d8bcfa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70DF3-BF06-7746-AFC1-E3DDCF44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\Users\IWONA~1.PID\AppData\Local\Temp\MatarniA.dotx</Template>
  <TotalTime>50</TotalTime>
  <Pages>3</Pages>
  <Words>473</Words>
  <Characters>2842</Characters>
  <Application>Microsoft Macintosh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IKEA IT AB</Company>
  <LinksUpToDate>false</LinksUpToDate>
  <CharactersWithSpaces>3309</CharactersWithSpaces>
  <SharedDoc>false</SharedDoc>
  <HLinks>
    <vt:vector size="12" baseType="variant"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mailto:name.surname@ikea.com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mailto:name.surname@ikea.com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Matysek</cp:lastModifiedBy>
  <cp:revision>19</cp:revision>
  <cp:lastPrinted>2018-10-11T10:27:00Z</cp:lastPrinted>
  <dcterms:created xsi:type="dcterms:W3CDTF">2020-10-06T13:25:00Z</dcterms:created>
  <dcterms:modified xsi:type="dcterms:W3CDTF">2020-10-07T10:54:00Z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0x010100BA01B38AD9345B40A6A29B821990D49B</vt:lpwstr>
  </property>
</Properties>
</file>