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126F3" w14:textId="2B2FEB21" w:rsidR="00464A8A" w:rsidRPr="00445CB9" w:rsidRDefault="00464A8A" w:rsidP="00464A8A">
      <w:pPr>
        <w:jc w:val="right"/>
        <w:rPr>
          <w:rFonts w:ascii="Trebuchet MS" w:eastAsia="Trebuchet MS" w:hAnsi="Trebuchet MS" w:cs="Trebuchet MS"/>
          <w:kern w:val="0"/>
          <w:sz w:val="20"/>
          <w:szCs w:val="20"/>
          <w:u w:color="222222"/>
          <w:shd w:val="clear" w:color="auto" w:fill="FFFFFF"/>
          <w:lang w:val="pl-PL"/>
        </w:rPr>
      </w:pPr>
      <w:r w:rsidRPr="00445CB9">
        <w:rPr>
          <w:rFonts w:ascii="Trebuchet MS" w:hAnsi="Trebuchet MS"/>
          <w:kern w:val="0"/>
          <w:sz w:val="20"/>
          <w:szCs w:val="20"/>
          <w:lang w:val="pl-PL"/>
        </w:rPr>
        <w:t>Gdań</w:t>
      </w:r>
      <w:r>
        <w:rPr>
          <w:rFonts w:ascii="Trebuchet MS" w:hAnsi="Trebuchet MS"/>
          <w:kern w:val="0"/>
          <w:sz w:val="20"/>
          <w:szCs w:val="20"/>
          <w:lang w:val="da-DK"/>
        </w:rPr>
        <w:t>sk, 2</w:t>
      </w:r>
      <w:r w:rsidR="00830B96">
        <w:rPr>
          <w:rFonts w:ascii="Trebuchet MS" w:hAnsi="Trebuchet MS"/>
          <w:kern w:val="0"/>
          <w:sz w:val="20"/>
          <w:szCs w:val="20"/>
          <w:lang w:val="da-DK"/>
        </w:rPr>
        <w:t>8</w:t>
      </w:r>
      <w:r>
        <w:rPr>
          <w:rFonts w:ascii="Trebuchet MS" w:hAnsi="Trebuchet MS"/>
          <w:kern w:val="0"/>
          <w:sz w:val="20"/>
          <w:szCs w:val="20"/>
          <w:lang w:val="da-DK"/>
        </w:rPr>
        <w:t xml:space="preserve"> stycznia 2021</w:t>
      </w:r>
      <w:r w:rsidRPr="00445CB9">
        <w:rPr>
          <w:rFonts w:ascii="Trebuchet MS" w:hAnsi="Trebuchet MS"/>
          <w:kern w:val="0"/>
          <w:sz w:val="20"/>
          <w:szCs w:val="20"/>
          <w:lang w:val="pl-PL"/>
        </w:rPr>
        <w:t xml:space="preserve"> r.</w:t>
      </w:r>
    </w:p>
    <w:p w14:paraId="6CAA3300" w14:textId="77777777" w:rsidR="009F1E18" w:rsidRPr="00464A8A" w:rsidRDefault="009F1E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spacing w:after="0"/>
        <w:jc w:val="both"/>
        <w:rPr>
          <w:rFonts w:ascii="Trebuchet MS" w:eastAsia="Trebuchet MS" w:hAnsi="Trebuchet MS" w:cs="Trebuchet MS"/>
          <w:kern w:val="0"/>
          <w:sz w:val="20"/>
          <w:szCs w:val="20"/>
          <w:u w:color="222222"/>
          <w:shd w:val="clear" w:color="auto" w:fill="FFFFFF"/>
          <w:lang w:val="pl-PL"/>
        </w:rPr>
      </w:pPr>
    </w:p>
    <w:p w14:paraId="58736855" w14:textId="77777777" w:rsidR="009F1E18" w:rsidRPr="00464A8A" w:rsidRDefault="009F1E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uppressAutoHyphens w:val="0"/>
        <w:spacing w:after="0"/>
        <w:jc w:val="both"/>
        <w:rPr>
          <w:rFonts w:ascii="Trebuchet MS" w:eastAsia="Trebuchet MS" w:hAnsi="Trebuchet MS" w:cs="Trebuchet MS"/>
          <w:kern w:val="0"/>
          <w:u w:color="222222"/>
          <w:shd w:val="clear" w:color="auto" w:fill="FFFFFF"/>
          <w:lang w:val="pl-PL"/>
        </w:rPr>
      </w:pPr>
    </w:p>
    <w:p w14:paraId="5E765CEB" w14:textId="7DF90B78" w:rsidR="009F1E18" w:rsidRPr="00464A8A" w:rsidRDefault="00464A8A" w:rsidP="00464A8A">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Trebuchet MS" w:eastAsia="Trebuchet MS" w:hAnsi="Trebuchet MS" w:cs="Trebuchet MS"/>
          <w:b/>
          <w:bCs/>
          <w:sz w:val="24"/>
          <w:szCs w:val="24"/>
          <w14:textOutline w14:w="0" w14:cap="flat" w14:cmpd="sng" w14:algn="ctr">
            <w14:solidFill>
              <w14:srgbClr w14:val="000000"/>
            </w14:solidFill>
            <w14:prstDash w14:val="solid"/>
            <w14:miter w14:lim="400000"/>
          </w14:textOutline>
        </w:rPr>
      </w:pPr>
      <w:r w:rsidRPr="00464A8A">
        <w:rPr>
          <w:rFonts w:ascii="Trebuchet MS" w:hAnsi="Trebuchet MS"/>
          <w:b/>
          <w:bCs/>
          <w:sz w:val="24"/>
          <w:szCs w:val="24"/>
          <w14:textOutline w14:w="0" w14:cap="flat" w14:cmpd="sng" w14:algn="ctr">
            <w14:solidFill>
              <w14:srgbClr w14:val="000000"/>
            </w14:solidFill>
            <w14:prstDash w14:val="solid"/>
            <w14:miter w14:lim="400000"/>
          </w14:textOutline>
        </w:rPr>
        <w:t>Nieznane piękno Japonii w CH Osowa – wystawa fotografii</w:t>
      </w:r>
    </w:p>
    <w:p w14:paraId="7DD78D9E" w14:textId="77777777" w:rsidR="009F1E18" w:rsidRPr="00464A8A" w:rsidRDefault="009F1E18" w:rsidP="00464A8A">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Trebuchet MS" w:eastAsia="Trebuchet MS" w:hAnsi="Trebuchet MS" w:cs="Trebuchet MS"/>
          <w:b/>
          <w:bCs/>
          <w:sz w:val="24"/>
          <w:szCs w:val="24"/>
          <w14:textOutline w14:w="0" w14:cap="flat" w14:cmpd="sng" w14:algn="ctr">
            <w14:solidFill>
              <w14:srgbClr w14:val="000000"/>
            </w14:solidFill>
            <w14:prstDash w14:val="solid"/>
            <w14:miter w14:lim="400000"/>
          </w14:textOutline>
        </w:rPr>
      </w:pPr>
    </w:p>
    <w:p w14:paraId="0792763B" w14:textId="546C90A1" w:rsidR="00464A8A" w:rsidRP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hAnsi="Trebuchet MS"/>
          <w:b/>
          <w:bCs/>
          <w:kern w:val="0"/>
          <w:sz w:val="22"/>
          <w:szCs w:val="22"/>
          <w:lang w:val="pl-PL"/>
          <w14:textOutline w14:w="0" w14:cap="flat" w14:cmpd="sng" w14:algn="ctr">
            <w14:noFill/>
            <w14:prstDash w14:val="solid"/>
            <w14:bevel/>
          </w14:textOutline>
        </w:rPr>
      </w:pPr>
      <w:r w:rsidRPr="00464A8A">
        <w:rPr>
          <w:rFonts w:ascii="Trebuchet MS" w:hAnsi="Trebuchet MS"/>
          <w:b/>
          <w:bCs/>
          <w:kern w:val="0"/>
          <w:sz w:val="22"/>
          <w:szCs w:val="22"/>
          <w:lang w:val="pl-PL"/>
          <w14:textOutline w14:w="0" w14:cap="flat" w14:cmpd="sng" w14:algn="ctr">
            <w14:noFill/>
            <w14:prstDash w14:val="solid"/>
            <w14:bevel/>
          </w14:textOutline>
        </w:rPr>
        <w:t xml:space="preserve">W Centrum Handlowym Osowa w Gdańsku od 1 lutego do 11 kwietnia 2021 r. można obejrzeć wystawę fotografii Agnieszki Kmieciak i Jacka M. Kozłowskiego pod tytułem „Impresje japońskie”. Zdjęcia pochodzą z podróży do Kraju Kwitnącej Wiśni i zostały zrobione w latach </w:t>
      </w:r>
      <w:r>
        <w:rPr>
          <w:rFonts w:ascii="Trebuchet MS" w:hAnsi="Trebuchet MS"/>
          <w:b/>
          <w:bCs/>
          <w:kern w:val="0"/>
          <w:sz w:val="22"/>
          <w:szCs w:val="22"/>
          <w:lang w:val="pl-PL"/>
          <w14:textOutline w14:w="0" w14:cap="flat" w14:cmpd="sng" w14:algn="ctr">
            <w14:noFill/>
            <w14:prstDash w14:val="solid"/>
            <w14:bevel/>
          </w14:textOutline>
        </w:rPr>
        <w:t xml:space="preserve">          </w:t>
      </w:r>
      <w:r w:rsidRPr="00464A8A">
        <w:rPr>
          <w:rFonts w:ascii="Trebuchet MS" w:hAnsi="Trebuchet MS"/>
          <w:b/>
          <w:bCs/>
          <w:kern w:val="0"/>
          <w:sz w:val="22"/>
          <w:szCs w:val="22"/>
          <w:lang w:val="pl-PL"/>
          <w14:textOutline w14:w="0" w14:cap="flat" w14:cmpd="sng" w14:algn="ctr">
            <w14:noFill/>
            <w14:prstDash w14:val="solid"/>
            <w14:bevel/>
          </w14:textOutline>
        </w:rPr>
        <w:t>2005 – 2019. Ekspozycja prac jest zapisem licznych wypraw do tego kraju.</w:t>
      </w:r>
    </w:p>
    <w:p w14:paraId="47F6FC7A" w14:textId="77777777" w:rsid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eastAsia="Trebuchet MS" w:hAnsi="Trebuchet MS" w:cs="Trebuchet MS"/>
          <w:b/>
          <w:bCs/>
          <w:kern w:val="0"/>
          <w:sz w:val="22"/>
          <w:szCs w:val="22"/>
          <w:lang w:val="pl-PL"/>
          <w14:textOutline w14:w="0" w14:cap="flat" w14:cmpd="sng" w14:algn="ctr">
            <w14:noFill/>
            <w14:prstDash w14:val="solid"/>
            <w14:bevel/>
          </w14:textOutline>
        </w:rPr>
      </w:pPr>
    </w:p>
    <w:p w14:paraId="48A96C70" w14:textId="49482F38" w:rsidR="00464A8A" w:rsidRP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hAnsi="Trebuchet MS"/>
          <w:kern w:val="0"/>
          <w:sz w:val="20"/>
          <w:szCs w:val="20"/>
          <w:lang w:val="pl-PL"/>
          <w14:textOutline w14:w="0" w14:cap="flat" w14:cmpd="sng" w14:algn="ctr">
            <w14:noFill/>
            <w14:prstDash w14:val="solid"/>
            <w14:bevel/>
          </w14:textOutline>
        </w:rPr>
      </w:pPr>
      <w:r w:rsidRPr="00464A8A">
        <w:rPr>
          <w:rFonts w:ascii="Trebuchet MS" w:hAnsi="Trebuchet MS"/>
          <w:kern w:val="0"/>
          <w:sz w:val="20"/>
          <w:szCs w:val="20"/>
          <w:lang w:val="pl-PL"/>
          <w14:textOutline w14:w="0" w14:cap="flat" w14:cmpd="sng" w14:algn="ctr">
            <w14:noFill/>
            <w14:prstDash w14:val="solid"/>
            <w14:bevel/>
          </w14:textOutline>
        </w:rPr>
        <w:t xml:space="preserve">„Impresje japońskie” to intymna opowieść o japońskiej kulturze i krajobrazach. Wystawa zabiera odbiorców w daleką podróż po wschodnich wybrzeżach Azji śladem pary miłośników Japonii. Autorzy kierując się własnymi doświadczeniami, dzielą się tym niezwykłym miejscem, przedstawiając jego przyrodę i codzienne </w:t>
      </w:r>
      <w:r>
        <w:rPr>
          <w:rFonts w:ascii="Trebuchet MS" w:hAnsi="Trebuchet MS"/>
          <w:kern w:val="0"/>
          <w:sz w:val="20"/>
          <w:szCs w:val="20"/>
          <w:lang w:val="pl-PL"/>
          <w14:textOutline w14:w="0" w14:cap="flat" w14:cmpd="sng" w14:algn="ctr">
            <w14:noFill/>
            <w14:prstDash w14:val="solid"/>
            <w14:bevel/>
          </w14:textOutline>
        </w:rPr>
        <w:t xml:space="preserve">        </w:t>
      </w:r>
      <w:r w:rsidRPr="00464A8A">
        <w:rPr>
          <w:rFonts w:ascii="Trebuchet MS" w:hAnsi="Trebuchet MS"/>
          <w:kern w:val="0"/>
          <w:sz w:val="20"/>
          <w:szCs w:val="20"/>
          <w:lang w:val="pl-PL"/>
          <w14:textOutline w14:w="0" w14:cap="flat" w14:cmpd="sng" w14:algn="ctr">
            <w14:noFill/>
            <w14:prstDash w14:val="solid"/>
            <w14:bevel/>
          </w14:textOutline>
        </w:rPr>
        <w:t>życie, którego byli świadkami.</w:t>
      </w:r>
    </w:p>
    <w:p w14:paraId="1A256BBF" w14:textId="77777777" w:rsid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eastAsia="Trebuchet MS" w:hAnsi="Trebuchet MS" w:cs="Trebuchet MS"/>
          <w:kern w:val="0"/>
          <w:sz w:val="20"/>
          <w:szCs w:val="20"/>
          <w:lang w:val="pl-PL"/>
          <w14:textOutline w14:w="0" w14:cap="flat" w14:cmpd="sng" w14:algn="ctr">
            <w14:noFill/>
            <w14:prstDash w14:val="solid"/>
            <w14:bevel/>
          </w14:textOutline>
        </w:rPr>
      </w:pPr>
    </w:p>
    <w:p w14:paraId="731DF8C7" w14:textId="54D173EC" w:rsidR="00464A8A" w:rsidRP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hAnsi="Trebuchet MS"/>
          <w:kern w:val="0"/>
          <w:sz w:val="20"/>
          <w:szCs w:val="20"/>
          <w:lang w:val="pl-PL"/>
          <w14:textOutline w14:w="0" w14:cap="flat" w14:cmpd="sng" w14:algn="ctr">
            <w14:noFill/>
            <w14:prstDash w14:val="solid"/>
            <w14:bevel/>
          </w14:textOutline>
        </w:rPr>
      </w:pPr>
      <w:r w:rsidRPr="00464A8A">
        <w:rPr>
          <w:rFonts w:ascii="Trebuchet MS" w:hAnsi="Trebuchet MS"/>
          <w:i/>
          <w:iCs/>
          <w:kern w:val="0"/>
          <w:sz w:val="20"/>
          <w:szCs w:val="20"/>
          <w:lang w:val="pl-PL"/>
          <w14:textOutline w14:w="0" w14:cap="flat" w14:cmpd="sng" w14:algn="ctr">
            <w14:noFill/>
            <w14:prstDash w14:val="solid"/>
            <w14:bevel/>
          </w14:textOutline>
        </w:rPr>
        <w:t xml:space="preserve">Mimo upływających lat i wielu podróży, jakie udało nam się odbyć, Japonia nadal zachwyca nas i zadziwia. Za każdym razem, gdy stamtąd wyjeżdżamy wiemy, że niebawem do niej powrócimy.  Nawet odwiedzając po raz kolejny te same miejsca odkrywamy coś, czego wcześniej nie dostrzegliśmy albo zapamiętaliśmy zupełnie inaczej. Zadajemy sobie wtedy pytanie, czy to miejsce jest inne, czy też nasze postrzeganie się </w:t>
      </w:r>
      <w:r>
        <w:rPr>
          <w:rFonts w:ascii="Trebuchet MS" w:hAnsi="Trebuchet MS"/>
          <w:i/>
          <w:iCs/>
          <w:kern w:val="0"/>
          <w:sz w:val="20"/>
          <w:szCs w:val="20"/>
          <w:lang w:val="pl-PL"/>
          <w14:textOutline w14:w="0" w14:cap="flat" w14:cmpd="sng" w14:algn="ctr">
            <w14:noFill/>
            <w14:prstDash w14:val="solid"/>
            <w14:bevel/>
          </w14:textOutline>
        </w:rPr>
        <w:t xml:space="preserve">       </w:t>
      </w:r>
      <w:r w:rsidRPr="00464A8A">
        <w:rPr>
          <w:rFonts w:ascii="Trebuchet MS" w:hAnsi="Trebuchet MS"/>
          <w:i/>
          <w:iCs/>
          <w:kern w:val="0"/>
          <w:sz w:val="20"/>
          <w:szCs w:val="20"/>
          <w:lang w:val="pl-PL"/>
          <w14:textOutline w14:w="0" w14:cap="flat" w14:cmpd="sng" w14:algn="ctr">
            <w14:noFill/>
            <w14:prstDash w14:val="solid"/>
            <w14:bevel/>
          </w14:textOutline>
        </w:rPr>
        <w:t>zmieniło. I tak powrót, za każdym razem, jest inny</w:t>
      </w:r>
      <w:r w:rsidRPr="00464A8A">
        <w:rPr>
          <w:rFonts w:ascii="Trebuchet MS" w:hAnsi="Trebuchet MS"/>
          <w:kern w:val="0"/>
          <w:sz w:val="20"/>
          <w:szCs w:val="20"/>
          <w:lang w:val="pl-PL"/>
          <w14:textOutline w14:w="0" w14:cap="flat" w14:cmpd="sng" w14:algn="ctr">
            <w14:noFill/>
            <w14:prstDash w14:val="solid"/>
            <w14:bevel/>
          </w14:textOutline>
        </w:rPr>
        <w:t xml:space="preserve"> – komentują autorzy prac.</w:t>
      </w:r>
    </w:p>
    <w:p w14:paraId="3118F0B6" w14:textId="77777777" w:rsid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eastAsia="Trebuchet MS" w:hAnsi="Trebuchet MS" w:cs="Trebuchet MS"/>
          <w:kern w:val="0"/>
          <w:sz w:val="20"/>
          <w:szCs w:val="20"/>
          <w:lang w:val="pl-PL"/>
          <w14:textOutline w14:w="0" w14:cap="flat" w14:cmpd="sng" w14:algn="ctr">
            <w14:noFill/>
            <w14:prstDash w14:val="solid"/>
            <w14:bevel/>
          </w14:textOutline>
        </w:rPr>
      </w:pPr>
    </w:p>
    <w:p w14:paraId="01299C9E" w14:textId="5CC94996" w:rsidR="00464A8A" w:rsidRP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hAnsi="Trebuchet MS"/>
          <w:kern w:val="0"/>
          <w:sz w:val="20"/>
          <w:szCs w:val="20"/>
          <w:lang w:val="pl-PL"/>
          <w14:textOutline w14:w="0" w14:cap="flat" w14:cmpd="sng" w14:algn="ctr">
            <w14:noFill/>
            <w14:prstDash w14:val="solid"/>
            <w14:bevel/>
          </w14:textOutline>
        </w:rPr>
      </w:pPr>
      <w:r w:rsidRPr="00464A8A">
        <w:rPr>
          <w:rFonts w:ascii="Trebuchet MS" w:hAnsi="Trebuchet MS"/>
          <w:kern w:val="0"/>
          <w:sz w:val="20"/>
          <w:szCs w:val="20"/>
          <w:lang w:val="pl-PL"/>
          <w14:textOutline w14:w="0" w14:cap="flat" w14:cmpd="sng" w14:algn="ctr">
            <w14:noFill/>
            <w14:prstDash w14:val="solid"/>
            <w14:bevel/>
          </w14:textOutline>
        </w:rPr>
        <w:t>O autorach:</w:t>
      </w:r>
    </w:p>
    <w:p w14:paraId="346A09A8" w14:textId="77777777" w:rsidR="00464A8A" w:rsidRP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hAnsi="Trebuchet MS"/>
          <w:kern w:val="0"/>
          <w:sz w:val="20"/>
          <w:szCs w:val="20"/>
          <w:lang w:val="pl-PL"/>
          <w14:textOutline w14:w="0" w14:cap="flat" w14:cmpd="sng" w14:algn="ctr">
            <w14:noFill/>
            <w14:prstDash w14:val="solid"/>
            <w14:bevel/>
          </w14:textOutline>
        </w:rPr>
      </w:pPr>
    </w:p>
    <w:p w14:paraId="6301301B" w14:textId="77777777" w:rsidR="00464A8A" w:rsidRP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hAnsi="Trebuchet MS"/>
          <w:kern w:val="0"/>
          <w:sz w:val="20"/>
          <w:szCs w:val="20"/>
          <w:lang w:val="pl-PL"/>
          <w14:textOutline w14:w="0" w14:cap="flat" w14:cmpd="sng" w14:algn="ctr">
            <w14:noFill/>
            <w14:prstDash w14:val="solid"/>
            <w14:bevel/>
          </w14:textOutline>
        </w:rPr>
      </w:pPr>
      <w:r w:rsidRPr="00464A8A">
        <w:rPr>
          <w:rFonts w:ascii="Trebuchet MS" w:hAnsi="Trebuchet MS"/>
          <w:kern w:val="0"/>
          <w:sz w:val="20"/>
          <w:szCs w:val="20"/>
          <w:lang w:val="pl-PL"/>
          <w14:textOutline w14:w="0" w14:cap="flat" w14:cmpd="sng" w14:algn="ctr">
            <w14:noFill/>
            <w14:prstDash w14:val="solid"/>
            <w14:bevel/>
          </w14:textOutline>
        </w:rPr>
        <w:t>Agnieszka Kmieciak, gdańszczanka z urodzenia i wyboru, miłośniczka fotografii oraz kultury</w:t>
      </w:r>
      <w:r w:rsidRPr="00464A8A">
        <w:rPr>
          <w:rFonts w:ascii="Trebuchet MS" w:hAnsi="Trebuchet MS"/>
          <w:kern w:val="0"/>
          <w:sz w:val="20"/>
          <w:szCs w:val="20"/>
          <w:lang w:val="pl-PL"/>
          <w14:textOutline w14:w="0" w14:cap="flat" w14:cmpd="sng" w14:algn="ctr">
            <w14:noFill/>
            <w14:prstDash w14:val="solid"/>
            <w14:bevel/>
          </w14:textOutline>
        </w:rPr>
        <w:br/>
        <w:t xml:space="preserve"> i tradycji Japonii, którą pasjonuje się i odwiedza od 2005 r. Polonistka z wykształcenia, joginka </w:t>
      </w:r>
      <w:r w:rsidRPr="00464A8A">
        <w:rPr>
          <w:rFonts w:ascii="Trebuchet MS" w:hAnsi="Trebuchet MS"/>
          <w:kern w:val="0"/>
          <w:sz w:val="20"/>
          <w:szCs w:val="20"/>
          <w:lang w:val="pl-PL"/>
          <w14:textOutline w14:w="0" w14:cap="flat" w14:cmpd="sng" w14:algn="ctr">
            <w14:noFill/>
            <w14:prstDash w14:val="solid"/>
            <w14:bevel/>
          </w14:textOutline>
        </w:rPr>
        <w:br/>
        <w:t>z powołania. Spiritus movens Fuji-san Ośrodka Edukacji Prozdrowotnej w Gdańsku.</w:t>
      </w:r>
    </w:p>
    <w:p w14:paraId="3F9F6499" w14:textId="77777777" w:rsidR="00464A8A" w:rsidRP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hAnsi="Trebuchet MS"/>
          <w:kern w:val="0"/>
          <w:sz w:val="20"/>
          <w:szCs w:val="20"/>
          <w:lang w:val="pl-PL"/>
          <w14:textOutline w14:w="0" w14:cap="flat" w14:cmpd="sng" w14:algn="ctr">
            <w14:noFill/>
            <w14:prstDash w14:val="solid"/>
            <w14:bevel/>
          </w14:textOutline>
        </w:rPr>
      </w:pPr>
    </w:p>
    <w:p w14:paraId="60E30936" w14:textId="7087F825" w:rsidR="00464A8A" w:rsidRP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hAnsi="Trebuchet MS"/>
          <w:kern w:val="0"/>
          <w:sz w:val="20"/>
          <w:szCs w:val="20"/>
          <w:lang w:val="pl-PL"/>
          <w14:textOutline w14:w="0" w14:cap="flat" w14:cmpd="sng" w14:algn="ctr">
            <w14:noFill/>
            <w14:prstDash w14:val="solid"/>
            <w14:bevel/>
          </w14:textOutline>
        </w:rPr>
      </w:pPr>
      <w:r w:rsidRPr="00464A8A">
        <w:rPr>
          <w:rFonts w:ascii="Trebuchet MS" w:hAnsi="Trebuchet MS"/>
          <w:kern w:val="0"/>
          <w:sz w:val="20"/>
          <w:szCs w:val="20"/>
          <w:lang w:val="pl-PL"/>
          <w14:textOutline w14:w="0" w14:cap="flat" w14:cmpd="sng" w14:algn="ctr">
            <w14:noFill/>
            <w14:prstDash w14:val="solid"/>
            <w14:bevel/>
          </w14:textOutline>
        </w:rPr>
        <w:t xml:space="preserve">Jacek M. Kozłowski, urodzony w Warszawie. Fotografią pasjonuje się od kilkudziesięciu lat. Od 1995 r. odbywa regularne wyprawy do Japonii, udokumentowane tysiącami zdjęć. Obserwuje ludzi, obyczaje, przyrodę, </w:t>
      </w:r>
      <w:r>
        <w:rPr>
          <w:rFonts w:ascii="Trebuchet MS" w:hAnsi="Trebuchet MS"/>
          <w:kern w:val="0"/>
          <w:sz w:val="20"/>
          <w:szCs w:val="20"/>
          <w:lang w:val="pl-PL"/>
          <w14:textOutline w14:w="0" w14:cap="flat" w14:cmpd="sng" w14:algn="ctr">
            <w14:noFill/>
            <w14:prstDash w14:val="solid"/>
            <w14:bevel/>
          </w14:textOutline>
        </w:rPr>
        <w:t xml:space="preserve">       </w:t>
      </w:r>
      <w:r w:rsidRPr="00464A8A">
        <w:rPr>
          <w:rFonts w:ascii="Trebuchet MS" w:hAnsi="Trebuchet MS"/>
          <w:kern w:val="0"/>
          <w:sz w:val="20"/>
          <w:szCs w:val="20"/>
          <w:lang w:val="pl-PL"/>
          <w14:textOutline w14:w="0" w14:cap="flat" w14:cmpd="sng" w14:algn="ctr">
            <w14:noFill/>
            <w14:prstDash w14:val="solid"/>
            <w14:bevel/>
          </w14:textOutline>
        </w:rPr>
        <w:t>krajobrazy i architekturę. Jest członkiem Gdańskiego Towarzystwa Fotograficznego.</w:t>
      </w:r>
    </w:p>
    <w:p w14:paraId="00E54F56" w14:textId="77777777" w:rsidR="00464A8A" w:rsidRP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hAnsi="Trebuchet MS"/>
          <w:kern w:val="0"/>
          <w:sz w:val="20"/>
          <w:szCs w:val="20"/>
          <w:lang w:val="pl-PL"/>
          <w14:textOutline w14:w="0" w14:cap="flat" w14:cmpd="sng" w14:algn="ctr">
            <w14:noFill/>
            <w14:prstDash w14:val="solid"/>
            <w14:bevel/>
          </w14:textOutline>
        </w:rPr>
      </w:pPr>
    </w:p>
    <w:p w14:paraId="78214D3D" w14:textId="77777777" w:rsidR="00464A8A" w:rsidRPr="00464A8A" w:rsidRDefault="00464A8A"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jc w:val="both"/>
        <w:rPr>
          <w:rFonts w:ascii="Trebuchet MS" w:hAnsi="Trebuchet MS"/>
          <w:kern w:val="0"/>
          <w:sz w:val="20"/>
          <w:szCs w:val="20"/>
          <w:lang w:val="pl-PL"/>
          <w14:textOutline w14:w="0" w14:cap="flat" w14:cmpd="sng" w14:algn="ctr">
            <w14:noFill/>
            <w14:prstDash w14:val="solid"/>
            <w14:bevel/>
          </w14:textOutline>
        </w:rPr>
      </w:pPr>
      <w:r w:rsidRPr="00464A8A">
        <w:rPr>
          <w:rFonts w:ascii="Trebuchet MS" w:hAnsi="Trebuchet MS"/>
          <w:kern w:val="0"/>
          <w:sz w:val="20"/>
          <w:szCs w:val="20"/>
          <w:lang w:val="pl-PL"/>
          <w14:textOutline w14:w="0" w14:cap="flat" w14:cmpd="sng" w14:algn="ctr">
            <w14:noFill/>
            <w14:prstDash w14:val="solid"/>
            <w14:bevel/>
          </w14:textOutline>
        </w:rPr>
        <w:t>Wystawa dostępna będzie do 11 kwietnia 2021 roku dla wszystkich odwiedzających Centrum Handlowe Osowa, w godzinach otwarcia galerii. Wstęp na ekspozycję jest bezpłatny.</w:t>
      </w:r>
    </w:p>
    <w:p w14:paraId="688E3386" w14:textId="309D0371" w:rsidR="009F1E18" w:rsidRPr="00464A8A" w:rsidRDefault="009F1E18" w:rsidP="00464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rPr>
          <w:rFonts w:ascii="Trebuchet MS" w:hAnsi="Trebuchet MS"/>
          <w:kern w:val="0"/>
          <w:sz w:val="20"/>
          <w:szCs w:val="20"/>
          <w:lang w:val="pl-PL"/>
          <w14:textOutline w14:w="0" w14:cap="flat" w14:cmpd="sng" w14:algn="ctr">
            <w14:noFill/>
            <w14:prstDash w14:val="solid"/>
            <w14:bevel/>
          </w14:textOutline>
        </w:rPr>
      </w:pPr>
    </w:p>
    <w:p w14:paraId="325B9298" w14:textId="77777777" w:rsidR="009F1E18" w:rsidRPr="00464A8A" w:rsidRDefault="009F1E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ind w:left="720"/>
        <w:rPr>
          <w:rFonts w:ascii="Trebuchet MS" w:eastAsia="Trebuchet MS" w:hAnsi="Trebuchet MS" w:cs="Trebuchet MS"/>
          <w:kern w:val="0"/>
          <w:sz w:val="22"/>
          <w:szCs w:val="22"/>
          <w:lang w:val="pl-PL"/>
          <w14:textOutline w14:w="0" w14:cap="flat" w14:cmpd="sng" w14:algn="ctr">
            <w14:noFill/>
            <w14:prstDash w14:val="solid"/>
            <w14:bevel/>
          </w14:textOutline>
        </w:rPr>
      </w:pPr>
    </w:p>
    <w:p w14:paraId="7E138ECE" w14:textId="77777777" w:rsidR="009F1E18" w:rsidRPr="00464A8A" w:rsidRDefault="00B178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0" w:line="288" w:lineRule="auto"/>
        <w:rPr>
          <w:rStyle w:val="Brak"/>
          <w:rFonts w:ascii="Trebuchet MS" w:eastAsia="Trebuchet MS" w:hAnsi="Trebuchet MS" w:cs="Trebuchet MS"/>
          <w:kern w:val="0"/>
          <w:sz w:val="20"/>
          <w:szCs w:val="20"/>
          <w:lang w:val="pl-PL"/>
        </w:rPr>
      </w:pPr>
      <w:r w:rsidRPr="00464A8A">
        <w:rPr>
          <w:rFonts w:ascii="Trebuchet MS" w:hAnsi="Trebuchet MS"/>
          <w:kern w:val="0"/>
          <w:sz w:val="20"/>
          <w:szCs w:val="20"/>
          <w:lang w:val="pl-PL"/>
          <w14:textOutline w14:w="0" w14:cap="flat" w14:cmpd="sng" w14:algn="ctr">
            <w14:noFill/>
            <w14:prstDash w14:val="solid"/>
            <w14:bevel/>
          </w14:textOutline>
        </w:rPr>
        <w:t xml:space="preserve">Więcej informacji na </w:t>
      </w:r>
      <w:hyperlink r:id="rId8" w:history="1">
        <w:r w:rsidRPr="00464A8A">
          <w:rPr>
            <w:rStyle w:val="Hyperlink0"/>
            <w:rFonts w:ascii="Trebuchet MS" w:hAnsi="Trebuchet MS"/>
            <w:kern w:val="0"/>
            <w:sz w:val="20"/>
            <w:szCs w:val="20"/>
            <w:lang w:val="pl-PL"/>
            <w14:textOutline w14:w="0" w14:cap="flat" w14:cmpd="sng" w14:algn="ctr">
              <w14:noFill/>
              <w14:prstDash w14:val="solid"/>
              <w14:bevel/>
            </w14:textOutline>
          </w:rPr>
          <w:t>www.chosowa.pl</w:t>
        </w:r>
      </w:hyperlink>
      <w:r w:rsidRPr="00464A8A">
        <w:rPr>
          <w:rFonts w:ascii="Trebuchet MS" w:hAnsi="Trebuchet MS"/>
          <w:kern w:val="0"/>
          <w:sz w:val="20"/>
          <w:szCs w:val="20"/>
          <w:lang w:val="pl-PL"/>
          <w14:textOutline w14:w="0" w14:cap="flat" w14:cmpd="sng" w14:algn="ctr">
            <w14:noFill/>
            <w14:prstDash w14:val="solid"/>
            <w14:bevel/>
          </w14:textOutline>
        </w:rPr>
        <w:t>.</w:t>
      </w:r>
    </w:p>
    <w:p w14:paraId="7006FF7F" w14:textId="77777777" w:rsidR="00464A8A" w:rsidRDefault="00464A8A">
      <w:pPr>
        <w:spacing w:after="0"/>
        <w:jc w:val="both"/>
        <w:rPr>
          <w:rStyle w:val="Brak"/>
          <w:rFonts w:ascii="Trebuchet MS" w:hAnsi="Trebuchet MS"/>
          <w:kern w:val="0"/>
          <w:sz w:val="20"/>
          <w:szCs w:val="20"/>
          <w:lang w:val="pl-PL"/>
        </w:rPr>
      </w:pPr>
    </w:p>
    <w:p w14:paraId="16356B39" w14:textId="77777777" w:rsidR="00464A8A" w:rsidRDefault="00464A8A">
      <w:pPr>
        <w:spacing w:after="0"/>
        <w:jc w:val="both"/>
        <w:rPr>
          <w:rStyle w:val="Brak"/>
          <w:rFonts w:ascii="Trebuchet MS" w:hAnsi="Trebuchet MS"/>
          <w:kern w:val="0"/>
          <w:sz w:val="20"/>
          <w:szCs w:val="20"/>
          <w:lang w:val="pl-PL"/>
        </w:rPr>
      </w:pPr>
    </w:p>
    <w:p w14:paraId="4E4881BD" w14:textId="77777777" w:rsidR="00464A8A" w:rsidRDefault="00464A8A">
      <w:pPr>
        <w:spacing w:after="0"/>
        <w:jc w:val="both"/>
        <w:rPr>
          <w:rStyle w:val="Brak"/>
          <w:rFonts w:ascii="Trebuchet MS" w:hAnsi="Trebuchet MS"/>
          <w:kern w:val="0"/>
          <w:sz w:val="20"/>
          <w:szCs w:val="20"/>
          <w:lang w:val="pl-PL"/>
        </w:rPr>
      </w:pPr>
    </w:p>
    <w:p w14:paraId="50D03BCE" w14:textId="77777777" w:rsidR="00464A8A" w:rsidRDefault="00464A8A">
      <w:pPr>
        <w:spacing w:after="0"/>
        <w:jc w:val="both"/>
        <w:rPr>
          <w:rStyle w:val="Brak"/>
          <w:rFonts w:ascii="Trebuchet MS" w:hAnsi="Trebuchet MS"/>
          <w:kern w:val="0"/>
          <w:sz w:val="20"/>
          <w:szCs w:val="20"/>
          <w:lang w:val="pl-PL"/>
        </w:rPr>
      </w:pPr>
    </w:p>
    <w:p w14:paraId="2A2C979E" w14:textId="77777777" w:rsidR="00464A8A" w:rsidRDefault="00464A8A">
      <w:pPr>
        <w:spacing w:after="0"/>
        <w:jc w:val="both"/>
        <w:rPr>
          <w:rStyle w:val="Brak"/>
          <w:rFonts w:ascii="Trebuchet MS" w:hAnsi="Trebuchet MS"/>
          <w:kern w:val="0"/>
          <w:sz w:val="20"/>
          <w:szCs w:val="20"/>
          <w:lang w:val="pl-PL"/>
        </w:rPr>
      </w:pPr>
    </w:p>
    <w:p w14:paraId="132503E1" w14:textId="77777777" w:rsidR="00464A8A" w:rsidRDefault="00464A8A">
      <w:pPr>
        <w:spacing w:after="0"/>
        <w:jc w:val="both"/>
        <w:rPr>
          <w:rStyle w:val="Brak"/>
          <w:rFonts w:ascii="Trebuchet MS" w:hAnsi="Trebuchet MS"/>
          <w:kern w:val="0"/>
          <w:sz w:val="20"/>
          <w:szCs w:val="20"/>
          <w:lang w:val="pl-PL"/>
        </w:rPr>
      </w:pPr>
    </w:p>
    <w:p w14:paraId="4F5A80E0" w14:textId="0BC156A1" w:rsidR="009F1E18" w:rsidRPr="00464A8A" w:rsidRDefault="00B1785D">
      <w:pPr>
        <w:spacing w:after="0"/>
        <w:jc w:val="both"/>
        <w:rPr>
          <w:rStyle w:val="Brak"/>
          <w:rFonts w:ascii="Trebuchet MS" w:eastAsia="Trebuchet MS" w:hAnsi="Trebuchet MS" w:cs="Trebuchet MS"/>
          <w:kern w:val="0"/>
          <w:sz w:val="20"/>
          <w:szCs w:val="20"/>
          <w:lang w:val="pl-PL"/>
        </w:rPr>
      </w:pPr>
      <w:r w:rsidRPr="00464A8A">
        <w:rPr>
          <w:rStyle w:val="Brak"/>
          <w:rFonts w:ascii="Trebuchet MS" w:hAnsi="Trebuchet MS"/>
          <w:kern w:val="0"/>
          <w:sz w:val="20"/>
          <w:szCs w:val="20"/>
          <w:lang w:val="pl-PL"/>
        </w:rPr>
        <w:lastRenderedPageBreak/>
        <w:t xml:space="preserve">Kontakt dla </w:t>
      </w:r>
      <w:proofErr w:type="spellStart"/>
      <w:r w:rsidRPr="00464A8A">
        <w:rPr>
          <w:rStyle w:val="Brak"/>
          <w:rFonts w:ascii="Trebuchet MS" w:hAnsi="Trebuchet MS"/>
          <w:kern w:val="0"/>
          <w:sz w:val="20"/>
          <w:szCs w:val="20"/>
          <w:lang w:val="pl-PL"/>
        </w:rPr>
        <w:t>medi</w:t>
      </w:r>
      <w:r w:rsidRPr="00464A8A">
        <w:rPr>
          <w:rStyle w:val="Brak"/>
          <w:rFonts w:ascii="Trebuchet MS" w:hAnsi="Trebuchet MS"/>
          <w:kern w:val="0"/>
          <w:sz w:val="20"/>
          <w:szCs w:val="20"/>
          <w:lang w:val="es-ES_tradnl"/>
        </w:rPr>
        <w:t>ó</w:t>
      </w:r>
      <w:proofErr w:type="spellEnd"/>
      <w:r w:rsidRPr="00464A8A">
        <w:rPr>
          <w:rStyle w:val="Brak"/>
          <w:rFonts w:ascii="Trebuchet MS" w:hAnsi="Trebuchet MS"/>
          <w:kern w:val="0"/>
          <w:sz w:val="20"/>
          <w:szCs w:val="20"/>
          <w:lang w:val="pl-PL"/>
        </w:rPr>
        <w:t xml:space="preserve">w: </w:t>
      </w:r>
    </w:p>
    <w:p w14:paraId="5E0EFDF2" w14:textId="79F7B75C" w:rsidR="009F1E18" w:rsidRPr="00464A8A" w:rsidRDefault="00464A8A">
      <w:pPr>
        <w:spacing w:after="0"/>
        <w:jc w:val="both"/>
        <w:rPr>
          <w:rStyle w:val="Brak"/>
          <w:rFonts w:ascii="Trebuchet MS" w:eastAsia="Trebuchet MS" w:hAnsi="Trebuchet MS" w:cs="Trebuchet MS"/>
          <w:kern w:val="0"/>
          <w:sz w:val="20"/>
          <w:szCs w:val="20"/>
          <w:lang w:val="pl-PL"/>
        </w:rPr>
      </w:pPr>
      <w:r>
        <w:rPr>
          <w:rStyle w:val="Brak"/>
          <w:rFonts w:ascii="Trebuchet MS" w:hAnsi="Trebuchet MS"/>
          <w:kern w:val="0"/>
          <w:sz w:val="20"/>
          <w:szCs w:val="20"/>
          <w:lang w:val="pl-PL"/>
        </w:rPr>
        <w:t>Paulina Kozłowska</w:t>
      </w:r>
    </w:p>
    <w:p w14:paraId="00310E53" w14:textId="7FF90288" w:rsidR="009F1E18" w:rsidRPr="00464A8A" w:rsidRDefault="00B1785D">
      <w:pPr>
        <w:spacing w:after="0"/>
        <w:jc w:val="both"/>
        <w:rPr>
          <w:rStyle w:val="Brak"/>
          <w:rFonts w:ascii="Trebuchet MS" w:eastAsia="Trebuchet MS" w:hAnsi="Trebuchet MS" w:cs="Trebuchet MS"/>
          <w:kern w:val="0"/>
          <w:sz w:val="20"/>
          <w:szCs w:val="20"/>
          <w:shd w:val="clear" w:color="auto" w:fill="FFFFFF"/>
          <w:lang w:val="de-DE"/>
        </w:rPr>
      </w:pPr>
      <w:r w:rsidRPr="00464A8A">
        <w:rPr>
          <w:rStyle w:val="Brak"/>
          <w:rFonts w:ascii="Trebuchet MS" w:hAnsi="Trebuchet MS"/>
          <w:kern w:val="0"/>
          <w:sz w:val="20"/>
          <w:szCs w:val="20"/>
          <w:shd w:val="clear" w:color="auto" w:fill="FFFFFF"/>
          <w:lang w:val="de-DE"/>
        </w:rPr>
        <w:t xml:space="preserve">Tel: </w:t>
      </w:r>
      <w:r w:rsidR="00464A8A">
        <w:rPr>
          <w:rStyle w:val="Brak"/>
          <w:rFonts w:ascii="Trebuchet MS" w:hAnsi="Trebuchet MS"/>
          <w:kern w:val="0"/>
          <w:sz w:val="20"/>
          <w:szCs w:val="20"/>
          <w:shd w:val="clear" w:color="auto" w:fill="FFFFFF"/>
          <w:lang w:val="de-DE"/>
        </w:rPr>
        <w:t>665 442 322</w:t>
      </w:r>
    </w:p>
    <w:p w14:paraId="74FF3EB8" w14:textId="16C6F216" w:rsidR="009F1E18" w:rsidRPr="00464A8A" w:rsidRDefault="00B1785D">
      <w:pPr>
        <w:spacing w:after="0"/>
        <w:jc w:val="both"/>
        <w:rPr>
          <w:rStyle w:val="Brak"/>
          <w:rFonts w:ascii="Trebuchet MS" w:eastAsia="Trebuchet MS" w:hAnsi="Trebuchet MS" w:cs="Trebuchet MS"/>
          <w:kern w:val="0"/>
          <w:sz w:val="20"/>
          <w:szCs w:val="20"/>
          <w:shd w:val="clear" w:color="auto" w:fill="FFFFFF"/>
        </w:rPr>
      </w:pPr>
      <w:r w:rsidRPr="00464A8A">
        <w:rPr>
          <w:rStyle w:val="Brak"/>
          <w:rFonts w:ascii="Trebuchet MS" w:hAnsi="Trebuchet MS"/>
          <w:kern w:val="0"/>
          <w:sz w:val="20"/>
          <w:szCs w:val="20"/>
          <w:shd w:val="clear" w:color="auto" w:fill="FFFFFF"/>
        </w:rPr>
        <w:t xml:space="preserve">E-mail: </w:t>
      </w:r>
      <w:r w:rsidR="00464A8A" w:rsidRPr="00464A8A">
        <w:rPr>
          <w:rStyle w:val="Brak"/>
          <w:rFonts w:ascii="Trebuchet MS" w:hAnsi="Trebuchet MS"/>
          <w:kern w:val="0"/>
          <w:sz w:val="20"/>
          <w:szCs w:val="20"/>
          <w:shd w:val="clear" w:color="auto" w:fill="FFFFFF"/>
        </w:rPr>
        <w:t>p.kozlowska</w:t>
      </w:r>
      <w:r w:rsidRPr="00464A8A">
        <w:rPr>
          <w:rStyle w:val="Brak"/>
          <w:rFonts w:ascii="Trebuchet MS" w:hAnsi="Trebuchet MS"/>
          <w:kern w:val="0"/>
          <w:sz w:val="20"/>
          <w:szCs w:val="20"/>
          <w:shd w:val="clear" w:color="auto" w:fill="FFFFFF"/>
        </w:rPr>
        <w:t>@publicon.pl</w:t>
      </w:r>
    </w:p>
    <w:p w14:paraId="7F161E5D" w14:textId="77777777" w:rsidR="009F1E18" w:rsidRPr="00464A8A" w:rsidRDefault="009F1E18">
      <w:pPr>
        <w:jc w:val="both"/>
        <w:rPr>
          <w:rStyle w:val="Brak"/>
          <w:rFonts w:ascii="Trebuchet MS" w:eastAsia="Trebuchet MS" w:hAnsi="Trebuchet MS" w:cs="Trebuchet MS"/>
          <w:kern w:val="0"/>
          <w:sz w:val="20"/>
          <w:szCs w:val="20"/>
        </w:rPr>
      </w:pPr>
    </w:p>
    <w:p w14:paraId="0E97D83D" w14:textId="77777777" w:rsidR="009F1E18" w:rsidRPr="00464A8A" w:rsidRDefault="00B1785D">
      <w:pPr>
        <w:jc w:val="both"/>
        <w:rPr>
          <w:rStyle w:val="Brak"/>
          <w:rFonts w:ascii="Trebuchet MS" w:eastAsia="Trebuchet MS" w:hAnsi="Trebuchet MS" w:cs="Trebuchet MS"/>
          <w:kern w:val="0"/>
          <w:sz w:val="18"/>
          <w:szCs w:val="18"/>
          <w:lang w:val="pl-PL"/>
        </w:rPr>
      </w:pPr>
      <w:r w:rsidRPr="00464A8A">
        <w:rPr>
          <w:rStyle w:val="Brak"/>
          <w:rFonts w:ascii="Trebuchet MS" w:hAnsi="Trebuchet MS"/>
          <w:kern w:val="0"/>
          <w:sz w:val="18"/>
          <w:szCs w:val="18"/>
          <w:lang w:val="pl-PL"/>
        </w:rPr>
        <w:t>Informacje o Nazwa Centrum:</w:t>
      </w:r>
    </w:p>
    <w:p w14:paraId="724F58C6" w14:textId="77777777" w:rsidR="009F1E18" w:rsidRPr="00464A8A" w:rsidRDefault="00B1785D">
      <w:pPr>
        <w:spacing w:after="0" w:line="288" w:lineRule="auto"/>
        <w:jc w:val="both"/>
        <w:rPr>
          <w:rStyle w:val="Brak"/>
          <w:rFonts w:ascii="Trebuchet MS" w:eastAsia="Trebuchet MS" w:hAnsi="Trebuchet MS" w:cs="Trebuchet MS"/>
          <w:kern w:val="0"/>
          <w:sz w:val="18"/>
          <w:szCs w:val="18"/>
          <w:lang w:val="pl-PL"/>
        </w:rPr>
      </w:pPr>
      <w:r w:rsidRPr="00464A8A">
        <w:rPr>
          <w:rStyle w:val="Brak"/>
          <w:rFonts w:ascii="Trebuchet MS" w:hAnsi="Trebuchet MS"/>
          <w:kern w:val="0"/>
          <w:sz w:val="18"/>
          <w:szCs w:val="18"/>
          <w:lang w:val="pl-PL"/>
        </w:rPr>
        <w:t xml:space="preserve">Centrum Handlowe Osowa to wyjątkowe miejsce na mapie Gdańska zlokalizowane przy Obwodnicy </w:t>
      </w:r>
      <w:proofErr w:type="spellStart"/>
      <w:r w:rsidRPr="00464A8A">
        <w:rPr>
          <w:rStyle w:val="Brak"/>
          <w:rFonts w:ascii="Trebuchet MS" w:hAnsi="Trebuchet MS"/>
          <w:kern w:val="0"/>
          <w:sz w:val="18"/>
          <w:szCs w:val="18"/>
          <w:lang w:val="pl-PL"/>
        </w:rPr>
        <w:t>Tr</w:t>
      </w:r>
      <w:r w:rsidRPr="00464A8A">
        <w:rPr>
          <w:rStyle w:val="Brak"/>
          <w:rFonts w:ascii="Trebuchet MS" w:hAnsi="Trebuchet MS"/>
          <w:kern w:val="0"/>
          <w:sz w:val="18"/>
          <w:szCs w:val="18"/>
          <w:lang w:val="es-ES_tradnl"/>
        </w:rPr>
        <w:t>ó</w:t>
      </w:r>
      <w:r w:rsidRPr="00464A8A">
        <w:rPr>
          <w:rStyle w:val="Brak"/>
          <w:rFonts w:ascii="Trebuchet MS" w:hAnsi="Trebuchet MS"/>
          <w:kern w:val="0"/>
          <w:sz w:val="18"/>
          <w:szCs w:val="18"/>
          <w:lang w:val="pl-PL"/>
        </w:rPr>
        <w:t>jmiasta</w:t>
      </w:r>
      <w:proofErr w:type="spellEnd"/>
      <w:r w:rsidRPr="00464A8A">
        <w:rPr>
          <w:rStyle w:val="Brak"/>
          <w:rFonts w:ascii="Trebuchet MS" w:hAnsi="Trebuchet MS"/>
          <w:kern w:val="0"/>
          <w:sz w:val="18"/>
          <w:szCs w:val="18"/>
          <w:lang w:val="pl-PL"/>
        </w:rPr>
        <w:t xml:space="preserve"> w sąsiedztwie prężnie rozwijającej się dzielnicy Osowa. Ofertę Centrum tworzy hipermarket Auchan oraz wiele popularnych marek m.in. H&amp;M, CCC, Hebe, </w:t>
      </w:r>
      <w:proofErr w:type="spellStart"/>
      <w:r w:rsidRPr="00464A8A">
        <w:rPr>
          <w:rStyle w:val="Brak"/>
          <w:rFonts w:ascii="Trebuchet MS" w:hAnsi="Trebuchet MS"/>
          <w:kern w:val="0"/>
          <w:sz w:val="18"/>
          <w:szCs w:val="18"/>
          <w:lang w:val="pl-PL"/>
        </w:rPr>
        <w:t>Pepco</w:t>
      </w:r>
      <w:proofErr w:type="spellEnd"/>
      <w:r w:rsidRPr="00464A8A">
        <w:rPr>
          <w:rStyle w:val="Brak"/>
          <w:rFonts w:ascii="Trebuchet MS" w:hAnsi="Trebuchet MS"/>
          <w:kern w:val="0"/>
          <w:sz w:val="18"/>
          <w:szCs w:val="18"/>
          <w:lang w:val="pl-PL"/>
        </w:rPr>
        <w:t xml:space="preserve">, Rossmann, Carry, Szachownica, Bytom, RTV EURO AGD czy </w:t>
      </w:r>
      <w:proofErr w:type="spellStart"/>
      <w:r w:rsidRPr="00464A8A">
        <w:rPr>
          <w:rStyle w:val="Brak"/>
          <w:rFonts w:ascii="Trebuchet MS" w:hAnsi="Trebuchet MS"/>
          <w:kern w:val="0"/>
          <w:sz w:val="18"/>
          <w:szCs w:val="18"/>
          <w:lang w:val="pl-PL"/>
        </w:rPr>
        <w:t>Jysk</w:t>
      </w:r>
      <w:proofErr w:type="spellEnd"/>
      <w:r w:rsidRPr="00464A8A">
        <w:rPr>
          <w:rStyle w:val="Brak"/>
          <w:rFonts w:ascii="Trebuchet MS" w:hAnsi="Trebuchet MS"/>
          <w:kern w:val="0"/>
          <w:sz w:val="18"/>
          <w:szCs w:val="18"/>
          <w:lang w:val="pl-PL"/>
        </w:rPr>
        <w:t xml:space="preserve">. Dzięki strefie gastronomicznej z restauracjami takimi jak </w:t>
      </w:r>
      <w:proofErr w:type="spellStart"/>
      <w:r w:rsidRPr="00464A8A">
        <w:rPr>
          <w:rStyle w:val="Brak"/>
          <w:rFonts w:ascii="Trebuchet MS" w:hAnsi="Trebuchet MS"/>
          <w:kern w:val="0"/>
          <w:sz w:val="18"/>
          <w:szCs w:val="18"/>
          <w:lang w:val="pl-PL"/>
        </w:rPr>
        <w:t>McDonald’s</w:t>
      </w:r>
      <w:proofErr w:type="spellEnd"/>
      <w:r w:rsidRPr="00464A8A">
        <w:rPr>
          <w:rStyle w:val="Brak"/>
          <w:rFonts w:ascii="Trebuchet MS" w:hAnsi="Trebuchet MS"/>
          <w:kern w:val="0"/>
          <w:sz w:val="18"/>
          <w:szCs w:val="18"/>
          <w:lang w:val="pl-PL"/>
        </w:rPr>
        <w:t xml:space="preserve">, </w:t>
      </w:r>
      <w:proofErr w:type="spellStart"/>
      <w:r w:rsidRPr="00464A8A">
        <w:rPr>
          <w:rStyle w:val="Brak"/>
          <w:rFonts w:ascii="Trebuchet MS" w:hAnsi="Trebuchet MS"/>
          <w:kern w:val="0"/>
          <w:sz w:val="18"/>
          <w:szCs w:val="18"/>
          <w:lang w:val="pl-PL"/>
        </w:rPr>
        <w:t>Zenthai</w:t>
      </w:r>
      <w:proofErr w:type="spellEnd"/>
      <w:r w:rsidRPr="00464A8A">
        <w:rPr>
          <w:rStyle w:val="Brak"/>
          <w:rFonts w:ascii="Trebuchet MS" w:hAnsi="Trebuchet MS"/>
          <w:kern w:val="0"/>
          <w:sz w:val="18"/>
          <w:szCs w:val="18"/>
          <w:lang w:val="pl-PL"/>
        </w:rPr>
        <w:t xml:space="preserve"> czy kawiarnią Sowa, centrum handlowe jest doskonałą bazą do postoju podczas podróży. Rodziny z dziećmi mogą tu zaparkować auto na dedykowanych, wygodnych miejscach postojowych oraz spędzić czas na wewnętrznym placu zabaw. Cykliści mają do dyspozycji szeroką </w:t>
      </w:r>
      <w:proofErr w:type="spellStart"/>
      <w:r w:rsidRPr="00464A8A">
        <w:rPr>
          <w:rStyle w:val="Brak"/>
          <w:rFonts w:ascii="Trebuchet MS" w:hAnsi="Trebuchet MS"/>
          <w:kern w:val="0"/>
          <w:sz w:val="18"/>
          <w:szCs w:val="18"/>
          <w:lang w:val="pt-PT"/>
        </w:rPr>
        <w:t>ofert</w:t>
      </w:r>
      <w:proofErr w:type="spellEnd"/>
      <w:r w:rsidRPr="00464A8A">
        <w:rPr>
          <w:rStyle w:val="Brak"/>
          <w:rFonts w:ascii="Trebuchet MS" w:hAnsi="Trebuchet MS"/>
          <w:kern w:val="0"/>
          <w:sz w:val="18"/>
          <w:szCs w:val="18"/>
          <w:lang w:val="pl-PL"/>
        </w:rPr>
        <w:t>ę rowerową w sklepach GO Sport i Szprychy.com oraz mogą bezpiecznie zaparkować swoje pojazdy czy skorzystać bezpłatnej stacji rowerowej. Dodatkowo, na terenie parkingu znajduje się ekologiczna samoobsługowa myjnia samochodowa. W ofercie CH Osowa znajdują się także specjalistyczne sklepy z akcesoriami oraz karmami</w:t>
      </w:r>
      <w:r w:rsidRPr="00464A8A">
        <w:rPr>
          <w:rStyle w:val="Brak"/>
          <w:rFonts w:ascii="Trebuchet MS" w:hAnsi="Trebuchet MS"/>
          <w:lang w:val="pl-PL"/>
        </w:rPr>
        <w:t xml:space="preserve"> </w:t>
      </w:r>
      <w:r w:rsidRPr="00464A8A">
        <w:rPr>
          <w:rStyle w:val="Brak"/>
          <w:rFonts w:ascii="Trebuchet MS" w:hAnsi="Trebuchet MS"/>
          <w:kern w:val="0"/>
          <w:sz w:val="18"/>
          <w:szCs w:val="18"/>
          <w:lang w:val="pl-PL"/>
        </w:rPr>
        <w:t>dla zwierząt Zoo Delikatesy oraz „</w:t>
      </w:r>
      <w:proofErr w:type="spellStart"/>
      <w:r w:rsidRPr="00464A8A">
        <w:rPr>
          <w:rStyle w:val="Brak"/>
          <w:rFonts w:ascii="Trebuchet MS" w:hAnsi="Trebuchet MS"/>
          <w:kern w:val="0"/>
          <w:sz w:val="18"/>
          <w:szCs w:val="18"/>
          <w:lang w:val="pl-PL"/>
        </w:rPr>
        <w:t>Pupilsi</w:t>
      </w:r>
      <w:proofErr w:type="spellEnd"/>
      <w:r w:rsidRPr="00464A8A">
        <w:rPr>
          <w:rStyle w:val="Brak"/>
          <w:rFonts w:ascii="Trebuchet MS" w:hAnsi="Trebuchet MS"/>
          <w:kern w:val="0"/>
          <w:sz w:val="18"/>
          <w:szCs w:val="18"/>
          <w:lang w:val="pl-PL"/>
        </w:rPr>
        <w:t xml:space="preserve"> – Świat Psa i Kota”, oferujący usługi behawiorystyczne. Więcej informacji o centrum na stronie </w:t>
      </w:r>
      <w:hyperlink r:id="rId9" w:history="1">
        <w:r w:rsidRPr="00464A8A">
          <w:rPr>
            <w:rStyle w:val="Hyperlink1"/>
            <w:lang w:val="pl-PL"/>
          </w:rPr>
          <w:t>www.chosowa.pl</w:t>
        </w:r>
      </w:hyperlink>
    </w:p>
    <w:p w14:paraId="690DA21B" w14:textId="77777777" w:rsidR="009F1E18" w:rsidRPr="00464A8A" w:rsidRDefault="009F1E18">
      <w:pPr>
        <w:spacing w:after="0"/>
        <w:jc w:val="both"/>
        <w:rPr>
          <w:rStyle w:val="Brak"/>
          <w:rFonts w:ascii="Trebuchet MS" w:eastAsia="Trebuchet MS" w:hAnsi="Trebuchet MS" w:cs="Trebuchet MS"/>
          <w:kern w:val="0"/>
          <w:sz w:val="18"/>
          <w:szCs w:val="18"/>
          <w:lang w:val="pl-PL"/>
        </w:rPr>
      </w:pPr>
    </w:p>
    <w:p w14:paraId="4B10E184" w14:textId="77777777" w:rsidR="009F1E18" w:rsidRPr="00464A8A" w:rsidRDefault="009F1E18">
      <w:pPr>
        <w:jc w:val="both"/>
        <w:rPr>
          <w:rStyle w:val="Brak"/>
          <w:rFonts w:ascii="Trebuchet MS" w:eastAsia="Trebuchet MS" w:hAnsi="Trebuchet MS" w:cs="Trebuchet MS"/>
          <w:kern w:val="0"/>
          <w:sz w:val="18"/>
          <w:szCs w:val="18"/>
          <w:lang w:val="pl-PL"/>
        </w:rPr>
      </w:pPr>
    </w:p>
    <w:p w14:paraId="61A85A85" w14:textId="77777777" w:rsidR="009F1E18" w:rsidRPr="00464A8A" w:rsidRDefault="00B1785D">
      <w:pPr>
        <w:jc w:val="both"/>
        <w:rPr>
          <w:rStyle w:val="Brak"/>
          <w:rFonts w:ascii="Trebuchet MS" w:eastAsia="Trebuchet MS" w:hAnsi="Trebuchet MS" w:cs="Trebuchet MS"/>
          <w:kern w:val="0"/>
          <w:sz w:val="18"/>
          <w:szCs w:val="18"/>
          <w:lang w:val="pl-PL"/>
        </w:rPr>
      </w:pPr>
      <w:r w:rsidRPr="00464A8A">
        <w:rPr>
          <w:rStyle w:val="Brak"/>
          <w:rFonts w:ascii="Trebuchet MS" w:hAnsi="Trebuchet MS"/>
          <w:kern w:val="0"/>
          <w:sz w:val="18"/>
          <w:szCs w:val="18"/>
          <w:lang w:val="pl-PL"/>
        </w:rPr>
        <w:t>Informacje o Właścicielu:</w:t>
      </w:r>
    </w:p>
    <w:p w14:paraId="12A58ACB" w14:textId="77777777" w:rsidR="009F1E18" w:rsidRPr="00464A8A" w:rsidRDefault="00B1785D">
      <w:pPr>
        <w:jc w:val="both"/>
        <w:rPr>
          <w:rStyle w:val="Brak"/>
          <w:rFonts w:ascii="Trebuchet MS" w:eastAsia="Trebuchet MS" w:hAnsi="Trebuchet MS" w:cs="Trebuchet MS"/>
          <w:kern w:val="0"/>
          <w:sz w:val="18"/>
          <w:szCs w:val="18"/>
          <w:lang w:val="pl-PL"/>
        </w:rPr>
      </w:pPr>
      <w:r w:rsidRPr="00464A8A">
        <w:rPr>
          <w:rStyle w:val="Brak"/>
          <w:rFonts w:ascii="Trebuchet MS" w:hAnsi="Trebuchet MS"/>
          <w:kern w:val="0"/>
          <w:sz w:val="18"/>
          <w:szCs w:val="18"/>
          <w:lang w:val="pl-PL"/>
        </w:rPr>
        <w:t xml:space="preserve">Właścicielem Centrum Handlowego Osowa są: fundusz </w:t>
      </w:r>
      <w:proofErr w:type="spellStart"/>
      <w:r w:rsidRPr="00464A8A">
        <w:rPr>
          <w:rStyle w:val="Brak"/>
          <w:rFonts w:ascii="Trebuchet MS" w:hAnsi="Trebuchet MS"/>
          <w:kern w:val="0"/>
          <w:sz w:val="18"/>
          <w:szCs w:val="18"/>
          <w:lang w:val="pl-PL"/>
        </w:rPr>
        <w:t>Pradera</w:t>
      </w:r>
      <w:proofErr w:type="spellEnd"/>
      <w:r w:rsidRPr="00464A8A">
        <w:rPr>
          <w:rStyle w:val="Brak"/>
          <w:rFonts w:ascii="Trebuchet MS" w:hAnsi="Trebuchet MS"/>
          <w:kern w:val="0"/>
          <w:sz w:val="18"/>
          <w:szCs w:val="18"/>
          <w:lang w:val="pl-PL"/>
        </w:rPr>
        <w:t xml:space="preserve"> Central &amp; </w:t>
      </w:r>
      <w:proofErr w:type="spellStart"/>
      <w:r w:rsidRPr="00464A8A">
        <w:rPr>
          <w:rStyle w:val="Brak"/>
          <w:rFonts w:ascii="Trebuchet MS" w:hAnsi="Trebuchet MS"/>
          <w:kern w:val="0"/>
          <w:sz w:val="18"/>
          <w:szCs w:val="18"/>
          <w:lang w:val="pl-PL"/>
        </w:rPr>
        <w:t>Eastern</w:t>
      </w:r>
      <w:proofErr w:type="spellEnd"/>
      <w:r w:rsidRPr="00464A8A">
        <w:rPr>
          <w:rStyle w:val="Brak"/>
          <w:rFonts w:ascii="Trebuchet MS" w:hAnsi="Trebuchet MS"/>
          <w:kern w:val="0"/>
          <w:sz w:val="18"/>
          <w:szCs w:val="18"/>
          <w:lang w:val="pl-PL"/>
        </w:rPr>
        <w:t xml:space="preserve"> Fund – </w:t>
      </w:r>
      <w:proofErr w:type="spellStart"/>
      <w:r w:rsidRPr="00464A8A">
        <w:rPr>
          <w:rStyle w:val="Brak"/>
          <w:rFonts w:ascii="Trebuchet MS" w:hAnsi="Trebuchet MS"/>
          <w:kern w:val="0"/>
          <w:sz w:val="18"/>
          <w:szCs w:val="18"/>
          <w:lang w:val="it-IT"/>
        </w:rPr>
        <w:t>nale</w:t>
      </w:r>
      <w:r w:rsidRPr="00464A8A">
        <w:rPr>
          <w:rStyle w:val="Brak"/>
          <w:rFonts w:ascii="Trebuchet MS" w:hAnsi="Trebuchet MS"/>
          <w:kern w:val="0"/>
          <w:sz w:val="18"/>
          <w:szCs w:val="18"/>
          <w:lang w:val="pl-PL"/>
        </w:rPr>
        <w:t>żący</w:t>
      </w:r>
      <w:proofErr w:type="spellEnd"/>
      <w:r w:rsidRPr="00464A8A">
        <w:rPr>
          <w:rStyle w:val="Brak"/>
          <w:rFonts w:ascii="Trebuchet MS" w:hAnsi="Trebuchet MS"/>
          <w:kern w:val="0"/>
          <w:sz w:val="18"/>
          <w:szCs w:val="18"/>
          <w:lang w:val="pl-PL"/>
        </w:rPr>
        <w:t xml:space="preserve"> do </w:t>
      </w:r>
      <w:proofErr w:type="spellStart"/>
      <w:r w:rsidRPr="00464A8A">
        <w:rPr>
          <w:rStyle w:val="Brak"/>
          <w:rFonts w:ascii="Trebuchet MS" w:hAnsi="Trebuchet MS"/>
          <w:kern w:val="0"/>
          <w:sz w:val="18"/>
          <w:szCs w:val="18"/>
          <w:lang w:val="pl-PL"/>
        </w:rPr>
        <w:t>Pradery</w:t>
      </w:r>
      <w:proofErr w:type="spellEnd"/>
      <w:r w:rsidRPr="00464A8A">
        <w:rPr>
          <w:rStyle w:val="Brak"/>
          <w:rFonts w:ascii="Trebuchet MS" w:hAnsi="Trebuchet MS"/>
          <w:kern w:val="0"/>
          <w:sz w:val="18"/>
          <w:szCs w:val="18"/>
          <w:lang w:val="pl-PL"/>
        </w:rPr>
        <w:t xml:space="preserve"> wiodącego na rynku specjalistycznego funduszu zarządzającego aktywami centr</w:t>
      </w:r>
      <w:proofErr w:type="spellStart"/>
      <w:r w:rsidRPr="00464A8A">
        <w:rPr>
          <w:rStyle w:val="Brak"/>
          <w:rFonts w:ascii="Trebuchet MS" w:hAnsi="Trebuchet MS"/>
          <w:kern w:val="0"/>
          <w:sz w:val="18"/>
          <w:szCs w:val="18"/>
          <w:lang w:val="es-ES_tradnl"/>
        </w:rPr>
        <w:t>ó</w:t>
      </w:r>
      <w:proofErr w:type="spellEnd"/>
      <w:r w:rsidRPr="00464A8A">
        <w:rPr>
          <w:rStyle w:val="Brak"/>
          <w:rFonts w:ascii="Trebuchet MS" w:hAnsi="Trebuchet MS"/>
          <w:kern w:val="0"/>
          <w:sz w:val="18"/>
          <w:szCs w:val="18"/>
          <w:lang w:val="pl-PL"/>
        </w:rPr>
        <w:t>w oraz park</w:t>
      </w:r>
      <w:proofErr w:type="spellStart"/>
      <w:r w:rsidRPr="00464A8A">
        <w:rPr>
          <w:rStyle w:val="Brak"/>
          <w:rFonts w:ascii="Trebuchet MS" w:hAnsi="Trebuchet MS"/>
          <w:kern w:val="0"/>
          <w:sz w:val="18"/>
          <w:szCs w:val="18"/>
          <w:lang w:val="es-ES_tradnl"/>
        </w:rPr>
        <w:t>ó</w:t>
      </w:r>
      <w:proofErr w:type="spellEnd"/>
      <w:r w:rsidRPr="00464A8A">
        <w:rPr>
          <w:rStyle w:val="Brak"/>
          <w:rFonts w:ascii="Trebuchet MS" w:hAnsi="Trebuchet MS"/>
          <w:kern w:val="0"/>
          <w:sz w:val="18"/>
          <w:szCs w:val="18"/>
          <w:lang w:val="pl-PL"/>
        </w:rPr>
        <w:t xml:space="preserve">w handlowych w Europie i Azji. </w:t>
      </w:r>
      <w:proofErr w:type="spellStart"/>
      <w:r w:rsidRPr="00464A8A">
        <w:rPr>
          <w:rStyle w:val="Brak"/>
          <w:rFonts w:ascii="Trebuchet MS" w:hAnsi="Trebuchet MS"/>
          <w:kern w:val="0"/>
          <w:sz w:val="18"/>
          <w:szCs w:val="18"/>
          <w:lang w:val="pl-PL"/>
        </w:rPr>
        <w:t>Pradera</w:t>
      </w:r>
      <w:proofErr w:type="spellEnd"/>
      <w:r w:rsidRPr="00464A8A">
        <w:rPr>
          <w:rStyle w:val="Brak"/>
          <w:rFonts w:ascii="Trebuchet MS" w:hAnsi="Trebuchet MS"/>
          <w:kern w:val="0"/>
          <w:sz w:val="18"/>
          <w:szCs w:val="18"/>
          <w:lang w:val="pl-PL"/>
        </w:rPr>
        <w:t xml:space="preserve"> została założona w 1999 r., a jej portfel wart jest 3,1 miliard</w:t>
      </w:r>
      <w:proofErr w:type="spellStart"/>
      <w:r w:rsidRPr="00464A8A">
        <w:rPr>
          <w:rStyle w:val="Brak"/>
          <w:rFonts w:ascii="Trebuchet MS" w:hAnsi="Trebuchet MS"/>
          <w:kern w:val="0"/>
          <w:sz w:val="18"/>
          <w:szCs w:val="18"/>
          <w:lang w:val="es-ES_tradnl"/>
        </w:rPr>
        <w:t>ó</w:t>
      </w:r>
      <w:proofErr w:type="spellEnd"/>
      <w:r w:rsidRPr="00464A8A">
        <w:rPr>
          <w:rStyle w:val="Brak"/>
          <w:rFonts w:ascii="Trebuchet MS" w:hAnsi="Trebuchet MS"/>
          <w:kern w:val="0"/>
          <w:sz w:val="18"/>
          <w:szCs w:val="18"/>
          <w:lang w:val="pl-PL"/>
        </w:rPr>
        <w:t>w euro w Wielkiej Brytanii, Hiszpanii, Włoszech, Niemczech, Polsce, Francji, Czechach, Grecji, Turcji i Chinach, posiadających łącznie ponad 2400 sklep</w:t>
      </w:r>
      <w:proofErr w:type="spellStart"/>
      <w:r w:rsidRPr="00464A8A">
        <w:rPr>
          <w:rStyle w:val="Brak"/>
          <w:rFonts w:ascii="Trebuchet MS" w:hAnsi="Trebuchet MS"/>
          <w:kern w:val="0"/>
          <w:sz w:val="18"/>
          <w:szCs w:val="18"/>
          <w:lang w:val="es-ES_tradnl"/>
        </w:rPr>
        <w:t>ó</w:t>
      </w:r>
      <w:proofErr w:type="spellEnd"/>
      <w:r w:rsidRPr="00464A8A">
        <w:rPr>
          <w:rStyle w:val="Brak"/>
          <w:rFonts w:ascii="Trebuchet MS" w:hAnsi="Trebuchet MS"/>
          <w:kern w:val="0"/>
          <w:sz w:val="18"/>
          <w:szCs w:val="18"/>
          <w:lang w:val="pl-PL"/>
        </w:rPr>
        <w:t>w. Więcej informacji: www.pradera.com.</w:t>
      </w:r>
    </w:p>
    <w:p w14:paraId="73CA457D" w14:textId="77777777" w:rsidR="009F1E18" w:rsidRPr="00464A8A" w:rsidRDefault="00B1785D">
      <w:pPr>
        <w:jc w:val="both"/>
        <w:rPr>
          <w:rStyle w:val="Brak"/>
          <w:rFonts w:ascii="Trebuchet MS" w:eastAsia="Trebuchet MS" w:hAnsi="Trebuchet MS" w:cs="Trebuchet MS"/>
          <w:kern w:val="0"/>
          <w:sz w:val="18"/>
          <w:szCs w:val="18"/>
          <w:lang w:val="pl-PL"/>
        </w:rPr>
      </w:pPr>
      <w:r w:rsidRPr="00464A8A">
        <w:rPr>
          <w:rStyle w:val="Brak"/>
          <w:rFonts w:ascii="Trebuchet MS" w:hAnsi="Trebuchet MS"/>
          <w:kern w:val="0"/>
          <w:sz w:val="18"/>
          <w:szCs w:val="18"/>
          <w:lang w:val="pl-PL"/>
        </w:rPr>
        <w:t xml:space="preserve">Drugim właścicielem Centrum Handlowego Osowa jest OIK Gdańsk Retail Project Sp. z o.o. należąca do funduszu HANSAINVEST. Więcej informacji: www.hansainvest.com. </w:t>
      </w:r>
    </w:p>
    <w:p w14:paraId="31D8D202" w14:textId="77777777" w:rsidR="009F1E18" w:rsidRPr="00464A8A" w:rsidRDefault="009F1E18">
      <w:pPr>
        <w:jc w:val="both"/>
        <w:rPr>
          <w:rStyle w:val="Brak"/>
          <w:rFonts w:ascii="Trebuchet MS" w:eastAsia="Trebuchet MS" w:hAnsi="Trebuchet MS" w:cs="Trebuchet MS"/>
          <w:kern w:val="0"/>
          <w:sz w:val="18"/>
          <w:szCs w:val="18"/>
          <w:lang w:val="pl-PL"/>
        </w:rPr>
      </w:pPr>
    </w:p>
    <w:p w14:paraId="65FD6B78" w14:textId="77777777" w:rsidR="009F1E18" w:rsidRPr="00464A8A" w:rsidRDefault="00B1785D">
      <w:pPr>
        <w:jc w:val="both"/>
        <w:rPr>
          <w:rStyle w:val="Brak"/>
          <w:rFonts w:ascii="Trebuchet MS" w:eastAsia="Trebuchet MS" w:hAnsi="Trebuchet MS" w:cs="Trebuchet MS"/>
          <w:kern w:val="0"/>
          <w:sz w:val="18"/>
          <w:szCs w:val="18"/>
          <w:lang w:val="pl-PL"/>
        </w:rPr>
      </w:pPr>
      <w:r w:rsidRPr="00464A8A">
        <w:rPr>
          <w:rStyle w:val="Brak"/>
          <w:rFonts w:ascii="Trebuchet MS" w:hAnsi="Trebuchet MS"/>
          <w:kern w:val="0"/>
          <w:sz w:val="18"/>
          <w:szCs w:val="18"/>
          <w:lang w:val="pl-PL"/>
        </w:rPr>
        <w:t>Informacje o Zarządcy:</w:t>
      </w:r>
    </w:p>
    <w:p w14:paraId="4610C524" w14:textId="77777777" w:rsidR="009F1E18" w:rsidRDefault="00B1785D">
      <w:pPr>
        <w:jc w:val="both"/>
      </w:pPr>
      <w:r w:rsidRPr="00464A8A">
        <w:rPr>
          <w:rStyle w:val="Brak"/>
          <w:rFonts w:ascii="Trebuchet MS" w:hAnsi="Trebuchet MS"/>
          <w:kern w:val="0"/>
          <w:sz w:val="18"/>
          <w:szCs w:val="18"/>
          <w:lang w:val="pl-PL"/>
        </w:rPr>
        <w:t>APSYS jest jednym z wiodących operator</w:t>
      </w:r>
      <w:proofErr w:type="spellStart"/>
      <w:r w:rsidRPr="00464A8A">
        <w:rPr>
          <w:rStyle w:val="Brak"/>
          <w:rFonts w:ascii="Trebuchet MS" w:hAnsi="Trebuchet MS"/>
          <w:kern w:val="0"/>
          <w:sz w:val="18"/>
          <w:szCs w:val="18"/>
          <w:lang w:val="es-ES_tradnl"/>
        </w:rPr>
        <w:t>ó</w:t>
      </w:r>
      <w:proofErr w:type="spellEnd"/>
      <w:r w:rsidRPr="00464A8A">
        <w:rPr>
          <w:rStyle w:val="Brak"/>
          <w:rFonts w:ascii="Trebuchet MS" w:hAnsi="Trebuchet MS"/>
          <w:kern w:val="0"/>
          <w:sz w:val="18"/>
          <w:szCs w:val="18"/>
          <w:lang w:val="pl-PL"/>
        </w:rPr>
        <w:t>w branż</w:t>
      </w:r>
      <w:r w:rsidRPr="00464A8A">
        <w:rPr>
          <w:rStyle w:val="Brak"/>
          <w:rFonts w:ascii="Trebuchet MS" w:hAnsi="Trebuchet MS"/>
          <w:kern w:val="0"/>
          <w:sz w:val="18"/>
          <w:szCs w:val="18"/>
          <w:lang w:val="es-ES_tradnl"/>
        </w:rPr>
        <w:t>y centró</w:t>
      </w:r>
      <w:r w:rsidRPr="00464A8A">
        <w:rPr>
          <w:rStyle w:val="Brak"/>
          <w:rFonts w:ascii="Trebuchet MS" w:hAnsi="Trebuchet MS"/>
          <w:kern w:val="0"/>
          <w:sz w:val="18"/>
          <w:szCs w:val="18"/>
          <w:lang w:val="pl-PL"/>
        </w:rPr>
        <w:t xml:space="preserve">w handlowych w Polsce i we Francji. Do największych inwestycji firmy należą Manufaktura w Łodzi oraz </w:t>
      </w:r>
      <w:proofErr w:type="spellStart"/>
      <w:r w:rsidRPr="00464A8A">
        <w:rPr>
          <w:rStyle w:val="Brak"/>
          <w:rFonts w:ascii="Trebuchet MS" w:hAnsi="Trebuchet MS"/>
          <w:kern w:val="0"/>
          <w:sz w:val="18"/>
          <w:szCs w:val="18"/>
          <w:lang w:val="pl-PL"/>
        </w:rPr>
        <w:t>Posnania</w:t>
      </w:r>
      <w:proofErr w:type="spellEnd"/>
      <w:r w:rsidRPr="00464A8A">
        <w:rPr>
          <w:rStyle w:val="Brak"/>
          <w:rFonts w:ascii="Trebuchet MS" w:hAnsi="Trebuchet MS"/>
          <w:kern w:val="0"/>
          <w:sz w:val="18"/>
          <w:szCs w:val="18"/>
          <w:lang w:val="pl-PL"/>
        </w:rPr>
        <w:t xml:space="preserve"> w Poznaniu. APSYS Polska zarządza obecnie ok. 1 100 000 mkw. GLA w 24 centrach handlowych zlokalizowanych w 17 największych miastach w Polsce. </w:t>
      </w:r>
      <w:proofErr w:type="spellStart"/>
      <w:r w:rsidRPr="00464A8A">
        <w:rPr>
          <w:rStyle w:val="Brak"/>
          <w:rFonts w:ascii="Trebuchet MS" w:hAnsi="Trebuchet MS"/>
          <w:kern w:val="0"/>
          <w:sz w:val="18"/>
          <w:szCs w:val="18"/>
        </w:rPr>
        <w:t>W</w:t>
      </w:r>
      <w:r>
        <w:rPr>
          <w:rStyle w:val="Brak"/>
          <w:rFonts w:ascii="Trebuchet MS" w:hAnsi="Trebuchet MS"/>
          <w:kern w:val="0"/>
          <w:sz w:val="18"/>
          <w:szCs w:val="18"/>
        </w:rPr>
        <w:t>ięcej</w:t>
      </w:r>
      <w:proofErr w:type="spellEnd"/>
      <w:r>
        <w:rPr>
          <w:rStyle w:val="Brak"/>
          <w:rFonts w:ascii="Trebuchet MS" w:hAnsi="Trebuchet MS"/>
          <w:kern w:val="0"/>
          <w:sz w:val="18"/>
          <w:szCs w:val="18"/>
        </w:rPr>
        <w:t xml:space="preserve"> </w:t>
      </w:r>
      <w:proofErr w:type="spellStart"/>
      <w:r>
        <w:rPr>
          <w:rStyle w:val="Brak"/>
          <w:rFonts w:ascii="Trebuchet MS" w:hAnsi="Trebuchet MS"/>
          <w:kern w:val="0"/>
          <w:sz w:val="18"/>
          <w:szCs w:val="18"/>
        </w:rPr>
        <w:t>informacji</w:t>
      </w:r>
      <w:proofErr w:type="spellEnd"/>
      <w:r>
        <w:rPr>
          <w:rStyle w:val="Brak"/>
          <w:rFonts w:ascii="Trebuchet MS" w:hAnsi="Trebuchet MS"/>
          <w:kern w:val="0"/>
          <w:sz w:val="18"/>
          <w:szCs w:val="18"/>
        </w:rPr>
        <w:t>: www.apsysgroup.com</w:t>
      </w:r>
    </w:p>
    <w:sectPr w:rsidR="009F1E18">
      <w:headerReference w:type="default" r:id="rId10"/>
      <w:footerReference w:type="default" r:id="rId11"/>
      <w:pgSz w:w="11900" w:h="16840"/>
      <w:pgMar w:top="2552" w:right="1080" w:bottom="2127" w:left="1080" w:header="708"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6EB6E" w14:textId="77777777" w:rsidR="00686923" w:rsidRDefault="00686923">
      <w:pPr>
        <w:spacing w:after="0" w:line="240" w:lineRule="auto"/>
      </w:pPr>
      <w:r>
        <w:separator/>
      </w:r>
    </w:p>
  </w:endnote>
  <w:endnote w:type="continuationSeparator" w:id="0">
    <w:p w14:paraId="3098EC44" w14:textId="77777777" w:rsidR="00686923" w:rsidRDefault="0068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Trebuchet MS">
    <w:altName w:val="﷽﷽﷽﷽﷽﷽﷽﷽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73782" w14:textId="77777777" w:rsidR="009F1E18" w:rsidRDefault="009F1E18">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82B81" w14:textId="77777777" w:rsidR="00686923" w:rsidRDefault="00686923">
      <w:pPr>
        <w:spacing w:after="0" w:line="240" w:lineRule="auto"/>
      </w:pPr>
      <w:r>
        <w:separator/>
      </w:r>
    </w:p>
  </w:footnote>
  <w:footnote w:type="continuationSeparator" w:id="0">
    <w:p w14:paraId="25801141" w14:textId="77777777" w:rsidR="00686923" w:rsidRDefault="0068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9CDD" w14:textId="77777777" w:rsidR="009F1E18" w:rsidRDefault="00B1785D">
    <w:pPr>
      <w:pStyle w:val="Nagwek"/>
    </w:pPr>
    <w:r>
      <w:rPr>
        <w:noProof/>
      </w:rPr>
      <w:drawing>
        <wp:anchor distT="152400" distB="152400" distL="152400" distR="152400" simplePos="0" relativeHeight="251658240" behindDoc="1" locked="0" layoutInCell="1" allowOverlap="1" wp14:anchorId="3866CB1D" wp14:editId="5A8ADB1F">
          <wp:simplePos x="0" y="0"/>
          <wp:positionH relativeFrom="page">
            <wp:posOffset>9525</wp:posOffset>
          </wp:positionH>
          <wp:positionV relativeFrom="page">
            <wp:posOffset>-8246</wp:posOffset>
          </wp:positionV>
          <wp:extent cx="7559041" cy="10688957"/>
          <wp:effectExtent l="0" t="0" r="0" b="0"/>
          <wp:wrapNone/>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stretch>
                    <a:fillRect/>
                  </a:stretch>
                </pic:blipFill>
                <pic:spPr>
                  <a:xfrm>
                    <a:off x="0" y="0"/>
                    <a:ext cx="7559041" cy="10688957"/>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1C0507F6" wp14:editId="080F17BA">
          <wp:simplePos x="0" y="0"/>
          <wp:positionH relativeFrom="page">
            <wp:posOffset>5867400</wp:posOffset>
          </wp:positionH>
          <wp:positionV relativeFrom="page">
            <wp:posOffset>388620</wp:posOffset>
          </wp:positionV>
          <wp:extent cx="1180893" cy="757263"/>
          <wp:effectExtent l="0" t="0" r="0" b="0"/>
          <wp:wrapNone/>
          <wp:docPr id="1073741826" name="officeArt object" descr="image2.jpg"/>
          <wp:cNvGraphicFramePr/>
          <a:graphic xmlns:a="http://schemas.openxmlformats.org/drawingml/2006/main">
            <a:graphicData uri="http://schemas.openxmlformats.org/drawingml/2006/picture">
              <pic:pic xmlns:pic="http://schemas.openxmlformats.org/drawingml/2006/picture">
                <pic:nvPicPr>
                  <pic:cNvPr id="1073741826" name="image2.jpg" descr="image2.jpg"/>
                  <pic:cNvPicPr>
                    <a:picLocks noChangeAspect="1"/>
                  </pic:cNvPicPr>
                </pic:nvPicPr>
                <pic:blipFill>
                  <a:blip r:embed="rId2"/>
                  <a:stretch>
                    <a:fillRect/>
                  </a:stretch>
                </pic:blipFill>
                <pic:spPr>
                  <a:xfrm>
                    <a:off x="0" y="0"/>
                    <a:ext cx="1180893" cy="75726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D6770"/>
    <w:multiLevelType w:val="hybridMultilevel"/>
    <w:tmpl w:val="FC62DB02"/>
    <w:styleLink w:val="Zaimportowanystyl1"/>
    <w:lvl w:ilvl="0" w:tplc="799CC27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B6299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9255F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840F7B0">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F0B8B6">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00F72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A00BBDC">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E475E8">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6AB582">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00504FC"/>
    <w:multiLevelType w:val="hybridMultilevel"/>
    <w:tmpl w:val="FC62DB02"/>
    <w:numStyleLink w:val="Zaimportowanysty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18"/>
    <w:rsid w:val="00464A8A"/>
    <w:rsid w:val="00686923"/>
    <w:rsid w:val="00830B96"/>
    <w:rsid w:val="009F1E18"/>
    <w:rsid w:val="00B17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217C"/>
  <w15:docId w15:val="{DBFF7EBE-52A1-5945-B523-35FBC1CC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Arial" w:hAnsi="Arial" w:cs="Arial Unicode MS"/>
      <w:color w:val="000000"/>
      <w:kern w:val="1"/>
      <w:sz w:val="24"/>
      <w:szCs w:val="24"/>
      <w:u w:color="000000"/>
      <w:lang w:val="en-US"/>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suppressAutoHyphens/>
      <w:spacing w:after="200" w:line="100" w:lineRule="atLeast"/>
    </w:pPr>
    <w:rPr>
      <w:rFonts w:ascii="Arial" w:hAnsi="Arial" w:cs="Arial Unicode MS"/>
      <w:color w:val="000000"/>
      <w:kern w:val="1"/>
      <w:sz w:val="24"/>
      <w:szCs w:val="24"/>
      <w:u w:color="000000"/>
      <w:lang w:val="en-US"/>
    </w:r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mylne">
    <w:name w:val="Domyślne"/>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Zaimportowanystyl1">
    <w:name w:val="Zaimportowany styl 1"/>
    <w:pPr>
      <w:numPr>
        <w:numId w:val="1"/>
      </w:numPr>
    </w:pPr>
  </w:style>
  <w:style w:type="character" w:customStyle="1" w:styleId="Brak">
    <w:name w:val="Brak"/>
  </w:style>
  <w:style w:type="character" w:customStyle="1" w:styleId="Hyperlink0">
    <w:name w:val="Hyperlink.0"/>
    <w:basedOn w:val="Brak"/>
    <w:rPr>
      <w:outline w:val="0"/>
      <w:color w:val="1155CC"/>
      <w:u w:val="single" w:color="1155CC"/>
    </w:rPr>
  </w:style>
  <w:style w:type="character" w:customStyle="1" w:styleId="Hyperlink1">
    <w:name w:val="Hyperlink.1"/>
    <w:basedOn w:val="Brak"/>
    <w:rPr>
      <w:rFonts w:ascii="Trebuchet MS" w:eastAsia="Trebuchet MS" w:hAnsi="Trebuchet MS" w:cs="Trebuchet MS"/>
      <w:outline w:val="0"/>
      <w:color w:val="0000FF"/>
      <w:kern w:val="0"/>
      <w:sz w:val="18"/>
      <w:szCs w:val="18"/>
      <w:u w:val="single" w:color="0000FF"/>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hoso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os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A743-C985-8D4E-B0E5-61F7D2F8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632</Words>
  <Characters>3798</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Kozłowski</cp:lastModifiedBy>
  <cp:revision>3</cp:revision>
  <dcterms:created xsi:type="dcterms:W3CDTF">2021-01-21T10:57:00Z</dcterms:created>
  <dcterms:modified xsi:type="dcterms:W3CDTF">2021-01-28T09:30:00Z</dcterms:modified>
</cp:coreProperties>
</file>