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Warszawa, 03.02.2021 r.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Museo Sans 100" w:cs="Museo Sans 100" w:eastAsia="Museo Sans 100" w:hAnsi="Museo Sans 1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useo Sans 100" w:cs="Museo Sans 100" w:eastAsia="Museo Sans 100" w:hAnsi="Museo Sans 100"/>
          <w:b w:val="1"/>
        </w:rPr>
      </w:pP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Premiera marki kosmetyków do makijażu Colour Junika w Kontigo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Museo Sans 100" w:cs="Museo Sans 100" w:eastAsia="Museo Sans 100" w:hAnsi="Museo Sans 100"/>
          <w:b w:val="1"/>
        </w:rPr>
      </w:pP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Polska sieć sklepów kosmetycznych Kontigo poszerza ofertę o Colour Junika, nową markę kosmetyków do makijażu. To linia, która powstała z myślą o pewnych siebie, rozwijających swój styl kobietach. Kosmetyki Colour Junika w</w:t>
      </w: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yrażają twórczą i dziewczęcą energię, co widać nie tylko w samych produktach, ale i starannie zaprojektowanych opakowaniach. Marka jest dostępna</w:t>
      </w: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 wyłącznie w Kontigo, zarówno online, jak i w sklepach stacjonarnych.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Nowa linia kosmetyków Colour Junika jest skierowana przede wszystkim do pełnych dziewczęcej energii i radości kobiet. Marce towarzyszy hasło </w:t>
      </w:r>
      <w:r w:rsidDel="00000000" w:rsidR="00000000" w:rsidRPr="00000000">
        <w:rPr>
          <w:rFonts w:ascii="Museo Sans 100" w:cs="Museo Sans 100" w:eastAsia="Museo Sans 100" w:hAnsi="Museo Sans 100"/>
          <w:i w:val="1"/>
          <w:rtl w:val="0"/>
        </w:rPr>
        <w:t xml:space="preserve">Colour your beauty</w:t>
      </w: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, które zachęca do podkreślenia swojej naturalnej urody na wiele różnych sposobów. Szeroki wachlarz produktów do makijażu ułatwia eksperymentowanie z rozmaitymi stylami kolorystycznymi. Do wyboru są paletki w klimacie street art, błyszczące morskie odcienie, neonowe nuty czy delikatne pastele. Barwne kredki, pomadki, bronzery i róże otwierają wiele możliwości, jak najlepiej wyrazić swoją osobowość. Seria bazuje na delikatnych i lekkich formułach, wzbogaconych o pielęgnujące </w:t>
      </w: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składniki</w:t>
      </w: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– </w:t>
      </w:r>
      <w:r w:rsidDel="00000000" w:rsidR="00000000" w:rsidRPr="00000000">
        <w:rPr>
          <w:rFonts w:ascii="Museo Sans 100" w:cs="Museo Sans 100" w:eastAsia="Museo Sans 100" w:hAnsi="Museo Sans 100"/>
          <w:i w:val="1"/>
          <w:rtl w:val="0"/>
        </w:rPr>
        <w:t xml:space="preserve">Cieszymy się, że poszerzyliśmy asortyment Kontigo o kolejną markę. Colour Junika została stworzona głównie z myślą o naszej młodszej klientce, która podchodzi do makijażu w spontaniczny i kreatywny sposób. Chcemy, by każda z kobiet czuła się zachęcona do odkrywania na nowo swojego piękna i poszukiwania świeżych sposobów na wyrażenie siebie </w:t>
      </w: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– mówi Magdalena Dąbrowska, menadżer ds. marketingu w Kontigo.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O produktach marki Colour Junika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W skład nowej linii kosmetyków do makijażu wchodzą: paletki kolorowych cieni do powiek, uniwersalne kremy BB, bronzery i rozświetlacze, sypki bananowy puder, zestawy do konturowania i modelowania twarzy, tusze do rzęs, kolorowe kredki do oczu, matowe pomadki w płynie, kolorowe balsamy do ust i błyszczyki.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useo Sans 100" w:cs="Museo Sans 100" w:eastAsia="Museo Sans 100" w:hAnsi="Museo Sans 100"/>
        </w:rPr>
      </w:pPr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Produkty marki Colour Junika są dostępne wyłącznie w sieci Kontigo. Można je nabyć zarówno w sklepie online, jak i w ponad 30 sklepach stacjonarnych w całej Polsce.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useo Sans 100" w:cs="Museo Sans 100" w:eastAsia="Museo Sans 100" w:hAnsi="Museo Sans 100"/>
          <w:b w:val="1"/>
        </w:rPr>
      </w:pP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O Kontigo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useo Sans 100" w:cs="Museo Sans 100" w:eastAsia="Museo Sans 100" w:hAnsi="Museo Sans 100"/>
        </w:rPr>
      </w:pPr>
      <w:hyperlink r:id="rId7">
        <w:r w:rsidDel="00000000" w:rsidR="00000000" w:rsidRPr="00000000">
          <w:rPr>
            <w:rFonts w:ascii="Museo Sans 100" w:cs="Museo Sans 100" w:eastAsia="Museo Sans 100" w:hAnsi="Museo Sans 100"/>
            <w:color w:val="0563c1"/>
            <w:u w:val="single"/>
            <w:rtl w:val="0"/>
          </w:rPr>
          <w:t xml:space="preserve">Kontigo</w:t>
        </w:r>
      </w:hyperlink>
      <w:r w:rsidDel="00000000" w:rsidR="00000000" w:rsidRPr="00000000">
        <w:rPr>
          <w:rFonts w:ascii="Museo Sans 100" w:cs="Museo Sans 100" w:eastAsia="Museo Sans 100" w:hAnsi="Museo Sans 100"/>
          <w:rtl w:val="0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ponad 30 sklepach stacjonarnych w całej Polsce.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Museo Sans 100" w:cs="Museo Sans 100" w:eastAsia="Museo Sans 100" w:hAnsi="Museo Sans 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Museo Sans 100" w:cs="Museo Sans 100" w:eastAsia="Museo Sans 100" w:hAnsi="Museo Sans 100"/>
          <w:b w:val="1"/>
        </w:rPr>
      </w:pPr>
      <w:r w:rsidDel="00000000" w:rsidR="00000000" w:rsidRPr="00000000">
        <w:rPr>
          <w:rFonts w:ascii="Museo Sans 100" w:cs="Museo Sans 100" w:eastAsia="Museo Sans 100" w:hAnsi="Museo Sans 100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Ewelina Jaskuła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+48 665 339 877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Museo Sans 100" w:cs="Museo Sans 100" w:eastAsia="Museo Sans 100" w:hAnsi="Museo Sans 100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ewelina.jaskula@goodonepr.pl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Martyna Dziopak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+ 48 739 060 588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9">
        <w:r w:rsidDel="00000000" w:rsidR="00000000" w:rsidRPr="00000000">
          <w:rPr>
            <w:rFonts w:ascii="Museo Sans 100" w:cs="Museo Sans 100" w:eastAsia="Museo Sans 100" w:hAnsi="Museo Sans 100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martyna.dziopak@goodonepr.pl</w:t>
        </w:r>
      </w:hyperlink>
      <w:r w:rsidDel="00000000" w:rsidR="00000000" w:rsidRPr="00000000"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seo Sans 100" w:cs="Museo Sans 100" w:eastAsia="Museo Sans 100" w:hAnsi="Museo Sans 100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Museo Sans 100" w:cs="Museo Sans 100" w:eastAsia="Museo Sans 100" w:hAnsi="Museo Sans 10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useo Sans 100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KONTIGO SP.Z O.O.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ul. Wiśniowa 11, 62-052 Komorniki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KRS 0000510241 | Kapitał zakładowy 1.005.000,00 PLN | NIP 7773238730 | REGON 302740571 | BDO: 000056520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Adres do korespondencji: KONTIGO Sp. z o.o.  ul. Taśmowa 7A , 02-677 Warszawa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2076450</wp:posOffset>
          </wp:positionH>
          <wp:positionV relativeFrom="paragraph">
            <wp:posOffset>-236219</wp:posOffset>
          </wp:positionV>
          <wp:extent cx="1607820" cy="8001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54594"/>
    <w:pPr>
      <w:spacing w:line="256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 w:val="1"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 w:val="1"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40B2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0B2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40B2E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40B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40B2E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D40B2E"/>
    <w:rPr>
      <w:color w:val="0563c1" w:themeColor="hyperlink"/>
      <w:u w:val="single"/>
    </w:rPr>
  </w:style>
  <w:style w:type="paragraph" w:styleId="Poprawka">
    <w:name w:val="Revision"/>
    <w:hidden w:val="1"/>
    <w:uiPriority w:val="99"/>
    <w:semiHidden w:val="1"/>
    <w:rsid w:val="00013B1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 w:val="1"/>
    <w:rsid w:val="0033448E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741013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7410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artyna.dziopak@goodonepr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ontigo.com.pl/" TargetMode="External"/><Relationship Id="rId8" Type="http://schemas.openxmlformats.org/officeDocument/2006/relationships/hyperlink" Target="mailto:ewelina.jaskula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O63zKw1+UKwtBtpxhD31qyU2Q==">AMUW2mW5ad3ky8C+I2v211sCz5df4DG/CL4J6rgkTFk+s+jRbAyIctcyI14QLHLhzGAoyRQi8A3/R84slLgoaJIApUbWnYXG12lh5zNHCFsNbFsTicD5Ivd817HyWFnKU+3+0ZTomnbI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2020-10-13T07:41:00Z</dcterms:created>
  <dc:creator>Magdalena Dąbrowska</dc:creator>
</cp:coreProperties>
</file>