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80B5" w14:textId="26A9AD2D" w:rsidR="00B01DF4" w:rsidRDefault="007D5D50" w:rsidP="00B01DF4">
      <w:pPr>
        <w:spacing w:line="240" w:lineRule="auto"/>
        <w:jc w:val="both"/>
        <w:rPr>
          <w:rFonts w:cstheme="minorHAnsi"/>
          <w:i/>
          <w:iCs/>
          <w:sz w:val="16"/>
          <w:szCs w:val="16"/>
        </w:rPr>
      </w:pPr>
      <w:r w:rsidRPr="00B01DF4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1C4D" wp14:editId="7A8B7BA8">
                <wp:simplePos x="0" y="0"/>
                <wp:positionH relativeFrom="margin">
                  <wp:posOffset>-683895</wp:posOffset>
                </wp:positionH>
                <wp:positionV relativeFrom="paragraph">
                  <wp:posOffset>-664845</wp:posOffset>
                </wp:positionV>
                <wp:extent cx="2152650" cy="1016813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16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4E147" w14:textId="39DF047E" w:rsidR="00C07DC8" w:rsidRDefault="007D5D5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BC262C" wp14:editId="3A0E663C">
                                  <wp:extent cx="1822450" cy="889000"/>
                                  <wp:effectExtent l="0" t="0" r="6350" b="6350"/>
                                  <wp:docPr id="4" name="Obraz 4" descr="Znalezione obrazy dla zapytania muzeum polskiej wodki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4" descr="Znalezione obrazy dla zapytania muzeum polskiej wodki logo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74" t="16335" r="13557" b="180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45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51C4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3.85pt;margin-top:-52.35pt;width:169.5pt;height:80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" filled="f" stroked="f" strokeweight=".5pt">
                <v:textbox>
                  <w:txbxContent>
                    <w:p w14:paraId="6674E147" w14:textId="39DF047E" w:rsidR="00C07DC8" w:rsidRDefault="007D5D5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BC262C" wp14:editId="3A0E663C">
                            <wp:extent cx="1822450" cy="889000"/>
                            <wp:effectExtent l="0" t="0" r="6350" b="6350"/>
                            <wp:docPr id="4" name="Obraz 4" descr="Znalezione obrazy dla zapytania muzeum polskiej wodki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4" descr="Znalezione obrazy dla zapytania muzeum polskiej wodki logo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74" t="16335" r="13557" b="180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245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AE45B" w14:textId="5FDAB554" w:rsidR="00C07DC8" w:rsidRPr="00B01DF4" w:rsidRDefault="00C07DC8" w:rsidP="00CD38E7">
      <w:pPr>
        <w:spacing w:line="240" w:lineRule="auto"/>
        <w:jc w:val="right"/>
        <w:rPr>
          <w:rFonts w:cstheme="minorHAnsi"/>
          <w:i/>
          <w:iCs/>
          <w:sz w:val="16"/>
          <w:szCs w:val="16"/>
        </w:rPr>
      </w:pPr>
      <w:r w:rsidRPr="00B01DF4">
        <w:rPr>
          <w:rFonts w:cstheme="minorHAnsi"/>
          <w:i/>
          <w:iCs/>
          <w:sz w:val="16"/>
          <w:szCs w:val="16"/>
        </w:rPr>
        <w:t xml:space="preserve">Informacja prasowa z dn. </w:t>
      </w:r>
      <w:r w:rsidR="008C5120">
        <w:rPr>
          <w:rFonts w:cstheme="minorHAnsi"/>
          <w:i/>
          <w:iCs/>
          <w:sz w:val="16"/>
          <w:szCs w:val="16"/>
        </w:rPr>
        <w:t>30</w:t>
      </w:r>
      <w:r w:rsidR="00AC1F15" w:rsidRPr="00B01DF4">
        <w:rPr>
          <w:rFonts w:cstheme="minorHAnsi"/>
          <w:i/>
          <w:iCs/>
          <w:sz w:val="16"/>
          <w:szCs w:val="16"/>
        </w:rPr>
        <w:t xml:space="preserve"> </w:t>
      </w:r>
      <w:r w:rsidR="00604C77" w:rsidRPr="00B01DF4">
        <w:rPr>
          <w:rFonts w:cstheme="minorHAnsi"/>
          <w:i/>
          <w:iCs/>
          <w:sz w:val="16"/>
          <w:szCs w:val="16"/>
        </w:rPr>
        <w:t>marca</w:t>
      </w:r>
      <w:r w:rsidR="00AC1F15" w:rsidRPr="00B01DF4">
        <w:rPr>
          <w:rFonts w:cstheme="minorHAnsi"/>
          <w:i/>
          <w:iCs/>
          <w:sz w:val="16"/>
          <w:szCs w:val="16"/>
        </w:rPr>
        <w:t xml:space="preserve"> </w:t>
      </w:r>
      <w:r w:rsidRPr="00B01DF4">
        <w:rPr>
          <w:rFonts w:cstheme="minorHAnsi"/>
          <w:i/>
          <w:iCs/>
          <w:sz w:val="16"/>
          <w:szCs w:val="16"/>
        </w:rPr>
        <w:t>202</w:t>
      </w:r>
      <w:r w:rsidR="00604C77" w:rsidRPr="00B01DF4">
        <w:rPr>
          <w:rFonts w:cstheme="minorHAnsi"/>
          <w:i/>
          <w:iCs/>
          <w:sz w:val="16"/>
          <w:szCs w:val="16"/>
        </w:rPr>
        <w:t>1</w:t>
      </w:r>
      <w:r w:rsidRPr="00B01DF4">
        <w:rPr>
          <w:rFonts w:cstheme="minorHAnsi"/>
          <w:i/>
          <w:iCs/>
          <w:sz w:val="16"/>
          <w:szCs w:val="16"/>
        </w:rPr>
        <w:t xml:space="preserve"> rok</w:t>
      </w:r>
      <w:r w:rsidR="007D5D50" w:rsidRPr="00B01DF4">
        <w:rPr>
          <w:rFonts w:cstheme="minorHAnsi"/>
          <w:i/>
          <w:iCs/>
          <w:sz w:val="16"/>
          <w:szCs w:val="16"/>
        </w:rPr>
        <w:t>u</w:t>
      </w:r>
    </w:p>
    <w:p w14:paraId="579E2B7F" w14:textId="5465712F" w:rsidR="00492FEA" w:rsidRPr="00B01DF4" w:rsidRDefault="008C5120" w:rsidP="00B01DF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</w:t>
      </w:r>
      <w:r w:rsidR="001446D3" w:rsidRPr="00B01DF4">
        <w:rPr>
          <w:rFonts w:cstheme="minorHAnsi"/>
          <w:b/>
          <w:sz w:val="24"/>
          <w:szCs w:val="24"/>
        </w:rPr>
        <w:t xml:space="preserve">iezbędnik </w:t>
      </w:r>
      <w:r>
        <w:rPr>
          <w:rFonts w:cstheme="minorHAnsi"/>
          <w:b/>
          <w:sz w:val="24"/>
          <w:szCs w:val="24"/>
        </w:rPr>
        <w:t xml:space="preserve">wielkanocny </w:t>
      </w:r>
      <w:r w:rsidR="00244041" w:rsidRPr="00B01DF4">
        <w:rPr>
          <w:rFonts w:cstheme="minorHAnsi"/>
          <w:b/>
          <w:sz w:val="24"/>
          <w:szCs w:val="24"/>
        </w:rPr>
        <w:t>w tradycyjnym wydaniu</w:t>
      </w:r>
      <w:r w:rsidR="009030A6" w:rsidRPr="00B01DF4">
        <w:rPr>
          <w:rFonts w:cstheme="minorHAnsi"/>
          <w:b/>
          <w:sz w:val="24"/>
          <w:szCs w:val="24"/>
        </w:rPr>
        <w:t xml:space="preserve"> </w:t>
      </w:r>
      <w:r w:rsidR="00555607">
        <w:rPr>
          <w:rFonts w:cstheme="minorHAnsi"/>
          <w:b/>
          <w:sz w:val="24"/>
          <w:szCs w:val="24"/>
        </w:rPr>
        <w:br/>
      </w:r>
      <w:r w:rsidR="00962B5B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według</w:t>
      </w:r>
      <w:r w:rsidR="009030A6" w:rsidRPr="00B01DF4">
        <w:rPr>
          <w:rFonts w:cstheme="minorHAnsi"/>
          <w:b/>
          <w:sz w:val="24"/>
          <w:szCs w:val="24"/>
        </w:rPr>
        <w:t xml:space="preserve"> </w:t>
      </w:r>
      <w:r w:rsidR="00C51163" w:rsidRPr="00B01DF4">
        <w:rPr>
          <w:rFonts w:cstheme="minorHAnsi"/>
          <w:b/>
          <w:sz w:val="24"/>
          <w:szCs w:val="24"/>
        </w:rPr>
        <w:t>przewodników Muzeum</w:t>
      </w:r>
      <w:r w:rsidR="009030A6" w:rsidRPr="00B01DF4">
        <w:rPr>
          <w:rFonts w:cstheme="minorHAnsi"/>
          <w:b/>
          <w:sz w:val="24"/>
          <w:szCs w:val="24"/>
        </w:rPr>
        <w:t xml:space="preserve"> Polskiej Wódki</w:t>
      </w:r>
      <w:r w:rsidR="00962B5B">
        <w:rPr>
          <w:rFonts w:cstheme="minorHAnsi"/>
          <w:b/>
          <w:sz w:val="24"/>
          <w:szCs w:val="24"/>
        </w:rPr>
        <w:t>)</w:t>
      </w:r>
    </w:p>
    <w:p w14:paraId="635850B8" w14:textId="02D977C1" w:rsidR="00C059AA" w:rsidRPr="00B01DF4" w:rsidRDefault="00506D2E" w:rsidP="00B01DF4">
      <w:pPr>
        <w:spacing w:line="240" w:lineRule="auto"/>
        <w:jc w:val="both"/>
        <w:rPr>
          <w:rFonts w:cstheme="minorHAnsi"/>
          <w:b/>
        </w:rPr>
      </w:pPr>
      <w:r w:rsidRPr="00B01DF4">
        <w:rPr>
          <w:rFonts w:cstheme="minorHAnsi"/>
          <w:b/>
        </w:rPr>
        <w:t xml:space="preserve">Święta Wielkiej Nocy to czas, w którym szczególnie doceniamy i kultywujemy tradycje. Zdarza się również, że tworzymy </w:t>
      </w:r>
      <w:r w:rsidR="00167BCF" w:rsidRPr="00B01DF4">
        <w:rPr>
          <w:rFonts w:cstheme="minorHAnsi"/>
          <w:b/>
        </w:rPr>
        <w:t>nowe</w:t>
      </w:r>
      <w:r w:rsidRPr="00B01DF4">
        <w:rPr>
          <w:rFonts w:cstheme="minorHAnsi"/>
          <w:b/>
        </w:rPr>
        <w:t xml:space="preserve"> rytuały związane z tym okresem. </w:t>
      </w:r>
      <w:r w:rsidR="00167BCF" w:rsidRPr="00B01DF4">
        <w:rPr>
          <w:rFonts w:cstheme="minorHAnsi"/>
          <w:b/>
        </w:rPr>
        <w:t>Jednak w</w:t>
      </w:r>
      <w:r w:rsidRPr="00B01DF4">
        <w:rPr>
          <w:rFonts w:cstheme="minorHAnsi"/>
          <w:b/>
        </w:rPr>
        <w:t>ystarczy zagłębić się w historię polskiego stołu, aby przekonać się, że świadomie lub nie</w:t>
      </w:r>
      <w:r w:rsidR="00167BCF" w:rsidRPr="00B01DF4">
        <w:rPr>
          <w:rFonts w:cstheme="minorHAnsi"/>
          <w:b/>
        </w:rPr>
        <w:t xml:space="preserve"> </w:t>
      </w:r>
      <w:r w:rsidR="00232BEA" w:rsidRPr="00B01DF4">
        <w:rPr>
          <w:rFonts w:cstheme="minorHAnsi"/>
          <w:b/>
        </w:rPr>
        <w:t>–</w:t>
      </w:r>
      <w:r w:rsidR="00167BCF" w:rsidRPr="00B01DF4">
        <w:rPr>
          <w:rFonts w:cstheme="minorHAnsi"/>
          <w:b/>
        </w:rPr>
        <w:t xml:space="preserve"> </w:t>
      </w:r>
      <w:r w:rsidRPr="00B01DF4">
        <w:rPr>
          <w:rFonts w:cstheme="minorHAnsi"/>
          <w:b/>
        </w:rPr>
        <w:t>czerpiemy ze skarbca staropolskich tradycji</w:t>
      </w:r>
      <w:r w:rsidR="00E97E14">
        <w:rPr>
          <w:rFonts w:cstheme="minorHAnsi"/>
          <w:b/>
        </w:rPr>
        <w:t xml:space="preserve">. Tę tezę postarają się udowodnić </w:t>
      </w:r>
      <w:r w:rsidR="00F00D0B" w:rsidRPr="00B01DF4">
        <w:rPr>
          <w:rFonts w:cstheme="minorHAnsi"/>
          <w:b/>
        </w:rPr>
        <w:t>p</w:t>
      </w:r>
      <w:r w:rsidRPr="00B01DF4">
        <w:rPr>
          <w:rFonts w:cstheme="minorHAnsi"/>
          <w:b/>
        </w:rPr>
        <w:t>rzewodnicy z Muzeum Polskiej Wódk</w:t>
      </w:r>
      <w:r w:rsidR="00CD5F5E" w:rsidRPr="00B01DF4">
        <w:rPr>
          <w:rFonts w:cstheme="minorHAnsi"/>
          <w:b/>
        </w:rPr>
        <w:t>i</w:t>
      </w:r>
      <w:r w:rsidR="00F00D0B" w:rsidRPr="00B01DF4">
        <w:rPr>
          <w:rFonts w:cstheme="minorHAnsi"/>
          <w:b/>
        </w:rPr>
        <w:t>, którzy</w:t>
      </w:r>
      <w:r w:rsidR="009030A6" w:rsidRPr="00B01DF4">
        <w:rPr>
          <w:rFonts w:cstheme="minorHAnsi"/>
          <w:b/>
        </w:rPr>
        <w:t xml:space="preserve"> </w:t>
      </w:r>
      <w:r w:rsidR="00053F11" w:rsidRPr="00B01DF4">
        <w:rPr>
          <w:rFonts w:cstheme="minorHAnsi"/>
          <w:b/>
        </w:rPr>
        <w:t>sporządz</w:t>
      </w:r>
      <w:r w:rsidR="00F00D0B" w:rsidRPr="00B01DF4">
        <w:rPr>
          <w:rFonts w:cstheme="minorHAnsi"/>
          <w:b/>
        </w:rPr>
        <w:t>ili</w:t>
      </w:r>
      <w:r w:rsidR="00053F11" w:rsidRPr="00B01DF4">
        <w:rPr>
          <w:rFonts w:cstheme="minorHAnsi"/>
          <w:b/>
        </w:rPr>
        <w:t xml:space="preserve"> wielkanocny niezbędnik.</w:t>
      </w:r>
    </w:p>
    <w:p w14:paraId="041E4009" w14:textId="0FE5DC51" w:rsidR="00053F11" w:rsidRPr="00555607" w:rsidRDefault="00167BCF" w:rsidP="00B01DF4">
      <w:pPr>
        <w:spacing w:line="240" w:lineRule="auto"/>
        <w:jc w:val="both"/>
        <w:rPr>
          <w:rFonts w:cstheme="minorHAnsi"/>
          <w:bCs/>
          <w:sz w:val="21"/>
          <w:szCs w:val="21"/>
        </w:rPr>
      </w:pPr>
      <w:r w:rsidRPr="00555607">
        <w:rPr>
          <w:rFonts w:cstheme="minorHAnsi"/>
          <w:bCs/>
          <w:sz w:val="21"/>
          <w:szCs w:val="21"/>
        </w:rPr>
        <w:t>Własnoręcznie kolorowane pisanki, świeże kwiaty w wazonie, wyhodowana na domowym parapecie rzeżucha, barszcz biały, chrzan i baba na wielkanocnym stole… A może rodzinny spacer</w:t>
      </w:r>
      <w:r w:rsidR="00543131" w:rsidRPr="00555607">
        <w:rPr>
          <w:rFonts w:cstheme="minorHAnsi"/>
          <w:bCs/>
          <w:sz w:val="21"/>
          <w:szCs w:val="21"/>
        </w:rPr>
        <w:t>?</w:t>
      </w:r>
      <w:r w:rsidRPr="00555607">
        <w:rPr>
          <w:rFonts w:cstheme="minorHAnsi"/>
          <w:bCs/>
          <w:sz w:val="21"/>
          <w:szCs w:val="21"/>
        </w:rPr>
        <w:t xml:space="preserve"> </w:t>
      </w:r>
      <w:r w:rsidR="00E97E14" w:rsidRPr="00555607">
        <w:rPr>
          <w:rFonts w:cstheme="minorHAnsi"/>
          <w:bCs/>
          <w:sz w:val="21"/>
          <w:szCs w:val="21"/>
        </w:rPr>
        <w:t>N</w:t>
      </w:r>
      <w:r w:rsidRPr="00555607">
        <w:rPr>
          <w:rFonts w:cstheme="minorHAnsi"/>
          <w:bCs/>
          <w:sz w:val="21"/>
          <w:szCs w:val="21"/>
        </w:rPr>
        <w:t>iedzielne śniadanie o świcie</w:t>
      </w:r>
      <w:r w:rsidR="00543131" w:rsidRPr="00555607">
        <w:rPr>
          <w:rFonts w:cstheme="minorHAnsi"/>
          <w:bCs/>
          <w:sz w:val="21"/>
          <w:szCs w:val="21"/>
        </w:rPr>
        <w:t>?</w:t>
      </w:r>
      <w:r w:rsidRPr="00555607">
        <w:rPr>
          <w:rFonts w:cstheme="minorHAnsi"/>
          <w:bCs/>
          <w:sz w:val="21"/>
          <w:szCs w:val="21"/>
        </w:rPr>
        <w:t xml:space="preserve"> </w:t>
      </w:r>
      <w:r w:rsidR="00E97E14" w:rsidRPr="00555607">
        <w:rPr>
          <w:rFonts w:cstheme="minorHAnsi"/>
          <w:bCs/>
          <w:sz w:val="21"/>
          <w:szCs w:val="21"/>
        </w:rPr>
        <w:t>C</w:t>
      </w:r>
      <w:r w:rsidRPr="00555607">
        <w:rPr>
          <w:rFonts w:cstheme="minorHAnsi"/>
          <w:bCs/>
          <w:sz w:val="21"/>
          <w:szCs w:val="21"/>
        </w:rPr>
        <w:t>zy naprawdę mokry śmigus-dyngus</w:t>
      </w:r>
      <w:r w:rsidR="00543131" w:rsidRPr="00555607">
        <w:rPr>
          <w:rFonts w:cstheme="minorHAnsi"/>
          <w:bCs/>
          <w:sz w:val="21"/>
          <w:szCs w:val="21"/>
        </w:rPr>
        <w:t>?</w:t>
      </w:r>
      <w:r w:rsidRPr="00555607">
        <w:rPr>
          <w:rFonts w:cstheme="minorHAnsi"/>
          <w:bCs/>
          <w:sz w:val="21"/>
          <w:szCs w:val="21"/>
        </w:rPr>
        <w:t xml:space="preserve"> Każdy ma w głowie własną listę </w:t>
      </w:r>
      <w:r w:rsidR="00543131" w:rsidRPr="00555607">
        <w:rPr>
          <w:rFonts w:cstheme="minorHAnsi"/>
          <w:bCs/>
          <w:sz w:val="21"/>
          <w:szCs w:val="21"/>
        </w:rPr>
        <w:t>wielkanocnych rytuałów</w:t>
      </w:r>
      <w:r w:rsidRPr="00555607">
        <w:rPr>
          <w:rFonts w:cstheme="minorHAnsi"/>
          <w:bCs/>
          <w:sz w:val="21"/>
          <w:szCs w:val="21"/>
        </w:rPr>
        <w:t xml:space="preserve">, bez których nie wyobraża sobie udanych Świąt Wielkiej Nocy. </w:t>
      </w:r>
      <w:r w:rsidR="00B727F7" w:rsidRPr="00555607">
        <w:rPr>
          <w:rFonts w:cstheme="minorHAnsi"/>
          <w:bCs/>
          <w:sz w:val="21"/>
          <w:szCs w:val="21"/>
        </w:rPr>
        <w:t xml:space="preserve">I choć czasem niektóre zwyczaje mogą nam się wydawać </w:t>
      </w:r>
      <w:r w:rsidR="00B727F7" w:rsidRPr="00555607">
        <w:rPr>
          <w:rFonts w:cstheme="minorHAnsi"/>
          <w:bCs/>
          <w:i/>
          <w:iCs/>
          <w:sz w:val="21"/>
          <w:szCs w:val="21"/>
        </w:rPr>
        <w:t>passé</w:t>
      </w:r>
      <w:r w:rsidR="00B727F7" w:rsidRPr="00555607">
        <w:rPr>
          <w:rFonts w:cstheme="minorHAnsi"/>
          <w:bCs/>
          <w:sz w:val="21"/>
          <w:szCs w:val="21"/>
        </w:rPr>
        <w:t xml:space="preserve">, warto poznać ich </w:t>
      </w:r>
      <w:r w:rsidR="00E97E14" w:rsidRPr="00555607">
        <w:rPr>
          <w:rFonts w:cstheme="minorHAnsi"/>
          <w:bCs/>
          <w:sz w:val="21"/>
          <w:szCs w:val="21"/>
        </w:rPr>
        <w:t>genezę</w:t>
      </w:r>
      <w:r w:rsidR="00B727F7" w:rsidRPr="00555607">
        <w:rPr>
          <w:rFonts w:cstheme="minorHAnsi"/>
          <w:bCs/>
          <w:sz w:val="21"/>
          <w:szCs w:val="21"/>
        </w:rPr>
        <w:t>, by spojrzeć na nie świeżym okiem, odkryć nieznaną historię lub symbolikę</w:t>
      </w:r>
      <w:r w:rsidR="00C51163" w:rsidRPr="00555607">
        <w:rPr>
          <w:rFonts w:cstheme="minorHAnsi"/>
          <w:bCs/>
          <w:sz w:val="21"/>
          <w:szCs w:val="21"/>
        </w:rPr>
        <w:t xml:space="preserve">. </w:t>
      </w:r>
    </w:p>
    <w:p w14:paraId="6ED7AA0F" w14:textId="5C549707" w:rsidR="00431903" w:rsidRPr="00555607" w:rsidRDefault="00431903" w:rsidP="00B01DF4">
      <w:pPr>
        <w:spacing w:line="240" w:lineRule="auto"/>
        <w:jc w:val="both"/>
        <w:rPr>
          <w:rFonts w:cstheme="minorHAnsi"/>
          <w:b/>
          <w:sz w:val="21"/>
          <w:szCs w:val="21"/>
        </w:rPr>
      </w:pPr>
      <w:r w:rsidRPr="00555607">
        <w:rPr>
          <w:rFonts w:cstheme="minorHAnsi"/>
          <w:b/>
          <w:sz w:val="21"/>
          <w:szCs w:val="21"/>
        </w:rPr>
        <w:t xml:space="preserve">Po pierwsze </w:t>
      </w:r>
      <w:r w:rsidR="00E10505" w:rsidRPr="00555607">
        <w:rPr>
          <w:rFonts w:cstheme="minorHAnsi"/>
          <w:b/>
          <w:sz w:val="21"/>
          <w:szCs w:val="21"/>
        </w:rPr>
        <w:t>barwione pisanki</w:t>
      </w:r>
    </w:p>
    <w:p w14:paraId="06A4940B" w14:textId="09557951" w:rsidR="00431903" w:rsidRPr="00555607" w:rsidRDefault="00431903" w:rsidP="00B01DF4">
      <w:pPr>
        <w:spacing w:line="240" w:lineRule="auto"/>
        <w:jc w:val="both"/>
        <w:rPr>
          <w:rFonts w:cstheme="minorHAnsi"/>
          <w:bCs/>
          <w:sz w:val="21"/>
          <w:szCs w:val="21"/>
        </w:rPr>
      </w:pPr>
      <w:r w:rsidRPr="00555607">
        <w:rPr>
          <w:rFonts w:cstheme="minorHAnsi"/>
          <w:bCs/>
          <w:sz w:val="21"/>
          <w:szCs w:val="21"/>
        </w:rPr>
        <w:t xml:space="preserve">Tradycja malowania pisanek sięga starożytności, a w Polsce prawdopodobnie jest tak długa, </w:t>
      </w:r>
      <w:r w:rsidR="00B01DF4" w:rsidRPr="00555607">
        <w:rPr>
          <w:rFonts w:cstheme="minorHAnsi"/>
          <w:bCs/>
          <w:sz w:val="21"/>
          <w:szCs w:val="21"/>
        </w:rPr>
        <w:t>jak chrześcijaństwo</w:t>
      </w:r>
      <w:r w:rsidRPr="00555607">
        <w:rPr>
          <w:rFonts w:cstheme="minorHAnsi"/>
          <w:bCs/>
          <w:sz w:val="21"/>
          <w:szCs w:val="21"/>
        </w:rPr>
        <w:t>. Nie trzeba zaznaczać, że kiedyś do ich malowania używano barwników naturalnych, a niektóre z nich, takie jak wywar z buraków czy cebuli, stosuje się do dziś. Zygmunt Gloger w swoim „Słowniku rzeczy starożytnych” wylicza takie źródła substancji barwiących, jak kora dzikiej jabłoni, listki kwiatu malwy czy krokosz (roślina z rodziny astrowatych). W zestawieniu tym pojawiają się też znane do dziś, lecz nie z punktu widzenia takiego zastosowania, rośliny jak np. szafran.</w:t>
      </w:r>
    </w:p>
    <w:p w14:paraId="76E65819" w14:textId="7DCEAD64" w:rsidR="00B01DF4" w:rsidRPr="00555607" w:rsidRDefault="00431903" w:rsidP="00B01DF4">
      <w:pPr>
        <w:spacing w:line="240" w:lineRule="auto"/>
        <w:jc w:val="both"/>
        <w:rPr>
          <w:rFonts w:cstheme="minorHAnsi"/>
          <w:bCs/>
          <w:sz w:val="21"/>
          <w:szCs w:val="21"/>
        </w:rPr>
      </w:pPr>
      <w:r w:rsidRPr="00555607">
        <w:rPr>
          <w:rFonts w:cstheme="minorHAnsi"/>
          <w:bCs/>
          <w:sz w:val="21"/>
          <w:szCs w:val="21"/>
        </w:rPr>
        <w:t>A jaki związek ma barwienie pisanek z Muzeum Polskiej Wódki</w:t>
      </w:r>
      <w:r w:rsidR="00B01DF4" w:rsidRPr="00555607">
        <w:rPr>
          <w:rFonts w:cstheme="minorHAnsi"/>
          <w:bCs/>
          <w:sz w:val="21"/>
          <w:szCs w:val="21"/>
        </w:rPr>
        <w:t>?</w:t>
      </w:r>
      <w:r w:rsidRPr="00555607">
        <w:rPr>
          <w:rFonts w:cstheme="minorHAnsi"/>
          <w:bCs/>
          <w:sz w:val="21"/>
          <w:szCs w:val="21"/>
        </w:rPr>
        <w:t xml:space="preserve"> </w:t>
      </w:r>
    </w:p>
    <w:p w14:paraId="7C1DC6EC" w14:textId="7D9CADE5" w:rsidR="004B0E00" w:rsidRPr="00555607" w:rsidRDefault="00431903" w:rsidP="00B01DF4">
      <w:pPr>
        <w:spacing w:line="240" w:lineRule="auto"/>
        <w:jc w:val="both"/>
        <w:rPr>
          <w:rFonts w:cstheme="minorHAnsi"/>
          <w:bCs/>
          <w:sz w:val="21"/>
          <w:szCs w:val="21"/>
        </w:rPr>
      </w:pPr>
      <w:r w:rsidRPr="00555607">
        <w:rPr>
          <w:rFonts w:cstheme="minorHAnsi"/>
          <w:bCs/>
          <w:sz w:val="21"/>
          <w:szCs w:val="21"/>
        </w:rPr>
        <w:t>Otóż tych samych naturalnych barwników używał</w:t>
      </w:r>
      <w:r w:rsidR="00E97E14" w:rsidRPr="00555607">
        <w:rPr>
          <w:rFonts w:cstheme="minorHAnsi"/>
          <w:bCs/>
          <w:sz w:val="21"/>
          <w:szCs w:val="21"/>
        </w:rPr>
        <w:t>o</w:t>
      </w:r>
      <w:r w:rsidRPr="00555607">
        <w:rPr>
          <w:rFonts w:cstheme="minorHAnsi"/>
          <w:bCs/>
          <w:sz w:val="21"/>
          <w:szCs w:val="21"/>
        </w:rPr>
        <w:t xml:space="preserve"> się także do barwienia wódek gatunkowych (nalewek). Jeden z wrocławskich gorzelników w księdze „Sztuka destylowania różnych wódek wrocławskich i gdańskich …” wydanej w 1828 roku podaje szafran właśnie jako źródło barwnika. Pojawiają się tutaj również komponenty, które dziś brzmią dość egzotycznie</w:t>
      </w:r>
      <w:r w:rsidR="00E97E14" w:rsidRPr="00555607">
        <w:rPr>
          <w:rFonts w:cstheme="minorHAnsi"/>
          <w:bCs/>
          <w:sz w:val="21"/>
          <w:szCs w:val="21"/>
        </w:rPr>
        <w:t>:</w:t>
      </w:r>
      <w:r w:rsidRPr="00555607">
        <w:rPr>
          <w:rFonts w:cstheme="minorHAnsi"/>
          <w:bCs/>
          <w:sz w:val="21"/>
          <w:szCs w:val="21"/>
        </w:rPr>
        <w:t xml:space="preserve"> drzewo brazylijskie nadające kolor brunatny, indygowiec barwiący na niebiesko. Imponująca </w:t>
      </w:r>
      <w:r w:rsidR="00E97E14" w:rsidRPr="00555607">
        <w:rPr>
          <w:rFonts w:cstheme="minorHAnsi"/>
          <w:bCs/>
          <w:sz w:val="21"/>
          <w:szCs w:val="21"/>
        </w:rPr>
        <w:t xml:space="preserve">jest także ówczesna </w:t>
      </w:r>
      <w:r w:rsidRPr="00555607">
        <w:rPr>
          <w:rFonts w:cstheme="minorHAnsi"/>
          <w:bCs/>
          <w:sz w:val="21"/>
          <w:szCs w:val="21"/>
        </w:rPr>
        <w:t>kreatywność w łączeniu składników w celu uzyskania koloru. Przykładem może być czerwony, który powstawał z połączenia drzewa sandałowego, lakmusu, galgantu (galangal – aromatyczna przyprawa przypominająca w smaku imbir) i korzenia fiołka.</w:t>
      </w:r>
    </w:p>
    <w:p w14:paraId="79411AF5" w14:textId="7CDECE55" w:rsidR="00CB26DD" w:rsidRPr="00555607" w:rsidRDefault="00CA6C86" w:rsidP="00B01DF4">
      <w:pPr>
        <w:spacing w:line="240" w:lineRule="auto"/>
        <w:jc w:val="both"/>
        <w:rPr>
          <w:rFonts w:cstheme="minorHAnsi"/>
          <w:b/>
          <w:sz w:val="21"/>
          <w:szCs w:val="21"/>
        </w:rPr>
      </w:pPr>
      <w:r w:rsidRPr="00555607">
        <w:rPr>
          <w:rFonts w:cstheme="minorHAnsi"/>
          <w:b/>
          <w:sz w:val="21"/>
          <w:szCs w:val="21"/>
        </w:rPr>
        <w:t xml:space="preserve"> Po </w:t>
      </w:r>
      <w:r w:rsidR="00431903" w:rsidRPr="00555607">
        <w:rPr>
          <w:rFonts w:cstheme="minorHAnsi"/>
          <w:b/>
          <w:sz w:val="21"/>
          <w:szCs w:val="21"/>
        </w:rPr>
        <w:t xml:space="preserve">drugie </w:t>
      </w:r>
      <w:r w:rsidRPr="00555607">
        <w:rPr>
          <w:rFonts w:cstheme="minorHAnsi"/>
          <w:b/>
          <w:sz w:val="21"/>
          <w:szCs w:val="21"/>
        </w:rPr>
        <w:t>barszcz</w:t>
      </w:r>
      <w:r w:rsidR="00717B6E" w:rsidRPr="00555607">
        <w:rPr>
          <w:rFonts w:cstheme="minorHAnsi"/>
          <w:b/>
          <w:sz w:val="21"/>
          <w:szCs w:val="21"/>
        </w:rPr>
        <w:t>, ale nie zwyczajny</w:t>
      </w:r>
    </w:p>
    <w:p w14:paraId="00A3B476" w14:textId="560664C1" w:rsidR="00C059AA" w:rsidRPr="00555607" w:rsidRDefault="00C059AA" w:rsidP="00B01DF4">
      <w:pPr>
        <w:spacing w:line="240" w:lineRule="auto"/>
        <w:jc w:val="both"/>
        <w:rPr>
          <w:rFonts w:cstheme="minorHAnsi"/>
          <w:bCs/>
          <w:sz w:val="21"/>
          <w:szCs w:val="21"/>
        </w:rPr>
      </w:pPr>
      <w:r w:rsidRPr="00555607">
        <w:rPr>
          <w:rFonts w:cstheme="minorHAnsi"/>
          <w:bCs/>
          <w:sz w:val="21"/>
          <w:szCs w:val="21"/>
        </w:rPr>
        <w:t xml:space="preserve">Nie każdy wie, że nazwa naszego tradycyjnego wielkanocnego barszczu pochodzi od rośliny, która była chętnie wykorzystywana w staropolskiej kuchni. Przyrządzana z niej potrawa </w:t>
      </w:r>
      <w:r w:rsidR="00A76826" w:rsidRPr="00555607">
        <w:rPr>
          <w:rFonts w:cstheme="minorHAnsi"/>
          <w:bCs/>
          <w:sz w:val="21"/>
          <w:szCs w:val="21"/>
        </w:rPr>
        <w:t xml:space="preserve">była wegetariańska i </w:t>
      </w:r>
      <w:r w:rsidRPr="00555607">
        <w:rPr>
          <w:rFonts w:cstheme="minorHAnsi"/>
          <w:bCs/>
          <w:sz w:val="21"/>
          <w:szCs w:val="21"/>
        </w:rPr>
        <w:t>nie przypominała jednak barszczu, który znamy dziś</w:t>
      </w:r>
      <w:r w:rsidR="00904CD8" w:rsidRPr="00555607">
        <w:rPr>
          <w:rFonts w:cstheme="minorHAnsi"/>
          <w:bCs/>
          <w:sz w:val="21"/>
          <w:szCs w:val="21"/>
        </w:rPr>
        <w:t xml:space="preserve">. </w:t>
      </w:r>
      <w:r w:rsidRPr="00555607">
        <w:rPr>
          <w:rFonts w:cstheme="minorHAnsi"/>
          <w:bCs/>
          <w:sz w:val="21"/>
          <w:szCs w:val="21"/>
        </w:rPr>
        <w:t xml:space="preserve">Zazwyczaj były to </w:t>
      </w:r>
      <w:r w:rsidR="00431392" w:rsidRPr="00555607">
        <w:rPr>
          <w:rFonts w:cstheme="minorHAnsi"/>
          <w:bCs/>
          <w:sz w:val="21"/>
          <w:szCs w:val="21"/>
        </w:rPr>
        <w:t>bowiem</w:t>
      </w:r>
      <w:r w:rsidRPr="00555607">
        <w:rPr>
          <w:rFonts w:cstheme="minorHAnsi"/>
          <w:bCs/>
          <w:sz w:val="21"/>
          <w:szCs w:val="21"/>
        </w:rPr>
        <w:t xml:space="preserve"> posiekane łodygi i liście barszczu zwyczajnego, które wrzucano do beczek i zalewano wodą. Całość ulegała fermentacji i tym sposobem „kiszonka” zawierała niewielką ilość alkoholu. </w:t>
      </w:r>
      <w:r w:rsidR="00BD6763" w:rsidRPr="00555607">
        <w:rPr>
          <w:rFonts w:cstheme="minorHAnsi"/>
          <w:bCs/>
          <w:i/>
          <w:iCs/>
          <w:sz w:val="21"/>
          <w:szCs w:val="21"/>
        </w:rPr>
        <w:t>„</w:t>
      </w:r>
      <w:r w:rsidRPr="00555607">
        <w:rPr>
          <w:rFonts w:cstheme="minorHAnsi"/>
          <w:bCs/>
          <w:i/>
          <w:iCs/>
          <w:sz w:val="21"/>
          <w:szCs w:val="21"/>
        </w:rPr>
        <w:t>Niemniej sposób podania był zbliżony do obecnego, gdyż jak pisał w swoim dziele jeden z polskich zielarzy, Szymon Syreński zwany Syreniuszem</w:t>
      </w:r>
      <w:r w:rsidR="00431392" w:rsidRPr="00555607">
        <w:rPr>
          <w:rFonts w:cstheme="minorHAnsi"/>
          <w:bCs/>
          <w:i/>
          <w:iCs/>
          <w:sz w:val="21"/>
          <w:szCs w:val="21"/>
        </w:rPr>
        <w:t xml:space="preserve">, barszcz </w:t>
      </w:r>
      <w:r w:rsidR="00053F11" w:rsidRPr="00555607">
        <w:rPr>
          <w:rFonts w:cstheme="minorHAnsi"/>
          <w:bCs/>
          <w:i/>
          <w:iCs/>
          <w:sz w:val="21"/>
          <w:szCs w:val="21"/>
        </w:rPr>
        <w:t>serwowano »</w:t>
      </w:r>
      <w:r w:rsidRPr="00555607">
        <w:rPr>
          <w:rFonts w:cstheme="minorHAnsi"/>
          <w:bCs/>
          <w:i/>
          <w:iCs/>
          <w:sz w:val="21"/>
          <w:szCs w:val="21"/>
        </w:rPr>
        <w:t>[…] bądź sam tylko warzony, bądź z kapłonem albo innymi przyprawami, jako z yaycy (jajami), ze śmietaną […]</w:t>
      </w:r>
      <w:r w:rsidR="00BD6763" w:rsidRPr="00555607">
        <w:rPr>
          <w:rFonts w:cstheme="minorHAnsi"/>
          <w:bCs/>
          <w:i/>
          <w:iCs/>
          <w:sz w:val="21"/>
          <w:szCs w:val="21"/>
        </w:rPr>
        <w:t>«”</w:t>
      </w:r>
      <w:r w:rsidR="00BD6763" w:rsidRPr="00555607">
        <w:rPr>
          <w:rFonts w:cstheme="minorHAnsi"/>
          <w:bCs/>
          <w:sz w:val="21"/>
          <w:szCs w:val="21"/>
        </w:rPr>
        <w:t xml:space="preserve"> – dodaje przewodnik Muzeum Polskiej Wódki</w:t>
      </w:r>
      <w:r w:rsidR="00EC79F0" w:rsidRPr="00555607">
        <w:rPr>
          <w:rFonts w:cstheme="minorHAnsi"/>
          <w:bCs/>
          <w:sz w:val="21"/>
          <w:szCs w:val="21"/>
        </w:rPr>
        <w:t xml:space="preserve"> Mariusz Dampc</w:t>
      </w:r>
      <w:r w:rsidRPr="00555607">
        <w:rPr>
          <w:rFonts w:cstheme="minorHAnsi"/>
          <w:bCs/>
          <w:sz w:val="21"/>
          <w:szCs w:val="21"/>
        </w:rPr>
        <w:t xml:space="preserve">. </w:t>
      </w:r>
      <w:r w:rsidR="00431392" w:rsidRPr="00555607">
        <w:rPr>
          <w:rFonts w:cstheme="minorHAnsi"/>
          <w:bCs/>
          <w:sz w:val="21"/>
          <w:szCs w:val="21"/>
        </w:rPr>
        <w:t xml:space="preserve">A co z dzisiejszym, tradycyjnym barszczem? </w:t>
      </w:r>
      <w:r w:rsidRPr="00555607">
        <w:rPr>
          <w:rFonts w:cstheme="minorHAnsi"/>
          <w:bCs/>
          <w:sz w:val="21"/>
          <w:szCs w:val="21"/>
        </w:rPr>
        <w:t xml:space="preserve">Najlepszy to oczywiście </w:t>
      </w:r>
      <w:r w:rsidR="00904CD8" w:rsidRPr="00555607">
        <w:rPr>
          <w:rFonts w:cstheme="minorHAnsi"/>
          <w:bCs/>
          <w:sz w:val="21"/>
          <w:szCs w:val="21"/>
        </w:rPr>
        <w:t xml:space="preserve">ten </w:t>
      </w:r>
      <w:r w:rsidRPr="00555607">
        <w:rPr>
          <w:rFonts w:cstheme="minorHAnsi"/>
          <w:bCs/>
          <w:sz w:val="21"/>
          <w:szCs w:val="21"/>
        </w:rPr>
        <w:t>na zakwasie. Mogą być do niego użyte zarówno buraki (</w:t>
      </w:r>
      <w:r w:rsidR="00904CD8" w:rsidRPr="00555607">
        <w:rPr>
          <w:rFonts w:cstheme="minorHAnsi"/>
          <w:bCs/>
          <w:sz w:val="21"/>
          <w:szCs w:val="21"/>
        </w:rPr>
        <w:t xml:space="preserve">barszcz </w:t>
      </w:r>
      <w:r w:rsidRPr="00555607">
        <w:rPr>
          <w:rFonts w:cstheme="minorHAnsi"/>
          <w:bCs/>
          <w:sz w:val="21"/>
          <w:szCs w:val="21"/>
        </w:rPr>
        <w:t>czerwony), jak też zakwas z mąki (</w:t>
      </w:r>
      <w:r w:rsidR="00904CD8" w:rsidRPr="00555607">
        <w:rPr>
          <w:rFonts w:cstheme="minorHAnsi"/>
          <w:bCs/>
          <w:sz w:val="21"/>
          <w:szCs w:val="21"/>
        </w:rPr>
        <w:t xml:space="preserve">barszcz </w:t>
      </w:r>
      <w:r w:rsidRPr="00555607">
        <w:rPr>
          <w:rFonts w:cstheme="minorHAnsi"/>
          <w:bCs/>
          <w:sz w:val="21"/>
          <w:szCs w:val="21"/>
        </w:rPr>
        <w:t>biały).</w:t>
      </w:r>
      <w:r w:rsidR="00431392" w:rsidRPr="00555607">
        <w:rPr>
          <w:rFonts w:cstheme="minorHAnsi"/>
          <w:bCs/>
          <w:sz w:val="21"/>
          <w:szCs w:val="21"/>
        </w:rPr>
        <w:t xml:space="preserve"> </w:t>
      </w:r>
    </w:p>
    <w:p w14:paraId="195C3131" w14:textId="77777777" w:rsidR="00E10505" w:rsidRPr="00555607" w:rsidRDefault="00E10505" w:rsidP="00B01DF4">
      <w:pPr>
        <w:spacing w:line="240" w:lineRule="auto"/>
        <w:jc w:val="both"/>
        <w:rPr>
          <w:rFonts w:cstheme="minorHAnsi"/>
          <w:bCs/>
          <w:sz w:val="21"/>
          <w:szCs w:val="21"/>
        </w:rPr>
      </w:pPr>
      <w:r w:rsidRPr="00555607">
        <w:rPr>
          <w:rFonts w:cstheme="minorHAnsi"/>
          <w:bCs/>
          <w:sz w:val="21"/>
          <w:szCs w:val="21"/>
        </w:rPr>
        <w:t>A jaki związek może mieć barszcz z Muzeum Polskiej Wódki?</w:t>
      </w:r>
    </w:p>
    <w:p w14:paraId="26E497A1" w14:textId="08ADDF78" w:rsidR="00506D2E" w:rsidRPr="00555607" w:rsidRDefault="00C059AA" w:rsidP="00B01DF4">
      <w:pPr>
        <w:spacing w:line="240" w:lineRule="auto"/>
        <w:jc w:val="both"/>
        <w:rPr>
          <w:rFonts w:cstheme="minorHAnsi"/>
          <w:bCs/>
          <w:sz w:val="21"/>
          <w:szCs w:val="21"/>
        </w:rPr>
      </w:pPr>
      <w:r w:rsidRPr="00555607">
        <w:rPr>
          <w:rFonts w:cstheme="minorHAnsi"/>
          <w:bCs/>
          <w:sz w:val="21"/>
          <w:szCs w:val="21"/>
        </w:rPr>
        <w:t>Żeby mógł powstać zakwas, musi zajść fermentacja</w:t>
      </w:r>
      <w:r w:rsidR="00431392" w:rsidRPr="00555607">
        <w:rPr>
          <w:rFonts w:cstheme="minorHAnsi"/>
          <w:bCs/>
          <w:sz w:val="21"/>
          <w:szCs w:val="21"/>
        </w:rPr>
        <w:t xml:space="preserve">, w tym przypadku mlekowa. </w:t>
      </w:r>
      <w:r w:rsidRPr="00555607">
        <w:rPr>
          <w:rFonts w:cstheme="minorHAnsi"/>
          <w:bCs/>
          <w:sz w:val="21"/>
          <w:szCs w:val="21"/>
        </w:rPr>
        <w:t>Powstawanie bąbelków w nastawionym zakwasie świadczy o dobrej pracy bakterii, czyli wydalaniu dwutlenku węgla. Proces ten jest szczególnie pożądany także przy przygotowaniu zaczynu do wypieków (ciasto wtedy jest pulchne), a rolę tę w tym przypadku przejmują drożdże</w:t>
      </w:r>
      <w:r w:rsidR="00904CD8" w:rsidRPr="00555607">
        <w:rPr>
          <w:rFonts w:cstheme="minorHAnsi"/>
          <w:bCs/>
          <w:sz w:val="21"/>
          <w:szCs w:val="21"/>
        </w:rPr>
        <w:t xml:space="preserve">, w efekcie produkując </w:t>
      </w:r>
      <w:r w:rsidRPr="00555607">
        <w:rPr>
          <w:rFonts w:cstheme="minorHAnsi"/>
          <w:bCs/>
          <w:sz w:val="21"/>
          <w:szCs w:val="21"/>
        </w:rPr>
        <w:t>etanol</w:t>
      </w:r>
      <w:r w:rsidR="00904CD8" w:rsidRPr="00555607">
        <w:rPr>
          <w:rFonts w:cstheme="minorHAnsi"/>
          <w:bCs/>
          <w:sz w:val="21"/>
          <w:szCs w:val="21"/>
        </w:rPr>
        <w:t xml:space="preserve">. Ten proces to </w:t>
      </w:r>
      <w:r w:rsidRPr="00555607">
        <w:rPr>
          <w:rFonts w:cstheme="minorHAnsi"/>
          <w:bCs/>
          <w:sz w:val="21"/>
          <w:szCs w:val="21"/>
        </w:rPr>
        <w:t xml:space="preserve">fermentacja alkoholowa. </w:t>
      </w:r>
      <w:r w:rsidRPr="00555607">
        <w:rPr>
          <w:rFonts w:cstheme="minorHAnsi"/>
          <w:bCs/>
          <w:sz w:val="21"/>
          <w:szCs w:val="21"/>
        </w:rPr>
        <w:lastRenderedPageBreak/>
        <w:t>Z punktu widzenia reakcji fizyko-chemicznych</w:t>
      </w:r>
      <w:r w:rsidR="00904CD8" w:rsidRPr="00555607">
        <w:rPr>
          <w:rFonts w:cstheme="minorHAnsi"/>
          <w:bCs/>
          <w:sz w:val="21"/>
          <w:szCs w:val="21"/>
        </w:rPr>
        <w:t>,</w:t>
      </w:r>
      <w:r w:rsidRPr="00555607">
        <w:rPr>
          <w:rFonts w:cstheme="minorHAnsi"/>
          <w:bCs/>
          <w:sz w:val="21"/>
          <w:szCs w:val="21"/>
        </w:rPr>
        <w:t xml:space="preserve"> działanie drożdży to zbliżony proces </w:t>
      </w:r>
      <w:r w:rsidR="00543131" w:rsidRPr="00555607">
        <w:rPr>
          <w:rFonts w:cstheme="minorHAnsi"/>
          <w:bCs/>
          <w:sz w:val="21"/>
          <w:szCs w:val="21"/>
        </w:rPr>
        <w:t xml:space="preserve">do tego, który </w:t>
      </w:r>
      <w:r w:rsidRPr="00555607">
        <w:rPr>
          <w:rFonts w:cstheme="minorHAnsi"/>
          <w:bCs/>
          <w:sz w:val="21"/>
          <w:szCs w:val="21"/>
        </w:rPr>
        <w:t>zachodzi w przemyśle gorzelniczym</w:t>
      </w:r>
      <w:r w:rsidR="00543131" w:rsidRPr="00555607">
        <w:rPr>
          <w:rFonts w:cstheme="minorHAnsi"/>
          <w:bCs/>
          <w:sz w:val="21"/>
          <w:szCs w:val="21"/>
        </w:rPr>
        <w:t xml:space="preserve">. Różnica polega na </w:t>
      </w:r>
      <w:r w:rsidR="00431392" w:rsidRPr="00555607">
        <w:rPr>
          <w:rFonts w:cstheme="minorHAnsi"/>
          <w:bCs/>
          <w:sz w:val="21"/>
          <w:szCs w:val="21"/>
        </w:rPr>
        <w:t>tym,</w:t>
      </w:r>
      <w:r w:rsidRPr="00555607">
        <w:rPr>
          <w:rFonts w:cstheme="minorHAnsi"/>
          <w:bCs/>
          <w:sz w:val="21"/>
          <w:szCs w:val="21"/>
        </w:rPr>
        <w:t xml:space="preserve"> że w przypadku wypieku ciasta powstały alkohol ulatnia się podczas pieczenia (etanol paruje w temp. 78 stopni </w:t>
      </w:r>
      <w:r w:rsidR="00904CD8" w:rsidRPr="00555607">
        <w:rPr>
          <w:rFonts w:cstheme="minorHAnsi"/>
          <w:bCs/>
          <w:sz w:val="21"/>
          <w:szCs w:val="21"/>
        </w:rPr>
        <w:t>Celsjusza</w:t>
      </w:r>
      <w:r w:rsidRPr="00555607">
        <w:rPr>
          <w:rFonts w:cstheme="minorHAnsi"/>
          <w:bCs/>
          <w:sz w:val="21"/>
          <w:szCs w:val="21"/>
        </w:rPr>
        <w:t>), natomiast ten powstały w gorzelni po destylacji zostaje skroplony i poddany procesowi rektyfikacji.</w:t>
      </w:r>
    </w:p>
    <w:p w14:paraId="08F4E762" w14:textId="1CF6CEF5" w:rsidR="00621881" w:rsidRPr="00555607" w:rsidRDefault="00621881" w:rsidP="00B01DF4">
      <w:pPr>
        <w:spacing w:line="240" w:lineRule="auto"/>
        <w:jc w:val="both"/>
        <w:rPr>
          <w:rFonts w:cstheme="minorHAnsi"/>
          <w:bCs/>
          <w:sz w:val="21"/>
          <w:szCs w:val="21"/>
        </w:rPr>
      </w:pPr>
      <w:r w:rsidRPr="00555607">
        <w:rPr>
          <w:rFonts w:cstheme="minorHAnsi"/>
          <w:bCs/>
          <w:sz w:val="21"/>
          <w:szCs w:val="21"/>
        </w:rPr>
        <w:t xml:space="preserve">Analogicznie do barszczu białego, wśród wielkanocnych </w:t>
      </w:r>
      <w:r w:rsidR="005C003E" w:rsidRPr="00555607">
        <w:rPr>
          <w:rFonts w:cstheme="minorHAnsi"/>
          <w:bCs/>
          <w:sz w:val="21"/>
          <w:szCs w:val="21"/>
        </w:rPr>
        <w:t>zup króluje jego bliski kuzyn – żurek. Podstawowa różnica między tymi dwoma zupami tkwi właśnie w zakwasie. Żurek powstaje na bazie zakwasu z mąki żytniej razowej, barszcz zaś przygotowuje się na bazie zakwasu z mąki pszennej. Natomiast od pierwowzoru, czyli wegetariańskiej wersji barszczu, różni</w:t>
      </w:r>
      <w:r w:rsidR="00BD6763" w:rsidRPr="00555607">
        <w:rPr>
          <w:rFonts w:cstheme="minorHAnsi"/>
          <w:bCs/>
          <w:sz w:val="21"/>
          <w:szCs w:val="21"/>
        </w:rPr>
        <w:t xml:space="preserve"> ob</w:t>
      </w:r>
      <w:r w:rsidR="00232BEA" w:rsidRPr="00555607">
        <w:rPr>
          <w:rFonts w:cstheme="minorHAnsi"/>
          <w:bCs/>
          <w:sz w:val="21"/>
          <w:szCs w:val="21"/>
        </w:rPr>
        <w:t>a dania</w:t>
      </w:r>
      <w:r w:rsidR="005C003E" w:rsidRPr="00555607">
        <w:rPr>
          <w:rFonts w:cstheme="minorHAnsi"/>
          <w:bCs/>
          <w:sz w:val="21"/>
          <w:szCs w:val="21"/>
        </w:rPr>
        <w:t xml:space="preserve"> dodatek kiełbasy białej czy chrzanu. I tu dochodzimy do kolejnego punktu na liście wielkanocnych niezbędników i </w:t>
      </w:r>
      <w:r w:rsidR="00232BEA" w:rsidRPr="00555607">
        <w:rPr>
          <w:rFonts w:cstheme="minorHAnsi"/>
          <w:bCs/>
          <w:sz w:val="21"/>
          <w:szCs w:val="21"/>
        </w:rPr>
        <w:t>jego</w:t>
      </w:r>
      <w:r w:rsidR="005C003E" w:rsidRPr="00555607">
        <w:rPr>
          <w:rFonts w:cstheme="minorHAnsi"/>
          <w:bCs/>
          <w:sz w:val="21"/>
          <w:szCs w:val="21"/>
        </w:rPr>
        <w:t xml:space="preserve"> historii.</w:t>
      </w:r>
    </w:p>
    <w:p w14:paraId="0E705A4E" w14:textId="629B5E99" w:rsidR="005C003E" w:rsidRPr="00555607" w:rsidRDefault="00CA6C86" w:rsidP="00B01DF4">
      <w:pPr>
        <w:spacing w:line="240" w:lineRule="auto"/>
        <w:jc w:val="both"/>
        <w:rPr>
          <w:rFonts w:cstheme="minorHAnsi"/>
          <w:b/>
          <w:sz w:val="21"/>
          <w:szCs w:val="21"/>
        </w:rPr>
      </w:pPr>
      <w:r w:rsidRPr="00555607">
        <w:rPr>
          <w:rFonts w:cstheme="minorHAnsi"/>
          <w:b/>
          <w:sz w:val="21"/>
          <w:szCs w:val="21"/>
        </w:rPr>
        <w:t xml:space="preserve">Po </w:t>
      </w:r>
      <w:r w:rsidR="00E10505" w:rsidRPr="00555607">
        <w:rPr>
          <w:rFonts w:cstheme="minorHAnsi"/>
          <w:b/>
          <w:sz w:val="21"/>
          <w:szCs w:val="21"/>
        </w:rPr>
        <w:t xml:space="preserve">trzecie </w:t>
      </w:r>
      <w:r w:rsidR="00BD6763" w:rsidRPr="00555607">
        <w:rPr>
          <w:rFonts w:cstheme="minorHAnsi"/>
          <w:b/>
          <w:sz w:val="21"/>
          <w:szCs w:val="21"/>
        </w:rPr>
        <w:t xml:space="preserve">chrzan, </w:t>
      </w:r>
      <w:r w:rsidR="00717B6E" w:rsidRPr="00555607">
        <w:rPr>
          <w:rFonts w:cstheme="minorHAnsi"/>
          <w:b/>
          <w:sz w:val="21"/>
          <w:szCs w:val="21"/>
        </w:rPr>
        <w:t xml:space="preserve">ale </w:t>
      </w:r>
      <w:r w:rsidR="00BD6763" w:rsidRPr="00555607">
        <w:rPr>
          <w:rFonts w:cstheme="minorHAnsi"/>
          <w:b/>
          <w:sz w:val="21"/>
          <w:szCs w:val="21"/>
        </w:rPr>
        <w:t>nie sam</w:t>
      </w:r>
    </w:p>
    <w:p w14:paraId="023A169D" w14:textId="6D82BA9F" w:rsidR="0050595F" w:rsidRPr="00555607" w:rsidRDefault="003572FC" w:rsidP="00B01DF4">
      <w:pPr>
        <w:spacing w:line="240" w:lineRule="auto"/>
        <w:jc w:val="both"/>
        <w:rPr>
          <w:rFonts w:cstheme="minorHAnsi"/>
          <w:sz w:val="21"/>
          <w:szCs w:val="21"/>
        </w:rPr>
      </w:pPr>
      <w:r w:rsidRPr="00555607">
        <w:rPr>
          <w:rFonts w:cstheme="minorHAnsi"/>
          <w:sz w:val="21"/>
          <w:szCs w:val="21"/>
        </w:rPr>
        <w:t xml:space="preserve">Trudno sobie wyobrazić tradycyjną kuchnię polską bez chrzanu. </w:t>
      </w:r>
      <w:r w:rsidR="00232BEA" w:rsidRPr="00555607">
        <w:rPr>
          <w:rFonts w:cstheme="minorHAnsi"/>
          <w:sz w:val="21"/>
          <w:szCs w:val="21"/>
        </w:rPr>
        <w:t>Szczególnie, że n</w:t>
      </w:r>
      <w:r w:rsidRPr="00555607">
        <w:rPr>
          <w:rFonts w:cstheme="minorHAnsi"/>
          <w:sz w:val="21"/>
          <w:szCs w:val="21"/>
        </w:rPr>
        <w:t xml:space="preserve">iegdyś gościł on zdecydowanie częściej na stołach w polskich domach. Stosowany był m.in. jako zamiennik drogich, importowanych przypraw. Zazwyczaj pojawiał się na stole w różnych konfiguracjach, stąd mawiano: </w:t>
      </w:r>
      <w:r w:rsidR="00717B6E" w:rsidRPr="00555607">
        <w:rPr>
          <w:rFonts w:cstheme="minorHAnsi"/>
          <w:sz w:val="21"/>
          <w:szCs w:val="21"/>
        </w:rPr>
        <w:t>„</w:t>
      </w:r>
      <w:r w:rsidRPr="00555607">
        <w:rPr>
          <w:rFonts w:cstheme="minorHAnsi"/>
          <w:sz w:val="21"/>
          <w:szCs w:val="21"/>
        </w:rPr>
        <w:t xml:space="preserve">dobry chrzan, lecz nie </w:t>
      </w:r>
      <w:r w:rsidR="0050595F" w:rsidRPr="00555607">
        <w:rPr>
          <w:rFonts w:cstheme="minorHAnsi"/>
          <w:sz w:val="21"/>
          <w:szCs w:val="21"/>
        </w:rPr>
        <w:t>s</w:t>
      </w:r>
      <w:r w:rsidRPr="00555607">
        <w:rPr>
          <w:rFonts w:cstheme="minorHAnsi"/>
          <w:sz w:val="21"/>
          <w:szCs w:val="21"/>
        </w:rPr>
        <w:t>am</w:t>
      </w:r>
      <w:r w:rsidR="00717B6E" w:rsidRPr="00555607">
        <w:rPr>
          <w:rFonts w:cstheme="minorHAnsi"/>
          <w:sz w:val="21"/>
          <w:szCs w:val="21"/>
        </w:rPr>
        <w:t>”</w:t>
      </w:r>
      <w:r w:rsidRPr="00555607">
        <w:rPr>
          <w:rFonts w:cstheme="minorHAnsi"/>
          <w:sz w:val="21"/>
          <w:szCs w:val="21"/>
        </w:rPr>
        <w:t>.</w:t>
      </w:r>
      <w:r w:rsidR="0050595F" w:rsidRPr="00555607">
        <w:rPr>
          <w:rFonts w:cstheme="minorHAnsi"/>
          <w:sz w:val="21"/>
          <w:szCs w:val="21"/>
        </w:rPr>
        <w:t xml:space="preserve"> W swoistym przewodniku po tradycjach kulinarnych „Polski Stół”, którego Muzeum Polskiej Wódki jest partnerem,</w:t>
      </w:r>
      <w:r w:rsidRPr="00555607">
        <w:rPr>
          <w:rFonts w:cstheme="minorHAnsi"/>
          <w:sz w:val="21"/>
          <w:szCs w:val="21"/>
        </w:rPr>
        <w:t xml:space="preserve"> Magdalena Tomaszewska-Bolałek </w:t>
      </w:r>
      <w:r w:rsidR="0050595F" w:rsidRPr="00555607">
        <w:rPr>
          <w:rFonts w:cstheme="minorHAnsi"/>
          <w:sz w:val="21"/>
          <w:szCs w:val="21"/>
        </w:rPr>
        <w:t>o chrzanie pisze</w:t>
      </w:r>
      <w:r w:rsidR="00717B6E" w:rsidRPr="00555607">
        <w:rPr>
          <w:rFonts w:cstheme="minorHAnsi"/>
          <w:sz w:val="21"/>
          <w:szCs w:val="21"/>
        </w:rPr>
        <w:t xml:space="preserve"> tak</w:t>
      </w:r>
      <w:r w:rsidR="0050595F" w:rsidRPr="00555607">
        <w:rPr>
          <w:rFonts w:cstheme="minorHAnsi"/>
          <w:sz w:val="21"/>
          <w:szCs w:val="21"/>
        </w:rPr>
        <w:t xml:space="preserve">: </w:t>
      </w:r>
      <w:r w:rsidRPr="00555607">
        <w:rPr>
          <w:rFonts w:cstheme="minorHAnsi"/>
          <w:i/>
          <w:iCs/>
          <w:sz w:val="21"/>
          <w:szCs w:val="21"/>
        </w:rPr>
        <w:t>„</w:t>
      </w:r>
      <w:r w:rsidR="0050595F" w:rsidRPr="00555607">
        <w:rPr>
          <w:rFonts w:cstheme="minorHAnsi"/>
          <w:i/>
          <w:iCs/>
          <w:sz w:val="21"/>
          <w:szCs w:val="21"/>
        </w:rPr>
        <w:t>Przedostał się również do kultury chrześcijańskiej i stał się ważnym produktem wielkanocnym. Błogosławieństwo pożywienia na Wielką Sobotę to jedna z najważniejszych polskich tradycji. Rodziny przygotowują kosze wypełnione chlebem, jajkami, wędlinami i innymi przysmakami, w zależności od regionu. Obowiązkowo sól, pieprz i chrzan”</w:t>
      </w:r>
      <w:r w:rsidR="0050595F" w:rsidRPr="00555607">
        <w:rPr>
          <w:rFonts w:cstheme="minorHAnsi"/>
          <w:sz w:val="21"/>
          <w:szCs w:val="21"/>
        </w:rPr>
        <w:t xml:space="preserve">. </w:t>
      </w:r>
      <w:r w:rsidR="00232BEA" w:rsidRPr="00555607">
        <w:rPr>
          <w:rFonts w:cstheme="minorHAnsi"/>
          <w:sz w:val="21"/>
          <w:szCs w:val="21"/>
        </w:rPr>
        <w:t>Jak dodaje autorka:</w:t>
      </w:r>
      <w:r w:rsidR="0050595F" w:rsidRPr="00555607">
        <w:rPr>
          <w:rFonts w:cstheme="minorHAnsi"/>
          <w:sz w:val="21"/>
          <w:szCs w:val="21"/>
        </w:rPr>
        <w:t xml:space="preserve"> </w:t>
      </w:r>
      <w:r w:rsidR="0050595F" w:rsidRPr="00555607">
        <w:rPr>
          <w:rFonts w:cstheme="minorHAnsi"/>
          <w:i/>
          <w:iCs/>
          <w:sz w:val="21"/>
          <w:szCs w:val="21"/>
        </w:rPr>
        <w:t>„Ma również swoje miejsce na stołach wielkanocnych. Jego korzenie, starte i zmieszane ze śmietaną, octem, cukrem i solą, są doskonałym dodatkiem do pieczeni, wędlin i jajek. Jeśli dodamy ugotowane i starte buraki, otrzymamy ćwikłę. Służy on również do przygotowania ozorków w sosie chrzanowym”</w:t>
      </w:r>
      <w:r w:rsidR="0050595F" w:rsidRPr="00555607">
        <w:rPr>
          <w:rFonts w:cstheme="minorHAnsi"/>
          <w:sz w:val="21"/>
          <w:szCs w:val="21"/>
        </w:rPr>
        <w:t>.</w:t>
      </w:r>
    </w:p>
    <w:p w14:paraId="0F05D247" w14:textId="20435FB5" w:rsidR="00717B6E" w:rsidRPr="00555607" w:rsidRDefault="001E1C32" w:rsidP="00B01DF4">
      <w:pPr>
        <w:spacing w:line="240" w:lineRule="auto"/>
        <w:jc w:val="both"/>
        <w:rPr>
          <w:rFonts w:cstheme="minorHAnsi"/>
          <w:sz w:val="21"/>
          <w:szCs w:val="21"/>
        </w:rPr>
      </w:pPr>
      <w:r w:rsidRPr="00555607">
        <w:rPr>
          <w:rFonts w:cstheme="minorHAnsi"/>
          <w:sz w:val="21"/>
          <w:szCs w:val="21"/>
        </w:rPr>
        <w:t>A dlaczego</w:t>
      </w:r>
      <w:r w:rsidR="0050595F" w:rsidRPr="00555607">
        <w:rPr>
          <w:rFonts w:cstheme="minorHAnsi"/>
          <w:sz w:val="21"/>
          <w:szCs w:val="21"/>
        </w:rPr>
        <w:t xml:space="preserve"> chrzan</w:t>
      </w:r>
      <w:r w:rsidR="000D5C3E" w:rsidRPr="00555607">
        <w:rPr>
          <w:rFonts w:cstheme="minorHAnsi"/>
          <w:sz w:val="21"/>
          <w:szCs w:val="21"/>
        </w:rPr>
        <w:t xml:space="preserve">em zainteresowało się </w:t>
      </w:r>
      <w:r w:rsidR="00E35FF8" w:rsidRPr="00555607">
        <w:rPr>
          <w:rFonts w:cstheme="minorHAnsi"/>
          <w:sz w:val="21"/>
          <w:szCs w:val="21"/>
        </w:rPr>
        <w:t>Muzeum</w:t>
      </w:r>
      <w:r w:rsidR="0050595F" w:rsidRPr="00555607">
        <w:rPr>
          <w:rFonts w:cstheme="minorHAnsi"/>
          <w:sz w:val="21"/>
          <w:szCs w:val="21"/>
        </w:rPr>
        <w:t xml:space="preserve"> Polskiej Wódki? </w:t>
      </w:r>
    </w:p>
    <w:p w14:paraId="53ED765A" w14:textId="0924AD0F" w:rsidR="00FC5ECD" w:rsidRPr="00555607" w:rsidRDefault="0050595F" w:rsidP="00B01DF4">
      <w:pPr>
        <w:spacing w:line="240" w:lineRule="auto"/>
        <w:jc w:val="both"/>
        <w:rPr>
          <w:rFonts w:cstheme="minorHAnsi"/>
          <w:sz w:val="21"/>
          <w:szCs w:val="21"/>
        </w:rPr>
      </w:pPr>
      <w:r w:rsidRPr="00555607">
        <w:rPr>
          <w:rFonts w:cstheme="minorHAnsi"/>
          <w:sz w:val="21"/>
          <w:szCs w:val="21"/>
        </w:rPr>
        <w:t xml:space="preserve">Z połączenia chrzanu i gorzałki przygotowywano </w:t>
      </w:r>
      <w:r w:rsidR="00AE07E1" w:rsidRPr="00555607">
        <w:rPr>
          <w:rFonts w:cstheme="minorHAnsi"/>
          <w:sz w:val="21"/>
          <w:szCs w:val="21"/>
        </w:rPr>
        <w:t xml:space="preserve">różne </w:t>
      </w:r>
      <w:r w:rsidRPr="00555607">
        <w:rPr>
          <w:rFonts w:cstheme="minorHAnsi"/>
          <w:sz w:val="21"/>
          <w:szCs w:val="21"/>
        </w:rPr>
        <w:t>mikstury</w:t>
      </w:r>
      <w:r w:rsidR="00AE07E1" w:rsidRPr="00555607">
        <w:rPr>
          <w:rFonts w:cstheme="minorHAnsi"/>
          <w:sz w:val="21"/>
          <w:szCs w:val="21"/>
        </w:rPr>
        <w:t xml:space="preserve">. </w:t>
      </w:r>
      <w:r w:rsidR="00FC5ECD" w:rsidRPr="00555607">
        <w:rPr>
          <w:rFonts w:cstheme="minorHAnsi"/>
          <w:sz w:val="21"/>
          <w:szCs w:val="21"/>
        </w:rPr>
        <w:t>Zastosowanie alkoholu umożliwiało tzw. ługowanie czyli uaktywnianie, wypłukiwanie i rozpuszczanie substancji czynnej z wsadu, w tym przypadku z chrzanu. Proces ten wykorzystywany był początkowo przy produkcji eliksirów i naparów, a od XVII wieku także wódek gatunkowych</w:t>
      </w:r>
      <w:r w:rsidR="00904CD8" w:rsidRPr="00555607">
        <w:rPr>
          <w:rFonts w:cstheme="minorHAnsi"/>
          <w:sz w:val="21"/>
          <w:szCs w:val="21"/>
        </w:rPr>
        <w:t>.</w:t>
      </w:r>
    </w:p>
    <w:p w14:paraId="347BF848" w14:textId="53BB642A" w:rsidR="00A3366E" w:rsidRPr="00555607" w:rsidRDefault="00717B6E" w:rsidP="00B01DF4">
      <w:pPr>
        <w:spacing w:line="240" w:lineRule="auto"/>
        <w:jc w:val="both"/>
        <w:rPr>
          <w:rFonts w:cstheme="minorHAnsi"/>
          <w:b/>
          <w:bCs/>
          <w:sz w:val="21"/>
          <w:szCs w:val="21"/>
        </w:rPr>
      </w:pPr>
      <w:r w:rsidRPr="00555607">
        <w:rPr>
          <w:rFonts w:cstheme="minorHAnsi"/>
          <w:b/>
          <w:bCs/>
          <w:sz w:val="21"/>
          <w:szCs w:val="21"/>
        </w:rPr>
        <w:t xml:space="preserve">Po </w:t>
      </w:r>
      <w:r w:rsidR="000D5C3E" w:rsidRPr="00555607">
        <w:rPr>
          <w:rFonts w:cstheme="minorHAnsi"/>
          <w:b/>
          <w:bCs/>
          <w:sz w:val="21"/>
          <w:szCs w:val="21"/>
        </w:rPr>
        <w:t xml:space="preserve">czwarte </w:t>
      </w:r>
      <w:r w:rsidRPr="00555607">
        <w:rPr>
          <w:rFonts w:cstheme="minorHAnsi"/>
          <w:b/>
          <w:bCs/>
          <w:sz w:val="21"/>
          <w:szCs w:val="21"/>
        </w:rPr>
        <w:t>t</w:t>
      </w:r>
      <w:r w:rsidR="00A3366E" w:rsidRPr="00555607">
        <w:rPr>
          <w:rFonts w:cstheme="minorHAnsi"/>
          <w:b/>
          <w:bCs/>
          <w:sz w:val="21"/>
          <w:szCs w:val="21"/>
        </w:rPr>
        <w:t>radycyjna polska baba</w:t>
      </w:r>
    </w:p>
    <w:p w14:paraId="42F05DCB" w14:textId="20F46BF6" w:rsidR="00717B6E" w:rsidRPr="00555607" w:rsidRDefault="00A3366E" w:rsidP="00B01DF4">
      <w:pPr>
        <w:spacing w:line="240" w:lineRule="auto"/>
        <w:jc w:val="both"/>
        <w:rPr>
          <w:rFonts w:cstheme="minorHAnsi"/>
          <w:color w:val="BFBFBF" w:themeColor="background1" w:themeShade="BF"/>
          <w:sz w:val="21"/>
          <w:szCs w:val="21"/>
        </w:rPr>
      </w:pPr>
      <w:r w:rsidRPr="00555607">
        <w:rPr>
          <w:rFonts w:cstheme="minorHAnsi"/>
          <w:sz w:val="21"/>
          <w:szCs w:val="21"/>
        </w:rPr>
        <w:t xml:space="preserve">Jak pisze Magdalena Tomaszewska-Bolałek w „Polskim Stole”: </w:t>
      </w:r>
      <w:r w:rsidRPr="00555607">
        <w:rPr>
          <w:rFonts w:cstheme="minorHAnsi"/>
          <w:i/>
          <w:iCs/>
          <w:sz w:val="21"/>
          <w:szCs w:val="21"/>
        </w:rPr>
        <w:t>„Polski stół wielkanocny jest również wypełniony słodkościami. Nad potrawami jajecznymi, pieczeniami i wędlinami górują baby. Wypiekane od końca XVII wieku, zawsze przygotowywane z najlepszej białej mąki, masła, mleka, cukru i drożdży. Do wzbogacenia smaku dodawane są rodzynki, suszone owoce i szafran (nadający im piękny, żółty kolor)”</w:t>
      </w:r>
      <w:r w:rsidRPr="00555607">
        <w:rPr>
          <w:rFonts w:cstheme="minorHAnsi"/>
          <w:sz w:val="21"/>
          <w:szCs w:val="21"/>
        </w:rPr>
        <w:t xml:space="preserve">. Czemu akurat „baba”? Określenie jest prawdopodobnie nawiązaniem do kształtu spódnic, jakie nosiły kobiety (węższa u góry, szersza u dołu). </w:t>
      </w:r>
    </w:p>
    <w:p w14:paraId="05F2122E" w14:textId="5C27FB03" w:rsidR="00717B6E" w:rsidRPr="00555607" w:rsidRDefault="00717B6E" w:rsidP="00B01DF4">
      <w:pPr>
        <w:spacing w:line="240" w:lineRule="auto"/>
        <w:jc w:val="both"/>
        <w:rPr>
          <w:rFonts w:cstheme="minorHAnsi"/>
          <w:sz w:val="21"/>
          <w:szCs w:val="21"/>
        </w:rPr>
      </w:pPr>
      <w:r w:rsidRPr="00555607">
        <w:rPr>
          <w:rFonts w:cstheme="minorHAnsi"/>
          <w:sz w:val="21"/>
          <w:szCs w:val="21"/>
        </w:rPr>
        <w:t>A jak</w:t>
      </w:r>
      <w:r w:rsidR="001E1C32" w:rsidRPr="00555607">
        <w:rPr>
          <w:rFonts w:cstheme="minorHAnsi"/>
          <w:sz w:val="21"/>
          <w:szCs w:val="21"/>
        </w:rPr>
        <w:t>i</w:t>
      </w:r>
      <w:r w:rsidRPr="00555607">
        <w:rPr>
          <w:rFonts w:cstheme="minorHAnsi"/>
          <w:sz w:val="21"/>
          <w:szCs w:val="21"/>
        </w:rPr>
        <w:t xml:space="preserve"> związek może mieć „baba” z Muzeum Polskiej Wódki?</w:t>
      </w:r>
    </w:p>
    <w:p w14:paraId="4DE13A59" w14:textId="1964A1B3" w:rsidR="00A3366E" w:rsidRPr="00555607" w:rsidRDefault="00A3366E" w:rsidP="00B01DF4">
      <w:pPr>
        <w:spacing w:line="240" w:lineRule="auto"/>
        <w:jc w:val="both"/>
        <w:rPr>
          <w:rFonts w:cstheme="minorHAnsi"/>
          <w:color w:val="002060"/>
          <w:sz w:val="21"/>
          <w:szCs w:val="21"/>
        </w:rPr>
      </w:pPr>
      <w:r w:rsidRPr="00555607">
        <w:rPr>
          <w:rFonts w:cstheme="minorHAnsi"/>
          <w:sz w:val="21"/>
          <w:szCs w:val="21"/>
        </w:rPr>
        <w:t xml:space="preserve">Podobno przebywający w Lotaryngii król Polski Stanisław Leszczyński jadł suchą babę, która mu nie smakowała, więc skropił ją rumem i tym prawdopodobnie zapoczątkował dodawanie alkoholu do tego ciasta. Alkohol dodany do ciast może spełniać jednak </w:t>
      </w:r>
      <w:r w:rsidR="00871BE1" w:rsidRPr="00555607">
        <w:rPr>
          <w:rFonts w:cstheme="minorHAnsi"/>
          <w:sz w:val="21"/>
          <w:szCs w:val="21"/>
        </w:rPr>
        <w:t xml:space="preserve">też </w:t>
      </w:r>
      <w:r w:rsidRPr="00555607">
        <w:rPr>
          <w:rFonts w:cstheme="minorHAnsi"/>
          <w:sz w:val="21"/>
          <w:szCs w:val="21"/>
        </w:rPr>
        <w:t xml:space="preserve">kilka innych, bardziej praktycznych funkcji. </w:t>
      </w:r>
      <w:r w:rsidR="00871BE1" w:rsidRPr="00555607">
        <w:rPr>
          <w:rFonts w:cstheme="minorHAnsi"/>
          <w:sz w:val="21"/>
          <w:szCs w:val="21"/>
        </w:rPr>
        <w:t>W</w:t>
      </w:r>
      <w:r w:rsidRPr="00555607">
        <w:rPr>
          <w:rFonts w:cstheme="minorHAnsi"/>
          <w:sz w:val="21"/>
          <w:szCs w:val="21"/>
        </w:rPr>
        <w:t xml:space="preserve"> przypadku pączków, </w:t>
      </w:r>
      <w:r w:rsidR="00871BE1" w:rsidRPr="00555607">
        <w:rPr>
          <w:rFonts w:cstheme="minorHAnsi"/>
          <w:sz w:val="21"/>
          <w:szCs w:val="21"/>
        </w:rPr>
        <w:t xml:space="preserve">dodana do ciasta </w:t>
      </w:r>
      <w:r w:rsidRPr="00555607">
        <w:rPr>
          <w:rFonts w:cstheme="minorHAnsi"/>
          <w:sz w:val="21"/>
          <w:szCs w:val="21"/>
        </w:rPr>
        <w:t xml:space="preserve">niewielka ilość wódki (która wyparuje podczas smażenia) zapobiegnie nadmiernemu wchłanianiu tłuszczu. </w:t>
      </w:r>
      <w:r w:rsidR="00871BE1" w:rsidRPr="00555607">
        <w:rPr>
          <w:rFonts w:cstheme="minorHAnsi"/>
          <w:sz w:val="21"/>
          <w:szCs w:val="21"/>
        </w:rPr>
        <w:t>Natomiast w przypadku keksów i ciast kruchych, dodatek wódki pomoże</w:t>
      </w:r>
      <w:r w:rsidRPr="00555607">
        <w:rPr>
          <w:rFonts w:cstheme="minorHAnsi"/>
          <w:sz w:val="21"/>
          <w:szCs w:val="21"/>
        </w:rPr>
        <w:t xml:space="preserve"> uzyskać kruchość i chrupkość wypieku. </w:t>
      </w:r>
      <w:r w:rsidR="00871BE1" w:rsidRPr="00555607">
        <w:rPr>
          <w:rFonts w:cstheme="minorHAnsi"/>
          <w:sz w:val="21"/>
          <w:szCs w:val="21"/>
        </w:rPr>
        <w:t>Jeśli chodzi zaś o</w:t>
      </w:r>
      <w:r w:rsidRPr="00555607">
        <w:rPr>
          <w:rFonts w:cstheme="minorHAnsi"/>
          <w:sz w:val="21"/>
          <w:szCs w:val="21"/>
        </w:rPr>
        <w:t xml:space="preserve"> </w:t>
      </w:r>
      <w:r w:rsidR="00871BE1" w:rsidRPr="00555607">
        <w:rPr>
          <w:rFonts w:cstheme="minorHAnsi"/>
          <w:sz w:val="21"/>
          <w:szCs w:val="21"/>
        </w:rPr>
        <w:t xml:space="preserve">użycie </w:t>
      </w:r>
      <w:r w:rsidRPr="00555607">
        <w:rPr>
          <w:rFonts w:cstheme="minorHAnsi"/>
          <w:sz w:val="21"/>
          <w:szCs w:val="21"/>
        </w:rPr>
        <w:t xml:space="preserve">alkoholu do </w:t>
      </w:r>
      <w:r w:rsidR="00871BE1" w:rsidRPr="00555607">
        <w:rPr>
          <w:rFonts w:cstheme="minorHAnsi"/>
          <w:sz w:val="21"/>
          <w:szCs w:val="21"/>
        </w:rPr>
        <w:t xml:space="preserve">przygotowania </w:t>
      </w:r>
      <w:r w:rsidRPr="00555607">
        <w:rPr>
          <w:rFonts w:cstheme="minorHAnsi"/>
          <w:sz w:val="21"/>
          <w:szCs w:val="21"/>
        </w:rPr>
        <w:t xml:space="preserve">masy </w:t>
      </w:r>
      <w:r w:rsidR="00AE07E1" w:rsidRPr="00555607">
        <w:rPr>
          <w:rFonts w:cstheme="minorHAnsi"/>
          <w:sz w:val="21"/>
          <w:szCs w:val="21"/>
        </w:rPr>
        <w:t xml:space="preserve">do przełożenia ciasta </w:t>
      </w:r>
      <w:r w:rsidRPr="00555607">
        <w:rPr>
          <w:rFonts w:cstheme="minorHAnsi"/>
          <w:sz w:val="21"/>
          <w:szCs w:val="21"/>
        </w:rPr>
        <w:t xml:space="preserve">– </w:t>
      </w:r>
      <w:r w:rsidR="00871BE1" w:rsidRPr="00555607">
        <w:rPr>
          <w:rFonts w:cstheme="minorHAnsi"/>
          <w:sz w:val="21"/>
          <w:szCs w:val="21"/>
        </w:rPr>
        <w:t xml:space="preserve">wódką </w:t>
      </w:r>
      <w:r w:rsidRPr="00555607">
        <w:rPr>
          <w:rFonts w:cstheme="minorHAnsi"/>
          <w:sz w:val="21"/>
          <w:szCs w:val="21"/>
        </w:rPr>
        <w:t xml:space="preserve">przełamiemy mdły smak masła. </w:t>
      </w:r>
    </w:p>
    <w:p w14:paraId="687CE55A" w14:textId="56FE8F0D" w:rsidR="00F717C1" w:rsidRPr="00555607" w:rsidRDefault="00735A2F" w:rsidP="00B01DF4">
      <w:pPr>
        <w:spacing w:line="240" w:lineRule="auto"/>
        <w:jc w:val="both"/>
        <w:rPr>
          <w:rFonts w:cstheme="minorHAnsi"/>
          <w:b/>
          <w:bCs/>
          <w:sz w:val="21"/>
          <w:szCs w:val="21"/>
        </w:rPr>
      </w:pPr>
      <w:r w:rsidRPr="00555607">
        <w:rPr>
          <w:rFonts w:cstheme="minorHAnsi"/>
          <w:b/>
          <w:bCs/>
          <w:sz w:val="21"/>
          <w:szCs w:val="21"/>
        </w:rPr>
        <w:t xml:space="preserve">Po </w:t>
      </w:r>
      <w:r w:rsidR="000D5C3E" w:rsidRPr="00555607">
        <w:rPr>
          <w:rFonts w:cstheme="minorHAnsi"/>
          <w:b/>
          <w:bCs/>
          <w:sz w:val="21"/>
          <w:szCs w:val="21"/>
        </w:rPr>
        <w:t xml:space="preserve">piąte </w:t>
      </w:r>
      <w:r w:rsidR="001E1C32" w:rsidRPr="00555607">
        <w:rPr>
          <w:rFonts w:cstheme="minorHAnsi"/>
          <w:b/>
          <w:bCs/>
          <w:sz w:val="21"/>
          <w:szCs w:val="21"/>
        </w:rPr>
        <w:t>„z</w:t>
      </w:r>
      <w:r w:rsidR="00F717C1" w:rsidRPr="00555607">
        <w:rPr>
          <w:rFonts w:cstheme="minorHAnsi"/>
          <w:b/>
          <w:bCs/>
          <w:sz w:val="21"/>
          <w:szCs w:val="21"/>
        </w:rPr>
        <w:t>ielony karnawał</w:t>
      </w:r>
      <w:r w:rsidR="001E1C32" w:rsidRPr="00555607">
        <w:rPr>
          <w:rFonts w:cstheme="minorHAnsi"/>
          <w:b/>
          <w:bCs/>
          <w:sz w:val="21"/>
          <w:szCs w:val="21"/>
        </w:rPr>
        <w:t>”</w:t>
      </w:r>
    </w:p>
    <w:p w14:paraId="340FF886" w14:textId="4189A49E" w:rsidR="001E1C32" w:rsidRPr="00555607" w:rsidRDefault="00F717C1" w:rsidP="00B01DF4">
      <w:pPr>
        <w:spacing w:line="240" w:lineRule="auto"/>
        <w:jc w:val="both"/>
        <w:rPr>
          <w:rFonts w:cstheme="minorHAnsi"/>
          <w:sz w:val="21"/>
          <w:szCs w:val="21"/>
        </w:rPr>
      </w:pPr>
      <w:r w:rsidRPr="00555607">
        <w:rPr>
          <w:rFonts w:cstheme="minorHAnsi"/>
          <w:sz w:val="21"/>
          <w:szCs w:val="21"/>
        </w:rPr>
        <w:t xml:space="preserve">Każdy z nas zna powiedzenie „święta, święta i po świętach”. </w:t>
      </w:r>
      <w:r w:rsidR="002E32C9" w:rsidRPr="00555607">
        <w:rPr>
          <w:rFonts w:cstheme="minorHAnsi"/>
          <w:sz w:val="21"/>
          <w:szCs w:val="21"/>
        </w:rPr>
        <w:t>A</w:t>
      </w:r>
      <w:r w:rsidRPr="00555607">
        <w:rPr>
          <w:rFonts w:cstheme="minorHAnsi"/>
          <w:sz w:val="21"/>
          <w:szCs w:val="21"/>
        </w:rPr>
        <w:t xml:space="preserve"> co dalej? Otóż to bynajmniej nie koniec świętowania. Mało kto bowiem wie, </w:t>
      </w:r>
      <w:r w:rsidR="002E32C9" w:rsidRPr="00555607">
        <w:rPr>
          <w:rFonts w:cstheme="minorHAnsi"/>
          <w:sz w:val="21"/>
          <w:szCs w:val="21"/>
        </w:rPr>
        <w:t xml:space="preserve">że w drugi dzień Świąt Wielkiej </w:t>
      </w:r>
      <w:r w:rsidR="00077E71" w:rsidRPr="00555607">
        <w:rPr>
          <w:rFonts w:cstheme="minorHAnsi"/>
          <w:sz w:val="21"/>
          <w:szCs w:val="21"/>
        </w:rPr>
        <w:t>Nocy,</w:t>
      </w:r>
      <w:r w:rsidR="002E32C9" w:rsidRPr="00555607">
        <w:rPr>
          <w:rFonts w:cstheme="minorHAnsi"/>
          <w:sz w:val="21"/>
          <w:szCs w:val="21"/>
        </w:rPr>
        <w:t xml:space="preserve"> czyli w Lany Poniedziałek, zaczynał się </w:t>
      </w:r>
      <w:r w:rsidR="00871BE1" w:rsidRPr="00555607">
        <w:rPr>
          <w:rFonts w:cstheme="minorHAnsi"/>
          <w:sz w:val="21"/>
          <w:szCs w:val="21"/>
        </w:rPr>
        <w:t xml:space="preserve">niegdyś </w:t>
      </w:r>
      <w:r w:rsidR="002E32C9" w:rsidRPr="00555607">
        <w:rPr>
          <w:rFonts w:cstheme="minorHAnsi"/>
          <w:sz w:val="21"/>
          <w:szCs w:val="21"/>
        </w:rPr>
        <w:t xml:space="preserve">zielony karnawał, który kończył się dopiero jesienią i w odróżnieniu od białego </w:t>
      </w:r>
      <w:r w:rsidR="009613B2" w:rsidRPr="00555607">
        <w:rPr>
          <w:rFonts w:cstheme="minorHAnsi"/>
          <w:sz w:val="21"/>
          <w:szCs w:val="21"/>
        </w:rPr>
        <w:t>–</w:t>
      </w:r>
      <w:r w:rsidR="00871BE1" w:rsidRPr="00555607">
        <w:rPr>
          <w:rFonts w:cstheme="minorHAnsi"/>
          <w:sz w:val="21"/>
          <w:szCs w:val="21"/>
        </w:rPr>
        <w:t xml:space="preserve"> </w:t>
      </w:r>
      <w:r w:rsidR="002E32C9" w:rsidRPr="00555607">
        <w:rPr>
          <w:rFonts w:cstheme="minorHAnsi"/>
          <w:sz w:val="21"/>
          <w:szCs w:val="21"/>
        </w:rPr>
        <w:t xml:space="preserve">odnosił </w:t>
      </w:r>
      <w:r w:rsidR="002E32C9" w:rsidRPr="00555607">
        <w:rPr>
          <w:rFonts w:cstheme="minorHAnsi"/>
          <w:sz w:val="21"/>
          <w:szCs w:val="21"/>
        </w:rPr>
        <w:lastRenderedPageBreak/>
        <w:t>się do okresu budzenia się natury do życia po zimie. Wspólny mianownik zarówno karnawału białego, jak i zielonego stanowił niezależnie od statusu społecznego</w:t>
      </w:r>
      <w:r w:rsidR="00904CD8" w:rsidRPr="00555607">
        <w:rPr>
          <w:rFonts w:cstheme="minorHAnsi"/>
          <w:sz w:val="21"/>
          <w:szCs w:val="21"/>
        </w:rPr>
        <w:t>,</w:t>
      </w:r>
      <w:r w:rsidR="002E32C9" w:rsidRPr="00555607">
        <w:rPr>
          <w:rFonts w:cstheme="minorHAnsi"/>
          <w:sz w:val="21"/>
          <w:szCs w:val="21"/>
        </w:rPr>
        <w:t xml:space="preserve"> aspekt towarzyski. W miastach organizowano dostojne bale z tańcami, podczas których serwowano wyszukane potrawy i trunki. Jak podkreślają przewodnicy warszawskiego Muzeum Polskiej Wódki, polski pisarz i historyk Ferdynand Hoesick jako przykład </w:t>
      </w:r>
      <w:r w:rsidR="00871BE1" w:rsidRPr="00555607">
        <w:rPr>
          <w:rFonts w:cstheme="minorHAnsi"/>
          <w:sz w:val="21"/>
          <w:szCs w:val="21"/>
        </w:rPr>
        <w:t xml:space="preserve">podaje właśnie </w:t>
      </w:r>
      <w:r w:rsidR="002E32C9" w:rsidRPr="00555607">
        <w:rPr>
          <w:rFonts w:cstheme="minorHAnsi"/>
          <w:sz w:val="21"/>
          <w:szCs w:val="21"/>
        </w:rPr>
        <w:t xml:space="preserve">Warszawę: </w:t>
      </w:r>
      <w:r w:rsidR="002E32C9" w:rsidRPr="00555607">
        <w:rPr>
          <w:rFonts w:cstheme="minorHAnsi"/>
          <w:i/>
          <w:iCs/>
          <w:sz w:val="21"/>
          <w:szCs w:val="21"/>
        </w:rPr>
        <w:t>„O jakiejkolwiek porze przyjedzie się do Warszawy, zawsze się trafia na jakiś karnawał: oprócz zimowego bowiem […], miewamy tutaj przynajmniej jeszcze dwa karnawały: wiosenny i jesienny (choć bywa i letni) […]”</w:t>
      </w:r>
      <w:r w:rsidR="002E32C9" w:rsidRPr="00555607">
        <w:rPr>
          <w:rFonts w:cstheme="minorHAnsi"/>
          <w:sz w:val="21"/>
          <w:szCs w:val="21"/>
        </w:rPr>
        <w:t xml:space="preserve">. Choć i inne miasta Polski miały swój udział w kształtowaniu tej tradycji. Jak można zauważyć na podstawie fragmentu książki Wacława Pawlaka „Minionych zabaw czar, czyli czas wolny i rozrywka w dawnej Łodzi”, świętowanie karnawału zielonego ewoluowało na przestrzeni wieków. </w:t>
      </w:r>
    </w:p>
    <w:p w14:paraId="028544DC" w14:textId="315E56BA" w:rsidR="001E1C32" w:rsidRPr="00555607" w:rsidRDefault="001E1C32" w:rsidP="00B01DF4">
      <w:pPr>
        <w:spacing w:line="240" w:lineRule="auto"/>
        <w:jc w:val="both"/>
        <w:rPr>
          <w:rFonts w:cstheme="minorHAnsi"/>
          <w:sz w:val="21"/>
          <w:szCs w:val="21"/>
        </w:rPr>
      </w:pPr>
      <w:r w:rsidRPr="00555607">
        <w:rPr>
          <w:rFonts w:cstheme="minorHAnsi"/>
          <w:sz w:val="21"/>
          <w:szCs w:val="21"/>
        </w:rPr>
        <w:t>I znów, skąd obecność „zielonego karnawału” w opowieściach przewodników Muzeum Polskiej Wódki?</w:t>
      </w:r>
    </w:p>
    <w:p w14:paraId="32894B56" w14:textId="26880FEE" w:rsidR="00F717C1" w:rsidRPr="00555607" w:rsidRDefault="002C19DF" w:rsidP="00B01DF4">
      <w:pPr>
        <w:spacing w:line="240" w:lineRule="auto"/>
        <w:jc w:val="both"/>
        <w:rPr>
          <w:rFonts w:cstheme="minorHAnsi"/>
          <w:sz w:val="21"/>
          <w:szCs w:val="21"/>
        </w:rPr>
      </w:pPr>
      <w:r w:rsidRPr="00555607">
        <w:rPr>
          <w:rFonts w:cstheme="minorHAnsi"/>
          <w:sz w:val="21"/>
          <w:szCs w:val="21"/>
        </w:rPr>
        <w:t xml:space="preserve">Tu </w:t>
      </w:r>
      <w:r w:rsidR="00050691">
        <w:rPr>
          <w:rFonts w:cstheme="minorHAnsi"/>
          <w:sz w:val="21"/>
          <w:szCs w:val="21"/>
        </w:rPr>
        <w:t xml:space="preserve">ponownie </w:t>
      </w:r>
      <w:r w:rsidRPr="00555607">
        <w:rPr>
          <w:rFonts w:cstheme="minorHAnsi"/>
          <w:sz w:val="21"/>
          <w:szCs w:val="21"/>
        </w:rPr>
        <w:t xml:space="preserve">ciekawa anegdota. Otóż </w:t>
      </w:r>
      <w:r w:rsidR="001E1C32" w:rsidRPr="00555607">
        <w:rPr>
          <w:rFonts w:cstheme="minorHAnsi"/>
          <w:sz w:val="21"/>
          <w:szCs w:val="21"/>
        </w:rPr>
        <w:t>p</w:t>
      </w:r>
      <w:r w:rsidR="002E32C9" w:rsidRPr="00555607">
        <w:rPr>
          <w:rFonts w:cstheme="minorHAnsi"/>
          <w:sz w:val="21"/>
          <w:szCs w:val="21"/>
        </w:rPr>
        <w:t>rzybywający do miasta robotnicy z Saksonii wprowadzili nowy sposób spędzania czasu, mianowicie przesiadywanie w oberżach i raczenie się piwem, co stosunkowo szybko zostało podpatrzone przez Polaków</w:t>
      </w:r>
      <w:r w:rsidR="00904CD8" w:rsidRPr="00555607">
        <w:rPr>
          <w:rFonts w:cstheme="minorHAnsi"/>
          <w:sz w:val="21"/>
          <w:szCs w:val="21"/>
        </w:rPr>
        <w:t xml:space="preserve"> i </w:t>
      </w:r>
      <w:r w:rsidR="002E32C9" w:rsidRPr="00555607">
        <w:rPr>
          <w:rFonts w:cstheme="minorHAnsi"/>
          <w:sz w:val="21"/>
          <w:szCs w:val="21"/>
        </w:rPr>
        <w:t xml:space="preserve">do złocistego trunku dołączyła wódka. O </w:t>
      </w:r>
      <w:r w:rsidR="00CD5F5E" w:rsidRPr="00555607">
        <w:rPr>
          <w:rFonts w:cstheme="minorHAnsi"/>
          <w:sz w:val="21"/>
          <w:szCs w:val="21"/>
        </w:rPr>
        <w:t>zielonym karnawale</w:t>
      </w:r>
      <w:r w:rsidR="002E32C9" w:rsidRPr="00555607">
        <w:rPr>
          <w:rFonts w:cstheme="minorHAnsi"/>
          <w:sz w:val="21"/>
          <w:szCs w:val="21"/>
        </w:rPr>
        <w:t xml:space="preserve"> pisze także Tomasz Adam Pruszak w książce „Ziemiańskie święta i zabawy”, wskazując na wiosenno-letnie zajętości w </w:t>
      </w:r>
      <w:r w:rsidR="00CD5F5E" w:rsidRPr="00555607">
        <w:rPr>
          <w:rFonts w:cstheme="minorHAnsi"/>
          <w:sz w:val="21"/>
          <w:szCs w:val="21"/>
        </w:rPr>
        <w:t>tym czasie</w:t>
      </w:r>
      <w:r w:rsidR="002E32C9" w:rsidRPr="00555607">
        <w:rPr>
          <w:rFonts w:cstheme="minorHAnsi"/>
          <w:sz w:val="21"/>
          <w:szCs w:val="21"/>
        </w:rPr>
        <w:t>: pikniki, zabawy i gry sportowe oraz towarzyskie. Bardzo popularne były wyścigi konne. W tym czasie chłopi organizowali dużą liczbę hucznych wesel, które trwały kilka dni, co dawało kolejny powód do biesiadowania.</w:t>
      </w:r>
      <w:r w:rsidR="00CD5F5E" w:rsidRPr="00555607">
        <w:rPr>
          <w:rFonts w:cstheme="minorHAnsi"/>
          <w:sz w:val="21"/>
          <w:szCs w:val="21"/>
        </w:rPr>
        <w:t xml:space="preserve"> </w:t>
      </w:r>
    </w:p>
    <w:p w14:paraId="7A33949A" w14:textId="6E5144D4" w:rsidR="002C19DF" w:rsidRPr="00555607" w:rsidRDefault="004914F2" w:rsidP="00B01DF4">
      <w:pPr>
        <w:spacing w:line="240" w:lineRule="auto"/>
        <w:jc w:val="both"/>
        <w:rPr>
          <w:rFonts w:cstheme="minorHAnsi"/>
          <w:sz w:val="21"/>
          <w:szCs w:val="21"/>
        </w:rPr>
      </w:pPr>
      <w:r w:rsidRPr="00555607">
        <w:rPr>
          <w:rFonts w:cstheme="minorHAnsi"/>
          <w:sz w:val="21"/>
          <w:szCs w:val="21"/>
        </w:rPr>
        <w:t xml:space="preserve">Polska Wódka </w:t>
      </w:r>
      <w:r w:rsidR="00751FB5" w:rsidRPr="00555607">
        <w:rPr>
          <w:rFonts w:cstheme="minorHAnsi"/>
          <w:sz w:val="21"/>
          <w:szCs w:val="21"/>
        </w:rPr>
        <w:t>to ważny element polskiej kultury, który od wieków towarzyszy Polakom podczas celebracji ważnych chwil</w:t>
      </w:r>
      <w:r w:rsidR="00CD5F5E" w:rsidRPr="00555607">
        <w:rPr>
          <w:rFonts w:cstheme="minorHAnsi"/>
          <w:sz w:val="21"/>
          <w:szCs w:val="21"/>
        </w:rPr>
        <w:t xml:space="preserve">, </w:t>
      </w:r>
      <w:r w:rsidR="008D6297" w:rsidRPr="00555607">
        <w:rPr>
          <w:rFonts w:cstheme="minorHAnsi"/>
          <w:sz w:val="21"/>
          <w:szCs w:val="21"/>
        </w:rPr>
        <w:t>m.in. wspomnianych</w:t>
      </w:r>
      <w:r w:rsidR="00CD5F5E" w:rsidRPr="00555607">
        <w:rPr>
          <w:rFonts w:cstheme="minorHAnsi"/>
          <w:sz w:val="21"/>
          <w:szCs w:val="21"/>
        </w:rPr>
        <w:t xml:space="preserve"> zaślubin</w:t>
      </w:r>
      <w:r w:rsidR="00751FB5" w:rsidRPr="00555607">
        <w:rPr>
          <w:rFonts w:cstheme="minorHAnsi"/>
          <w:sz w:val="21"/>
          <w:szCs w:val="21"/>
        </w:rPr>
        <w:t>. Posiada</w:t>
      </w:r>
      <w:r w:rsidRPr="00555607">
        <w:rPr>
          <w:rFonts w:cstheme="minorHAnsi"/>
          <w:sz w:val="21"/>
          <w:szCs w:val="21"/>
        </w:rPr>
        <w:t xml:space="preserve"> bogatą i zaskakującą historię, która</w:t>
      </w:r>
      <w:r w:rsidR="00751FB5" w:rsidRPr="00555607">
        <w:rPr>
          <w:rFonts w:cstheme="minorHAnsi"/>
          <w:sz w:val="21"/>
          <w:szCs w:val="21"/>
        </w:rPr>
        <w:t xml:space="preserve"> jak widać,</w:t>
      </w:r>
      <w:r w:rsidRPr="00555607">
        <w:rPr>
          <w:rFonts w:cstheme="minorHAnsi"/>
          <w:sz w:val="21"/>
          <w:szCs w:val="21"/>
        </w:rPr>
        <w:t xml:space="preserve"> przeplata się także z</w:t>
      </w:r>
      <w:r w:rsidR="00904CD8" w:rsidRPr="00555607">
        <w:rPr>
          <w:rFonts w:cstheme="minorHAnsi"/>
          <w:sz w:val="21"/>
          <w:szCs w:val="21"/>
        </w:rPr>
        <w:t xml:space="preserve">e </w:t>
      </w:r>
      <w:r w:rsidRPr="00555607">
        <w:rPr>
          <w:rFonts w:cstheme="minorHAnsi"/>
          <w:sz w:val="21"/>
          <w:szCs w:val="21"/>
        </w:rPr>
        <w:t xml:space="preserve">staropolskimi tradycjami. </w:t>
      </w:r>
      <w:r w:rsidR="00751FB5" w:rsidRPr="00555607">
        <w:rPr>
          <w:rFonts w:cstheme="minorHAnsi"/>
          <w:sz w:val="21"/>
          <w:szCs w:val="21"/>
        </w:rPr>
        <w:t>Celem powstania Muzeum Polskiej Wódki było stworzenie przestrzeni</w:t>
      </w:r>
      <w:r w:rsidR="00084CD8" w:rsidRPr="00555607">
        <w:rPr>
          <w:rFonts w:cstheme="minorHAnsi"/>
          <w:sz w:val="21"/>
          <w:szCs w:val="21"/>
        </w:rPr>
        <w:t xml:space="preserve">, prezentującej </w:t>
      </w:r>
      <w:r w:rsidR="00751FB5" w:rsidRPr="00555607">
        <w:rPr>
          <w:rFonts w:cstheme="minorHAnsi"/>
          <w:sz w:val="21"/>
          <w:szCs w:val="21"/>
        </w:rPr>
        <w:t>wyjątkowe dzieje narodowego trunku. Zespół Muzeum tworzą pasjonaci historii, którzy z przyjemnością dzielą się swoją wiedzą, także o świątecznych obyczajach.</w:t>
      </w:r>
      <w:r w:rsidR="005C5D50" w:rsidRPr="00555607">
        <w:rPr>
          <w:rFonts w:cstheme="minorHAnsi"/>
          <w:sz w:val="21"/>
          <w:szCs w:val="21"/>
        </w:rPr>
        <w:t xml:space="preserve"> </w:t>
      </w:r>
    </w:p>
    <w:p w14:paraId="419BE193" w14:textId="2CE54ED9" w:rsidR="002C19DF" w:rsidRPr="00555607" w:rsidRDefault="005C5D50" w:rsidP="00B01DF4">
      <w:pPr>
        <w:spacing w:line="240" w:lineRule="auto"/>
        <w:jc w:val="both"/>
        <w:rPr>
          <w:rStyle w:val="Hipercze"/>
          <w:rFonts w:cstheme="minorHAnsi"/>
          <w:color w:val="auto"/>
          <w:sz w:val="21"/>
          <w:szCs w:val="21"/>
          <w:u w:val="none"/>
        </w:rPr>
      </w:pPr>
      <w:r w:rsidRPr="00555607">
        <w:rPr>
          <w:rFonts w:cstheme="minorHAnsi"/>
          <w:sz w:val="21"/>
          <w:szCs w:val="21"/>
        </w:rPr>
        <w:t>Spragnionych większego łyku wiedzy, Muzeum zachęca do spotkania z przewodnikami podczas zwiedzania online oraz do udziału w bezpłatnym wirtualnym spotkaniu z cyklu „Rozmowy o polskim stole”. Już 12 kwietnia</w:t>
      </w:r>
      <w:r w:rsidR="008D6297" w:rsidRPr="00555607">
        <w:rPr>
          <w:rFonts w:cstheme="minorHAnsi"/>
          <w:sz w:val="21"/>
          <w:szCs w:val="21"/>
        </w:rPr>
        <w:t xml:space="preserve"> (poniedziałek)</w:t>
      </w:r>
      <w:r w:rsidRPr="00555607">
        <w:rPr>
          <w:rFonts w:cstheme="minorHAnsi"/>
          <w:sz w:val="21"/>
          <w:szCs w:val="21"/>
        </w:rPr>
        <w:t xml:space="preserve"> o godz. 19.00 gościem Elżbiety Kwiecińskiej-Prysłopskiej, Dyrektor Generalnej Stowarzyszenia Polska Wódka</w:t>
      </w:r>
      <w:r w:rsidR="0084354F" w:rsidRPr="00555607">
        <w:rPr>
          <w:rFonts w:cstheme="minorHAnsi"/>
          <w:sz w:val="21"/>
          <w:szCs w:val="21"/>
        </w:rPr>
        <w:t>,</w:t>
      </w:r>
      <w:r w:rsidRPr="00555607">
        <w:rPr>
          <w:rFonts w:cstheme="minorHAnsi"/>
          <w:sz w:val="21"/>
          <w:szCs w:val="21"/>
        </w:rPr>
        <w:t xml:space="preserve"> będzie Magdalena Tomaszewska-Bolałek, autorka m.in. książki „Polski Stół”. Szczegóły spotkania na stronie wydarzenia na profilu Facebook Muzeum Polskiej Wódki: </w:t>
      </w:r>
      <w:hyperlink r:id="rId12" w:history="1">
        <w:r w:rsidR="00CB26DD" w:rsidRPr="00555607">
          <w:rPr>
            <w:rStyle w:val="Hipercze"/>
            <w:rFonts w:cstheme="minorHAnsi"/>
            <w:sz w:val="21"/>
            <w:szCs w:val="21"/>
          </w:rPr>
          <w:t>https://www.facebook.com/events/1203847806751938</w:t>
        </w:r>
      </w:hyperlink>
      <w:r w:rsidR="00CB26DD" w:rsidRPr="00555607">
        <w:rPr>
          <w:rStyle w:val="Hipercze"/>
          <w:rFonts w:cstheme="minorHAnsi"/>
          <w:color w:val="auto"/>
          <w:sz w:val="21"/>
          <w:szCs w:val="21"/>
        </w:rPr>
        <w:t>.</w:t>
      </w:r>
      <w:r w:rsidR="00CB26DD" w:rsidRPr="00555607">
        <w:rPr>
          <w:rStyle w:val="Hipercze"/>
          <w:rFonts w:cstheme="minorHAnsi"/>
          <w:color w:val="auto"/>
          <w:sz w:val="21"/>
          <w:szCs w:val="21"/>
          <w:u w:val="none"/>
        </w:rPr>
        <w:t xml:space="preserve"> </w:t>
      </w:r>
    </w:p>
    <w:p w14:paraId="190D9769" w14:textId="783F7CFE" w:rsidR="00CF6A09" w:rsidRPr="00555607" w:rsidRDefault="00CB26DD" w:rsidP="00B01DF4">
      <w:pPr>
        <w:spacing w:line="240" w:lineRule="auto"/>
        <w:jc w:val="both"/>
        <w:rPr>
          <w:rFonts w:cstheme="minorHAnsi"/>
          <w:sz w:val="21"/>
          <w:szCs w:val="21"/>
        </w:rPr>
      </w:pPr>
      <w:r w:rsidRPr="00555607">
        <w:rPr>
          <w:rStyle w:val="Hipercze"/>
          <w:rFonts w:cstheme="minorHAnsi"/>
          <w:color w:val="auto"/>
          <w:sz w:val="21"/>
          <w:szCs w:val="21"/>
          <w:u w:val="none"/>
        </w:rPr>
        <w:t>Także w kwietniu rusz</w:t>
      </w:r>
      <w:r w:rsidR="00B01DF4" w:rsidRPr="00555607">
        <w:rPr>
          <w:rStyle w:val="Hipercze"/>
          <w:rFonts w:cstheme="minorHAnsi"/>
          <w:color w:val="auto"/>
          <w:sz w:val="21"/>
          <w:szCs w:val="21"/>
          <w:u w:val="none"/>
        </w:rPr>
        <w:t>a</w:t>
      </w:r>
      <w:r w:rsidRPr="00555607">
        <w:rPr>
          <w:rStyle w:val="Hipercze"/>
          <w:rFonts w:cstheme="minorHAnsi"/>
          <w:color w:val="auto"/>
          <w:sz w:val="21"/>
          <w:szCs w:val="21"/>
          <w:u w:val="none"/>
        </w:rPr>
        <w:t xml:space="preserve"> akcja #wspierajgastroz</w:t>
      </w:r>
      <w:r w:rsidR="009613B2" w:rsidRPr="00555607">
        <w:rPr>
          <w:rStyle w:val="Hipercze"/>
          <w:rFonts w:cstheme="minorHAnsi"/>
          <w:color w:val="auto"/>
          <w:sz w:val="21"/>
          <w:szCs w:val="21"/>
          <w:u w:val="none"/>
        </w:rPr>
        <w:t>MPW. W jej</w:t>
      </w:r>
      <w:r w:rsidRPr="00555607">
        <w:rPr>
          <w:rStyle w:val="Hipercze"/>
          <w:rFonts w:cstheme="minorHAnsi"/>
          <w:color w:val="auto"/>
          <w:sz w:val="21"/>
          <w:szCs w:val="21"/>
          <w:u w:val="none"/>
        </w:rPr>
        <w:t xml:space="preserve"> ramach Muzeum będzie jednocześnie zdradzać tajniki foodparingu </w:t>
      </w:r>
      <w:r w:rsidR="009613B2" w:rsidRPr="00555607">
        <w:rPr>
          <w:rFonts w:cstheme="minorHAnsi"/>
          <w:sz w:val="21"/>
          <w:szCs w:val="21"/>
        </w:rPr>
        <w:t>–</w:t>
      </w:r>
      <w:r w:rsidR="009613B2" w:rsidRPr="00555607">
        <w:rPr>
          <w:rStyle w:val="Hipercze"/>
          <w:rFonts w:cstheme="minorHAnsi"/>
          <w:color w:val="auto"/>
          <w:sz w:val="21"/>
          <w:szCs w:val="21"/>
          <w:u w:val="none"/>
        </w:rPr>
        <w:t xml:space="preserve"> </w:t>
      </w:r>
      <w:r w:rsidRPr="00555607">
        <w:rPr>
          <w:rStyle w:val="Hipercze"/>
          <w:rFonts w:cstheme="minorHAnsi"/>
          <w:color w:val="auto"/>
          <w:sz w:val="21"/>
          <w:szCs w:val="21"/>
          <w:u w:val="none"/>
        </w:rPr>
        <w:t>naturalnie w kontekście łączenia jedzenia z Polską Wódką</w:t>
      </w:r>
      <w:r w:rsidR="009613B2" w:rsidRPr="00555607">
        <w:rPr>
          <w:rStyle w:val="Hipercze"/>
          <w:rFonts w:cstheme="minorHAnsi"/>
          <w:color w:val="auto"/>
          <w:sz w:val="21"/>
          <w:szCs w:val="21"/>
          <w:u w:val="none"/>
        </w:rPr>
        <w:t xml:space="preserve"> </w:t>
      </w:r>
      <w:r w:rsidR="009613B2" w:rsidRPr="00555607">
        <w:rPr>
          <w:rFonts w:cstheme="minorHAnsi"/>
          <w:sz w:val="21"/>
          <w:szCs w:val="21"/>
        </w:rPr>
        <w:t>–</w:t>
      </w:r>
      <w:r w:rsidRPr="00555607">
        <w:rPr>
          <w:rStyle w:val="Hipercze"/>
          <w:rFonts w:cstheme="minorHAnsi"/>
          <w:color w:val="auto"/>
          <w:sz w:val="21"/>
          <w:szCs w:val="21"/>
          <w:u w:val="none"/>
        </w:rPr>
        <w:t xml:space="preserve"> i zachęcać warszawiaków </w:t>
      </w:r>
      <w:r w:rsidR="009613B2" w:rsidRPr="00555607">
        <w:rPr>
          <w:rStyle w:val="Hipercze"/>
          <w:rFonts w:cstheme="minorHAnsi"/>
          <w:color w:val="auto"/>
          <w:sz w:val="21"/>
          <w:szCs w:val="21"/>
          <w:u w:val="none"/>
        </w:rPr>
        <w:t>do zamawiania dań z biorących udział w akcji restauracji</w:t>
      </w:r>
      <w:r w:rsidR="0084354F" w:rsidRPr="00555607">
        <w:rPr>
          <w:rStyle w:val="Hipercze"/>
          <w:rFonts w:cstheme="minorHAnsi"/>
          <w:color w:val="auto"/>
          <w:sz w:val="21"/>
          <w:szCs w:val="21"/>
          <w:u w:val="none"/>
        </w:rPr>
        <w:t>. Do</w:t>
      </w:r>
      <w:r w:rsidR="009613B2" w:rsidRPr="00555607">
        <w:rPr>
          <w:rStyle w:val="Hipercze"/>
          <w:rFonts w:cstheme="minorHAnsi"/>
          <w:color w:val="auto"/>
          <w:sz w:val="21"/>
          <w:szCs w:val="21"/>
          <w:u w:val="none"/>
        </w:rPr>
        <w:t xml:space="preserve"> każdego zamówienia </w:t>
      </w:r>
      <w:r w:rsidR="0084354F" w:rsidRPr="00555607">
        <w:rPr>
          <w:rStyle w:val="Hipercze"/>
          <w:rFonts w:cstheme="minorHAnsi"/>
          <w:color w:val="auto"/>
          <w:sz w:val="21"/>
          <w:szCs w:val="21"/>
          <w:u w:val="none"/>
        </w:rPr>
        <w:t xml:space="preserve">dołączona będzie </w:t>
      </w:r>
      <w:r w:rsidR="009613B2" w:rsidRPr="00555607">
        <w:rPr>
          <w:rStyle w:val="Hipercze"/>
          <w:rFonts w:cstheme="minorHAnsi"/>
          <w:color w:val="auto"/>
          <w:sz w:val="21"/>
          <w:szCs w:val="21"/>
          <w:u w:val="none"/>
        </w:rPr>
        <w:t>zniżk</w:t>
      </w:r>
      <w:r w:rsidR="0084354F" w:rsidRPr="00555607">
        <w:rPr>
          <w:rStyle w:val="Hipercze"/>
          <w:rFonts w:cstheme="minorHAnsi"/>
          <w:color w:val="auto"/>
          <w:sz w:val="21"/>
          <w:szCs w:val="21"/>
          <w:u w:val="none"/>
        </w:rPr>
        <w:t>a</w:t>
      </w:r>
      <w:r w:rsidR="009613B2" w:rsidRPr="00555607">
        <w:rPr>
          <w:rStyle w:val="Hipercze"/>
          <w:rFonts w:cstheme="minorHAnsi"/>
          <w:color w:val="auto"/>
          <w:sz w:val="21"/>
          <w:szCs w:val="21"/>
          <w:u w:val="none"/>
        </w:rPr>
        <w:t xml:space="preserve"> na zwiedzanie Muzeum, udział w warsztatach MPW czy zakup vouchera. Zapowiedź akcji oraz listę dań z poszczególnych restauracji, które Muzeum Polskiej Wódki szczególnie poleca (także na wielkanocny stół)</w:t>
      </w:r>
      <w:r w:rsidR="0084354F" w:rsidRPr="00555607">
        <w:rPr>
          <w:rStyle w:val="Hipercze"/>
          <w:rFonts w:cstheme="minorHAnsi"/>
          <w:color w:val="auto"/>
          <w:sz w:val="21"/>
          <w:szCs w:val="21"/>
          <w:u w:val="none"/>
        </w:rPr>
        <w:t>,</w:t>
      </w:r>
      <w:r w:rsidR="009613B2" w:rsidRPr="00555607">
        <w:rPr>
          <w:rStyle w:val="Hipercze"/>
          <w:rFonts w:cstheme="minorHAnsi"/>
          <w:color w:val="auto"/>
          <w:sz w:val="21"/>
          <w:szCs w:val="21"/>
          <w:u w:val="none"/>
        </w:rPr>
        <w:t xml:space="preserve"> można </w:t>
      </w:r>
      <w:r w:rsidR="00D57C32">
        <w:rPr>
          <w:rStyle w:val="Hipercze"/>
          <w:rFonts w:cstheme="minorHAnsi"/>
          <w:color w:val="auto"/>
          <w:sz w:val="21"/>
          <w:szCs w:val="21"/>
          <w:u w:val="none"/>
        </w:rPr>
        <w:t xml:space="preserve">będzie </w:t>
      </w:r>
      <w:r w:rsidR="009613B2" w:rsidRPr="00555607">
        <w:rPr>
          <w:rStyle w:val="Hipercze"/>
          <w:rFonts w:cstheme="minorHAnsi"/>
          <w:color w:val="auto"/>
          <w:sz w:val="21"/>
          <w:szCs w:val="21"/>
          <w:u w:val="none"/>
        </w:rPr>
        <w:t>znaleźć na stronie</w:t>
      </w:r>
      <w:r w:rsidR="00555607" w:rsidRPr="00555607">
        <w:rPr>
          <w:rStyle w:val="Hipercze"/>
          <w:rFonts w:cstheme="minorHAnsi"/>
          <w:color w:val="auto"/>
          <w:sz w:val="21"/>
          <w:szCs w:val="21"/>
          <w:u w:val="none"/>
        </w:rPr>
        <w:t xml:space="preserve"> Muzeum Polskiej Wódki: </w:t>
      </w:r>
      <w:hyperlink r:id="rId13" w:history="1">
        <w:r w:rsidR="00F717C1" w:rsidRPr="00555607">
          <w:rPr>
            <w:rStyle w:val="Hipercze"/>
            <w:rFonts w:cstheme="minorHAnsi"/>
            <w:color w:val="auto"/>
            <w:sz w:val="21"/>
            <w:szCs w:val="21"/>
          </w:rPr>
          <w:t>https://muzeumpolskiejwodki.pl/</w:t>
        </w:r>
      </w:hyperlink>
    </w:p>
    <w:p w14:paraId="39766046" w14:textId="407CE0BB" w:rsidR="00CF6A09" w:rsidRPr="00555607" w:rsidRDefault="00CF6A09" w:rsidP="00B01DF4">
      <w:pPr>
        <w:spacing w:line="240" w:lineRule="auto"/>
        <w:jc w:val="both"/>
        <w:rPr>
          <w:rFonts w:cstheme="minorHAnsi"/>
          <w:sz w:val="21"/>
          <w:szCs w:val="21"/>
        </w:rPr>
      </w:pPr>
      <w:r w:rsidRPr="00555607">
        <w:rPr>
          <w:rFonts w:cstheme="minorHAnsi"/>
          <w:b/>
          <w:sz w:val="21"/>
          <w:szCs w:val="21"/>
        </w:rPr>
        <w:t>Polub nas na Facebooku:</w:t>
      </w:r>
      <w:r w:rsidRPr="00555607">
        <w:rPr>
          <w:rFonts w:cstheme="minorHAnsi"/>
          <w:sz w:val="21"/>
          <w:szCs w:val="21"/>
        </w:rPr>
        <w:t xml:space="preserve"> </w:t>
      </w:r>
      <w:hyperlink r:id="rId14" w:history="1">
        <w:r w:rsidR="00F717C1" w:rsidRPr="00555607">
          <w:rPr>
            <w:rStyle w:val="Hipercze"/>
            <w:rFonts w:cstheme="minorHAnsi"/>
            <w:color w:val="auto"/>
            <w:sz w:val="21"/>
            <w:szCs w:val="21"/>
          </w:rPr>
          <w:t>www.facebook.com/MuzeumPolskiejWodki</w:t>
        </w:r>
      </w:hyperlink>
    </w:p>
    <w:p w14:paraId="021FB2AD" w14:textId="77777777" w:rsidR="00555607" w:rsidRDefault="00555607" w:rsidP="00B01DF4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14:paraId="483CE5BE" w14:textId="2F5244A1" w:rsidR="00E1675A" w:rsidRPr="00555607" w:rsidRDefault="00422F3B" w:rsidP="00B01DF4">
      <w:pPr>
        <w:spacing w:line="240" w:lineRule="auto"/>
        <w:jc w:val="both"/>
        <w:rPr>
          <w:rFonts w:cstheme="minorHAnsi"/>
          <w:bCs/>
          <w:color w:val="808080" w:themeColor="background1" w:themeShade="80"/>
          <w:sz w:val="24"/>
          <w:szCs w:val="24"/>
        </w:rPr>
      </w:pPr>
      <w:r w:rsidRPr="00555607">
        <w:rPr>
          <w:rFonts w:cstheme="minorHAnsi"/>
          <w:bCs/>
          <w:noProof/>
          <w:color w:val="808080" w:themeColor="background1" w:themeShade="8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E82D8" wp14:editId="4731DEE8">
                <wp:simplePos x="0" y="0"/>
                <wp:positionH relativeFrom="column">
                  <wp:posOffset>1527505</wp:posOffset>
                </wp:positionH>
                <wp:positionV relativeFrom="paragraph">
                  <wp:posOffset>150495</wp:posOffset>
                </wp:positionV>
                <wp:extent cx="1508125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FB4F33" w14:textId="3FE233D5" w:rsidR="00E1675A" w:rsidRPr="0055560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55607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Patrycja Drabik</w:t>
                            </w:r>
                          </w:p>
                          <w:p w14:paraId="671A55B4" w14:textId="77777777" w:rsidR="00E1675A" w:rsidRPr="0055560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55607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7856D618" w14:textId="3B45C56D" w:rsidR="00E1675A" w:rsidRPr="00555607" w:rsidRDefault="00C27FBC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E1675A" w:rsidRPr="00555607">
                                <w:rPr>
                                  <w:rStyle w:val="Hipercze"/>
                                  <w:bCs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patrycja.drabik@projekt77.pl</w:t>
                              </w:r>
                            </w:hyperlink>
                          </w:p>
                          <w:p w14:paraId="366052A7" w14:textId="014D9D82" w:rsidR="00E1675A" w:rsidRPr="00555607" w:rsidRDefault="00E1675A" w:rsidP="00E1675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55607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D31878" w:rsidRPr="00555607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503 830 505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E82D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left:0;text-align:left;margin-left:120.3pt;margin-top:11.85pt;width:118.75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" filled="f" stroked="f" strokeweight=".5pt">
                <v:textbox>
                  <w:txbxContent>
                    <w:p w14:paraId="7FFB4F33" w14:textId="3FE233D5" w:rsidR="00E1675A" w:rsidRPr="0055560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55607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Patrycja Drabik</w:t>
                      </w:r>
                    </w:p>
                    <w:p w14:paraId="671A55B4" w14:textId="77777777" w:rsidR="00E1675A" w:rsidRPr="0055560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55607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Agencja PROJEKT 77</w:t>
                      </w:r>
                    </w:p>
                    <w:p w14:paraId="7856D618" w14:textId="3B45C56D" w:rsidR="00E1675A" w:rsidRPr="00555607" w:rsidRDefault="00C27FBC" w:rsidP="00E1675A">
                      <w:pPr>
                        <w:spacing w:after="0" w:line="240" w:lineRule="auto"/>
                        <w:jc w:val="both"/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6" w:history="1">
                        <w:r w:rsidR="00E1675A" w:rsidRPr="00555607">
                          <w:rPr>
                            <w:rStyle w:val="Hipercze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patrycja.drabik@projekt77.pl</w:t>
                        </w:r>
                      </w:hyperlink>
                    </w:p>
                    <w:p w14:paraId="366052A7" w14:textId="014D9D82" w:rsidR="00E1675A" w:rsidRPr="00555607" w:rsidRDefault="00E1675A" w:rsidP="00E1675A">
                      <w:pPr>
                        <w:rPr>
                          <w:color w:val="808080" w:themeColor="background1" w:themeShade="80"/>
                        </w:rPr>
                      </w:pPr>
                      <w:r w:rsidRPr="00555607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tel.: </w:t>
                      </w:r>
                      <w:r w:rsidR="00D31878" w:rsidRPr="00555607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503 830 505</w:t>
                      </w:r>
                    </w:p>
                  </w:txbxContent>
                </v:textbox>
              </v:shape>
            </w:pict>
          </mc:Fallback>
        </mc:AlternateContent>
      </w:r>
      <w:r w:rsidRPr="00555607">
        <w:rPr>
          <w:rFonts w:cstheme="minorHAnsi"/>
          <w:bCs/>
          <w:noProof/>
          <w:color w:val="808080" w:themeColor="background1" w:themeShade="8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1BD3B" wp14:editId="198B155C">
                <wp:simplePos x="0" y="0"/>
                <wp:positionH relativeFrom="margin">
                  <wp:posOffset>-73152</wp:posOffset>
                </wp:positionH>
                <wp:positionV relativeFrom="paragraph">
                  <wp:posOffset>157810</wp:posOffset>
                </wp:positionV>
                <wp:extent cx="1667510" cy="9144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C98E9" w14:textId="77777777" w:rsidR="00E1675A" w:rsidRPr="0055560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55607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1FF2EFBF" w14:textId="77777777" w:rsidR="00E1675A" w:rsidRPr="0055560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55607"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45E448B4" w14:textId="77777777" w:rsidR="00E1675A" w:rsidRPr="00555607" w:rsidRDefault="00C27FBC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E1675A" w:rsidRPr="00555607">
                                <w:rPr>
                                  <w:rStyle w:val="Hipercze"/>
                                  <w:bCs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61C604D2" w14:textId="77777777" w:rsidR="00E1675A" w:rsidRPr="00555607" w:rsidRDefault="00E1675A" w:rsidP="00E1675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55607">
                              <w:rPr>
                                <w:rFonts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BD3B" id="Pole tekstowe 8" o:spid="_x0000_s1028" type="#_x0000_t202" style="position:absolute;left:0;text-align:left;margin-left:-5.75pt;margin-top:12.45pt;width:131.3pt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" filled="f" stroked="f" strokeweight=".5pt">
                <v:textbox>
                  <w:txbxContent>
                    <w:p w14:paraId="4E2C98E9" w14:textId="77777777" w:rsidR="00E1675A" w:rsidRPr="0055560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55607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Anna Wróblewska</w:t>
                      </w:r>
                    </w:p>
                    <w:p w14:paraId="1FF2EFBF" w14:textId="77777777" w:rsidR="00E1675A" w:rsidRPr="0055560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55607"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Agencja PROJEKT 77</w:t>
                      </w:r>
                    </w:p>
                    <w:p w14:paraId="45E448B4" w14:textId="77777777" w:rsidR="00E1675A" w:rsidRPr="00555607" w:rsidRDefault="00C27FBC" w:rsidP="00E1675A">
                      <w:pPr>
                        <w:spacing w:after="0" w:line="240" w:lineRule="auto"/>
                        <w:jc w:val="both"/>
                        <w:rPr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8" w:history="1">
                        <w:r w:rsidR="00E1675A" w:rsidRPr="00555607">
                          <w:rPr>
                            <w:rStyle w:val="Hipercze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14:paraId="61C604D2" w14:textId="77777777" w:rsidR="00E1675A" w:rsidRPr="00555607" w:rsidRDefault="00E1675A" w:rsidP="00E1675A">
                      <w:pPr>
                        <w:rPr>
                          <w:color w:val="808080" w:themeColor="background1" w:themeShade="80"/>
                        </w:rPr>
                      </w:pPr>
                      <w:r w:rsidRPr="00555607">
                        <w:rPr>
                          <w:rFonts w:cs="Calibri"/>
                          <w:color w:val="808080" w:themeColor="background1" w:themeShade="80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75A" w:rsidRPr="00555607">
        <w:rPr>
          <w:rFonts w:cstheme="minorHAnsi"/>
          <w:bCs/>
          <w:color w:val="808080" w:themeColor="background1" w:themeShade="80"/>
          <w:sz w:val="20"/>
          <w:szCs w:val="20"/>
        </w:rPr>
        <w:t>Informacje dla mediów:</w:t>
      </w:r>
    </w:p>
    <w:p w14:paraId="4F3AEBB8" w14:textId="20276D47" w:rsidR="00E76C5B" w:rsidRPr="00B01DF4" w:rsidRDefault="00E76C5B" w:rsidP="00B01DF4">
      <w:pPr>
        <w:spacing w:line="240" w:lineRule="auto"/>
        <w:jc w:val="both"/>
        <w:rPr>
          <w:rFonts w:cstheme="minorHAnsi"/>
        </w:rPr>
      </w:pPr>
    </w:p>
    <w:sectPr w:rsidR="00E76C5B" w:rsidRPr="00B01DF4" w:rsidSect="00CD38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8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3F9D" w14:textId="77777777" w:rsidR="00C27FBC" w:rsidRDefault="00C27FBC" w:rsidP="00B24A3C">
      <w:pPr>
        <w:spacing w:after="0" w:line="240" w:lineRule="auto"/>
      </w:pPr>
      <w:r>
        <w:separator/>
      </w:r>
    </w:p>
  </w:endnote>
  <w:endnote w:type="continuationSeparator" w:id="0">
    <w:p w14:paraId="4699A435" w14:textId="77777777" w:rsidR="00C27FBC" w:rsidRDefault="00C27FBC" w:rsidP="00B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5FA0" w14:textId="77777777" w:rsidR="00724C3C" w:rsidRDefault="00724C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96781" w14:textId="77777777" w:rsidR="00724C3C" w:rsidRDefault="00724C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6303" w14:textId="77777777" w:rsidR="00724C3C" w:rsidRDefault="00724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3A202" w14:textId="77777777" w:rsidR="00C27FBC" w:rsidRDefault="00C27FBC" w:rsidP="00B24A3C">
      <w:pPr>
        <w:spacing w:after="0" w:line="240" w:lineRule="auto"/>
      </w:pPr>
      <w:r>
        <w:separator/>
      </w:r>
    </w:p>
  </w:footnote>
  <w:footnote w:type="continuationSeparator" w:id="0">
    <w:p w14:paraId="60B9395A" w14:textId="77777777" w:rsidR="00C27FBC" w:rsidRDefault="00C27FBC" w:rsidP="00B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245F" w14:textId="77777777" w:rsidR="00724C3C" w:rsidRDefault="00724C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C56E9" w14:textId="13116391" w:rsidR="00C07DC8" w:rsidRPr="00C07DC8" w:rsidRDefault="00C07DC8" w:rsidP="00C07DC8">
    <w:pPr>
      <w:pStyle w:val="Nagwek"/>
      <w:jc w:val="right"/>
    </w:pPr>
    <w:r>
      <w:rPr>
        <w:noProof/>
        <w:lang w:eastAsia="pl-PL"/>
      </w:rPr>
      <w:drawing>
        <wp:inline distT="0" distB="0" distL="0" distR="0" wp14:anchorId="1D256CF2" wp14:editId="292A358B">
          <wp:extent cx="966470" cy="298332"/>
          <wp:effectExtent l="0" t="0" r="5080" b="6985"/>
          <wp:docPr id="18" name="Obraz 18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83" b="23168"/>
                  <a:stretch/>
                </pic:blipFill>
                <pic:spPr bwMode="auto">
                  <a:xfrm>
                    <a:off x="0" y="0"/>
                    <a:ext cx="971312" cy="2998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D568" w14:textId="77777777" w:rsidR="00724C3C" w:rsidRDefault="00724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5EE8"/>
    <w:multiLevelType w:val="hybridMultilevel"/>
    <w:tmpl w:val="6EC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C73B1"/>
    <w:multiLevelType w:val="hybridMultilevel"/>
    <w:tmpl w:val="2B16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5D07"/>
    <w:multiLevelType w:val="hybridMultilevel"/>
    <w:tmpl w:val="648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A7377"/>
    <w:multiLevelType w:val="hybridMultilevel"/>
    <w:tmpl w:val="FF14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19"/>
    <w:rsid w:val="00010187"/>
    <w:rsid w:val="000376F3"/>
    <w:rsid w:val="00050691"/>
    <w:rsid w:val="00053C2F"/>
    <w:rsid w:val="00053F11"/>
    <w:rsid w:val="00075140"/>
    <w:rsid w:val="00077E71"/>
    <w:rsid w:val="00084CD8"/>
    <w:rsid w:val="000B243F"/>
    <w:rsid w:val="000D5C3E"/>
    <w:rsid w:val="000F13C5"/>
    <w:rsid w:val="00100EA7"/>
    <w:rsid w:val="001446D3"/>
    <w:rsid w:val="00167BCF"/>
    <w:rsid w:val="00174BAB"/>
    <w:rsid w:val="00175750"/>
    <w:rsid w:val="00177654"/>
    <w:rsid w:val="00185BBA"/>
    <w:rsid w:val="001C0278"/>
    <w:rsid w:val="001C2F8E"/>
    <w:rsid w:val="001C72A9"/>
    <w:rsid w:val="001E1C32"/>
    <w:rsid w:val="001F1700"/>
    <w:rsid w:val="001F4575"/>
    <w:rsid w:val="001F78D1"/>
    <w:rsid w:val="001F7956"/>
    <w:rsid w:val="00207622"/>
    <w:rsid w:val="00210653"/>
    <w:rsid w:val="00210704"/>
    <w:rsid w:val="00217AAE"/>
    <w:rsid w:val="00232BEA"/>
    <w:rsid w:val="00240294"/>
    <w:rsid w:val="00244041"/>
    <w:rsid w:val="00274DA4"/>
    <w:rsid w:val="0029549B"/>
    <w:rsid w:val="002A23C6"/>
    <w:rsid w:val="002B137B"/>
    <w:rsid w:val="002C19DF"/>
    <w:rsid w:val="002C7E00"/>
    <w:rsid w:val="002E16F4"/>
    <w:rsid w:val="002E32C9"/>
    <w:rsid w:val="002E4CEE"/>
    <w:rsid w:val="002F3514"/>
    <w:rsid w:val="0030665C"/>
    <w:rsid w:val="0031105B"/>
    <w:rsid w:val="0031123C"/>
    <w:rsid w:val="00323477"/>
    <w:rsid w:val="0032566C"/>
    <w:rsid w:val="00344383"/>
    <w:rsid w:val="003572FC"/>
    <w:rsid w:val="003668D0"/>
    <w:rsid w:val="0038106C"/>
    <w:rsid w:val="003B1476"/>
    <w:rsid w:val="003B3036"/>
    <w:rsid w:val="003C3A89"/>
    <w:rsid w:val="003C4526"/>
    <w:rsid w:val="003E2EC7"/>
    <w:rsid w:val="003E36F3"/>
    <w:rsid w:val="003F2283"/>
    <w:rsid w:val="00417A9E"/>
    <w:rsid w:val="0042118F"/>
    <w:rsid w:val="00422F3B"/>
    <w:rsid w:val="00431392"/>
    <w:rsid w:val="00431903"/>
    <w:rsid w:val="00432E19"/>
    <w:rsid w:val="00434019"/>
    <w:rsid w:val="00452EB2"/>
    <w:rsid w:val="00464F95"/>
    <w:rsid w:val="00483C32"/>
    <w:rsid w:val="004914F2"/>
    <w:rsid w:val="00492FEA"/>
    <w:rsid w:val="00494865"/>
    <w:rsid w:val="004B0E00"/>
    <w:rsid w:val="004C5102"/>
    <w:rsid w:val="004E7409"/>
    <w:rsid w:val="004F18A8"/>
    <w:rsid w:val="004F1EC0"/>
    <w:rsid w:val="004F526D"/>
    <w:rsid w:val="004F77A5"/>
    <w:rsid w:val="0050595F"/>
    <w:rsid w:val="00506D2E"/>
    <w:rsid w:val="00532005"/>
    <w:rsid w:val="00543131"/>
    <w:rsid w:val="0054342A"/>
    <w:rsid w:val="0055140D"/>
    <w:rsid w:val="00555607"/>
    <w:rsid w:val="00567129"/>
    <w:rsid w:val="00577336"/>
    <w:rsid w:val="00581D3D"/>
    <w:rsid w:val="005833C5"/>
    <w:rsid w:val="005A219C"/>
    <w:rsid w:val="005B1745"/>
    <w:rsid w:val="005C003E"/>
    <w:rsid w:val="005C5D50"/>
    <w:rsid w:val="005E191E"/>
    <w:rsid w:val="005E195B"/>
    <w:rsid w:val="005F3EAE"/>
    <w:rsid w:val="00604C77"/>
    <w:rsid w:val="00605C39"/>
    <w:rsid w:val="006116F9"/>
    <w:rsid w:val="00621881"/>
    <w:rsid w:val="00645E86"/>
    <w:rsid w:val="00664B95"/>
    <w:rsid w:val="0067019A"/>
    <w:rsid w:val="00673936"/>
    <w:rsid w:val="00692325"/>
    <w:rsid w:val="006B75A0"/>
    <w:rsid w:val="006C124C"/>
    <w:rsid w:val="006E154D"/>
    <w:rsid w:val="006E76CE"/>
    <w:rsid w:val="007116BB"/>
    <w:rsid w:val="0071673F"/>
    <w:rsid w:val="00717B6E"/>
    <w:rsid w:val="0072098B"/>
    <w:rsid w:val="00724C3C"/>
    <w:rsid w:val="00725108"/>
    <w:rsid w:val="00735A2F"/>
    <w:rsid w:val="00737E2B"/>
    <w:rsid w:val="0074416C"/>
    <w:rsid w:val="00751FB5"/>
    <w:rsid w:val="0076061B"/>
    <w:rsid w:val="00770935"/>
    <w:rsid w:val="007905CF"/>
    <w:rsid w:val="007959F0"/>
    <w:rsid w:val="007A0545"/>
    <w:rsid w:val="007A3B67"/>
    <w:rsid w:val="007C0804"/>
    <w:rsid w:val="007D5D50"/>
    <w:rsid w:val="007E52F3"/>
    <w:rsid w:val="007F6C7B"/>
    <w:rsid w:val="00814CEE"/>
    <w:rsid w:val="00820978"/>
    <w:rsid w:val="0082281C"/>
    <w:rsid w:val="008305FF"/>
    <w:rsid w:val="0083481E"/>
    <w:rsid w:val="008371A8"/>
    <w:rsid w:val="0084354F"/>
    <w:rsid w:val="00845E7C"/>
    <w:rsid w:val="00846916"/>
    <w:rsid w:val="00871BE1"/>
    <w:rsid w:val="00880105"/>
    <w:rsid w:val="008C5120"/>
    <w:rsid w:val="008D2C6A"/>
    <w:rsid w:val="008D6297"/>
    <w:rsid w:val="008E5973"/>
    <w:rsid w:val="009030A6"/>
    <w:rsid w:val="00904CD8"/>
    <w:rsid w:val="00916ACE"/>
    <w:rsid w:val="00917A4F"/>
    <w:rsid w:val="00932237"/>
    <w:rsid w:val="009425E5"/>
    <w:rsid w:val="00955418"/>
    <w:rsid w:val="00956F57"/>
    <w:rsid w:val="009613B2"/>
    <w:rsid w:val="00962B5B"/>
    <w:rsid w:val="009667F4"/>
    <w:rsid w:val="0097204F"/>
    <w:rsid w:val="0098262A"/>
    <w:rsid w:val="009B07DA"/>
    <w:rsid w:val="009D56F4"/>
    <w:rsid w:val="009E0A98"/>
    <w:rsid w:val="009E2AF3"/>
    <w:rsid w:val="009E7797"/>
    <w:rsid w:val="009F423D"/>
    <w:rsid w:val="00A201C0"/>
    <w:rsid w:val="00A20B9C"/>
    <w:rsid w:val="00A3366E"/>
    <w:rsid w:val="00A4576D"/>
    <w:rsid w:val="00A4738E"/>
    <w:rsid w:val="00A4764A"/>
    <w:rsid w:val="00A53538"/>
    <w:rsid w:val="00A56154"/>
    <w:rsid w:val="00A56E6A"/>
    <w:rsid w:val="00A624C8"/>
    <w:rsid w:val="00A64499"/>
    <w:rsid w:val="00A76826"/>
    <w:rsid w:val="00A94955"/>
    <w:rsid w:val="00AA05E2"/>
    <w:rsid w:val="00AA29D2"/>
    <w:rsid w:val="00AA5437"/>
    <w:rsid w:val="00AC1F15"/>
    <w:rsid w:val="00AC5DE5"/>
    <w:rsid w:val="00AC7666"/>
    <w:rsid w:val="00AD715E"/>
    <w:rsid w:val="00AE07E1"/>
    <w:rsid w:val="00AF634A"/>
    <w:rsid w:val="00B01DF4"/>
    <w:rsid w:val="00B16234"/>
    <w:rsid w:val="00B16BA8"/>
    <w:rsid w:val="00B24A3C"/>
    <w:rsid w:val="00B66CFB"/>
    <w:rsid w:val="00B727F7"/>
    <w:rsid w:val="00B80201"/>
    <w:rsid w:val="00B84761"/>
    <w:rsid w:val="00B908FD"/>
    <w:rsid w:val="00BA5624"/>
    <w:rsid w:val="00BD6763"/>
    <w:rsid w:val="00C05620"/>
    <w:rsid w:val="00C059AA"/>
    <w:rsid w:val="00C07DC8"/>
    <w:rsid w:val="00C2546E"/>
    <w:rsid w:val="00C26E0A"/>
    <w:rsid w:val="00C27FBC"/>
    <w:rsid w:val="00C35281"/>
    <w:rsid w:val="00C51163"/>
    <w:rsid w:val="00C62C30"/>
    <w:rsid w:val="00C640B9"/>
    <w:rsid w:val="00C8264D"/>
    <w:rsid w:val="00C83E96"/>
    <w:rsid w:val="00C94FA9"/>
    <w:rsid w:val="00C961EA"/>
    <w:rsid w:val="00CA5D49"/>
    <w:rsid w:val="00CA6C86"/>
    <w:rsid w:val="00CB26DD"/>
    <w:rsid w:val="00CB3F19"/>
    <w:rsid w:val="00CC7369"/>
    <w:rsid w:val="00CD38E7"/>
    <w:rsid w:val="00CD5F5E"/>
    <w:rsid w:val="00CD6A28"/>
    <w:rsid w:val="00CF6A09"/>
    <w:rsid w:val="00D00A7D"/>
    <w:rsid w:val="00D31878"/>
    <w:rsid w:val="00D40154"/>
    <w:rsid w:val="00D51975"/>
    <w:rsid w:val="00D564BF"/>
    <w:rsid w:val="00D57C32"/>
    <w:rsid w:val="00D775F1"/>
    <w:rsid w:val="00D97049"/>
    <w:rsid w:val="00DB51A4"/>
    <w:rsid w:val="00DD2EAF"/>
    <w:rsid w:val="00DE450A"/>
    <w:rsid w:val="00DF31C3"/>
    <w:rsid w:val="00E02276"/>
    <w:rsid w:val="00E0493E"/>
    <w:rsid w:val="00E10505"/>
    <w:rsid w:val="00E161CF"/>
    <w:rsid w:val="00E1675A"/>
    <w:rsid w:val="00E22B58"/>
    <w:rsid w:val="00E24987"/>
    <w:rsid w:val="00E305F9"/>
    <w:rsid w:val="00E35FF8"/>
    <w:rsid w:val="00E62DFD"/>
    <w:rsid w:val="00E63573"/>
    <w:rsid w:val="00E76C5B"/>
    <w:rsid w:val="00E77705"/>
    <w:rsid w:val="00E81CB1"/>
    <w:rsid w:val="00E8737D"/>
    <w:rsid w:val="00E90927"/>
    <w:rsid w:val="00E97E14"/>
    <w:rsid w:val="00EC0484"/>
    <w:rsid w:val="00EC5B0E"/>
    <w:rsid w:val="00EC7026"/>
    <w:rsid w:val="00EC79F0"/>
    <w:rsid w:val="00F00D0B"/>
    <w:rsid w:val="00F0481C"/>
    <w:rsid w:val="00F05545"/>
    <w:rsid w:val="00F11C09"/>
    <w:rsid w:val="00F24291"/>
    <w:rsid w:val="00F717C1"/>
    <w:rsid w:val="00F73341"/>
    <w:rsid w:val="00F773FD"/>
    <w:rsid w:val="00F775CC"/>
    <w:rsid w:val="00F868FA"/>
    <w:rsid w:val="00FB1C68"/>
    <w:rsid w:val="00FB21F6"/>
    <w:rsid w:val="00FC5ECD"/>
    <w:rsid w:val="00FE5907"/>
    <w:rsid w:val="491B57FB"/>
    <w:rsid w:val="734DF1E0"/>
    <w:rsid w:val="7BA1E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1E2A"/>
  <w15:docId w15:val="{E2488050-8B3D-42EC-9163-6A19BD9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uzeumpolskiejwodki.pl/" TargetMode="External"/><Relationship Id="rId18" Type="http://schemas.openxmlformats.org/officeDocument/2006/relationships/hyperlink" Target="mailto:anna.wroblewska@projekt77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events/1203847806751938" TargetMode="External"/><Relationship Id="rId17" Type="http://schemas.openxmlformats.org/officeDocument/2006/relationships/hyperlink" Target="mailto:anna.wroblewska@projekt77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atrycja.drabik@projekt77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patrycja.drabik@projekt77.p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MuzeumPolskiejWodki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0EE04BDD5D8749B90473F84AB902AB" ma:contentTypeVersion="2" ma:contentTypeDescription="Utwórz nowy dokument." ma:contentTypeScope="" ma:versionID="da8b1b6ff03dca24a2f1065cd2a3edd0">
  <xsd:schema xmlns:xsd="http://www.w3.org/2001/XMLSchema" xmlns:xs="http://www.w3.org/2001/XMLSchema" xmlns:p="http://schemas.microsoft.com/office/2006/metadata/properties" xmlns:ns2="eda4b56f-2f79-424e-b3f4-6fd35ff8f392" targetNamespace="http://schemas.microsoft.com/office/2006/metadata/properties" ma:root="true" ma:fieldsID="7615d9ce7e9bf0e3c6a612cead2c5349" ns2:_="">
    <xsd:import namespace="eda4b56f-2f79-424e-b3f4-6fd35ff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b56f-2f79-424e-b3f4-6fd35ff8f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E1E55-C7B0-442E-9468-136F12D4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b56f-2f79-424e-b3f4-6fd35ff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EFE4C-4C26-40DF-91F6-A6949C16E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199D3-677F-4966-9FCB-30D329CFB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</dc:creator>
  <cp:lastModifiedBy>Parynia D</cp:lastModifiedBy>
  <cp:revision>8</cp:revision>
  <cp:lastPrinted>2021-03-24T12:27:00Z</cp:lastPrinted>
  <dcterms:created xsi:type="dcterms:W3CDTF">2021-03-29T08:29:00Z</dcterms:created>
  <dcterms:modified xsi:type="dcterms:W3CDTF">2021-03-30T12:14:00Z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0x0101009D0EE04BDD5D8749B90473F84AB902AB</vt:lpwstr>
  </property>
</Properties>
</file>