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C82C" w14:textId="77777777" w:rsidR="008C4D03" w:rsidRDefault="008C4D03" w:rsidP="00DF77B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AF64029" w14:textId="2B0ED69E" w:rsidR="000454D3" w:rsidRPr="00DF77B0" w:rsidRDefault="002E0E23" w:rsidP="00DF77B0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3BF3F" w14:textId="42B2917F" w:rsidR="00000B1E" w:rsidRDefault="005F52EA" w:rsidP="00000B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Grasz w zielo</w:t>
      </w:r>
      <w:r w:rsidR="00AD728C">
        <w:rPr>
          <w:b/>
          <w:sz w:val="27"/>
          <w:szCs w:val="27"/>
        </w:rPr>
        <w:t>ne? Ogrodzenia oplecione pnączami</w:t>
      </w:r>
    </w:p>
    <w:p w14:paraId="5A2CAF50" w14:textId="45FDE43D" w:rsidR="004F6F54" w:rsidRPr="00784E64" w:rsidRDefault="005F52EA" w:rsidP="000454D3">
      <w:pPr>
        <w:jc w:val="both"/>
        <w:rPr>
          <w:b/>
        </w:rPr>
      </w:pPr>
      <w:r>
        <w:rPr>
          <w:b/>
        </w:rPr>
        <w:t xml:space="preserve">Są nie tylko piękne, ale też ekologiczne. Nic więc dziwnego, że stały się </w:t>
      </w:r>
      <w:r w:rsidR="007C1849">
        <w:rPr>
          <w:b/>
        </w:rPr>
        <w:t xml:space="preserve">znów </w:t>
      </w:r>
      <w:r>
        <w:rPr>
          <w:b/>
        </w:rPr>
        <w:t>mo</w:t>
      </w:r>
      <w:r w:rsidR="00AD728C">
        <w:rPr>
          <w:b/>
        </w:rPr>
        <w:t>dne. Zielone płoty świetnie wkomponowują się zarówno w tradycyjną, jak i nowoczesną architekturę, sprawdzą się wokół niewiel</w:t>
      </w:r>
      <w:r w:rsidR="007C1849">
        <w:rPr>
          <w:b/>
        </w:rPr>
        <w:t>kiej działki w środku miasta, ale</w:t>
      </w:r>
      <w:r w:rsidR="00AD728C">
        <w:rPr>
          <w:b/>
        </w:rPr>
        <w:t xml:space="preserve"> też na posesji otoczonej malowniczym krajobrazem. Jak przy pomocy pnączy stworzyć efektowną, naturalną przegrodę? </w:t>
      </w:r>
      <w:r w:rsidR="004F6F54">
        <w:rPr>
          <w:b/>
        </w:rPr>
        <w:t xml:space="preserve">  </w:t>
      </w:r>
    </w:p>
    <w:p w14:paraId="2D0AD009" w14:textId="006CB199" w:rsidR="00AB0804" w:rsidRDefault="00CD40D1" w:rsidP="00390D7D">
      <w:pPr>
        <w:jc w:val="both"/>
      </w:pPr>
      <w:r>
        <w:t>Zielony płot</w:t>
      </w:r>
      <w:r w:rsidR="007B44C7">
        <w:t>y, czyli ogrodzenie</w:t>
      </w:r>
      <w:r>
        <w:t xml:space="preserve"> porośnięte roślinnością, </w:t>
      </w:r>
      <w:r w:rsidR="007B44C7">
        <w:t>ma</w:t>
      </w:r>
      <w:r>
        <w:t xml:space="preserve"> wiele zalet. Obok podstawowej funkcji, jaką spełnia każdy parkan, </w:t>
      </w:r>
      <w:r w:rsidR="00390077">
        <w:t>odgrywa ważną</w:t>
      </w:r>
      <w:r w:rsidR="007B44C7">
        <w:t xml:space="preserve"> rolę dekoracyjną. Jest ozdobą, którą można podziwiać zarówno z domu i ogrodu, jak i od strony ulicy. Coraz więcej osób docenia jego naturalny charakter. Ma to szczególne znaczenie na małych działkach w gęstej zabudowie. Pionowa płaszczyzna</w:t>
      </w:r>
      <w:r w:rsidR="007C1849">
        <w:t xml:space="preserve"> ogrodzenia</w:t>
      </w:r>
      <w:r w:rsidR="007B44C7">
        <w:t xml:space="preserve"> to bowiem dodatkowa powierzchnia, na której mogą rozwijać się rośliny. Zielony płot to sprawdzony sposób na osłonięcie się od ruchliwej ulicy lub sąsiada. Nie tylko ogranicza wgląd</w:t>
      </w:r>
      <w:r w:rsidR="007C1849">
        <w:t xml:space="preserve"> osób postronnych w prywatną przestrzeń</w:t>
      </w:r>
      <w:r w:rsidR="007B44C7">
        <w:t>, ale też chroni przed siln</w:t>
      </w:r>
      <w:r w:rsidR="007C1849">
        <w:t>ymi podmuchami wiatru, zmniejsza</w:t>
      </w:r>
      <w:r w:rsidR="007B44C7">
        <w:t xml:space="preserve"> hałas oraz wnikanie kurzu i innych zanieczyszczeń.</w:t>
      </w:r>
      <w:r w:rsidR="006320CD">
        <w:t xml:space="preserve"> Daje przyjemny cień i </w:t>
      </w:r>
      <w:r w:rsidR="007C1849">
        <w:t xml:space="preserve">tworzy dobre tło dla ogrodowej aranżacji. </w:t>
      </w:r>
    </w:p>
    <w:p w14:paraId="7DEFBAE3" w14:textId="13879DF6" w:rsidR="00523458" w:rsidRDefault="00611D9F" w:rsidP="00390D7D">
      <w:pPr>
        <w:jc w:val="both"/>
        <w:rPr>
          <w:b/>
        </w:rPr>
      </w:pPr>
      <w:r>
        <w:rPr>
          <w:b/>
        </w:rPr>
        <w:t>„</w:t>
      </w:r>
      <w:r w:rsidR="00FC54B0">
        <w:rPr>
          <w:b/>
        </w:rPr>
        <w:t>Żywy</w:t>
      </w:r>
      <w:r>
        <w:rPr>
          <w:b/>
        </w:rPr>
        <w:t>”</w:t>
      </w:r>
      <w:r w:rsidR="00FC54B0">
        <w:rPr>
          <w:b/>
        </w:rPr>
        <w:t xml:space="preserve"> płot nie tylko z żywopłotu</w:t>
      </w:r>
    </w:p>
    <w:p w14:paraId="4F2F4BF3" w14:textId="054104AB" w:rsidR="00E2067B" w:rsidRDefault="00FC54B0" w:rsidP="00390D7D">
      <w:pPr>
        <w:jc w:val="both"/>
      </w:pPr>
      <w:r>
        <w:t xml:space="preserve">Zielone płoty bywają utożsamiane z żywopłotami. Jednak do zbudowania roślinnej przegrody wokół domu można wykorzystać też pnącza. </w:t>
      </w:r>
      <w:r w:rsidR="007C1849">
        <w:t>Minie dość dużo czasu, zwykle kilka lat, zanim ż</w:t>
      </w:r>
      <w:r w:rsidR="00847A2A">
        <w:t>ywo</w:t>
      </w:r>
      <w:r w:rsidR="007C1849">
        <w:t>płot</w:t>
      </w:r>
      <w:r w:rsidR="00847A2A">
        <w:t xml:space="preserve"> dorośnie do od</w:t>
      </w:r>
      <w:r w:rsidR="007C1849">
        <w:t>powiedniej wysokości. Potrzebuje</w:t>
      </w:r>
      <w:r w:rsidR="00847A2A">
        <w:t xml:space="preserve"> też trochę wolnej przestrzeni, a utrzymanie go w pożądanej formie wymaga regularnego podcinania. Szybsze</w:t>
      </w:r>
      <w:r w:rsidR="007C1849">
        <w:t xml:space="preserve"> efekty i prostszą pielęgnację oferują nam</w:t>
      </w:r>
      <w:r w:rsidR="00847A2A">
        <w:t xml:space="preserve"> pnącza. To rozwiązanie polecane jest, gdy nie mamy zbyt dużo miejsca przy ogrodzeniu. Zielone płoty porośnięte pnączami mogą być tak naprawdę różnokolorowe. Wiele z tych roślin posiada piękne kwiaty i owoce, a liście niektórych mogą przebarwiać się na czerwono lub żółto. Ogrodzen</w:t>
      </w:r>
      <w:r w:rsidR="00E2067B">
        <w:t>ie stanowi dla tego typu roślin świetną podporę, po której mogą wspinać się, tworząc dekoracyjną, zmieniającą się w czasie, naturalną ścianę.</w:t>
      </w:r>
    </w:p>
    <w:p w14:paraId="6491713B" w14:textId="7A759BE4" w:rsidR="00FC54B0" w:rsidRDefault="00E2067B" w:rsidP="00390D7D">
      <w:pPr>
        <w:jc w:val="both"/>
      </w:pPr>
      <w:r>
        <w:t xml:space="preserve"> - Pnącza można zasadzić praktycznie przy każdym ogrodzeniu, jednak lita przegroda, np. mur, </w:t>
      </w:r>
      <w:r w:rsidR="00263184">
        <w:t xml:space="preserve">nie ułatwia im zadania – mówi Małgorzata Podemska, </w:t>
      </w:r>
      <w:r w:rsidR="00007879" w:rsidRPr="00B346DA">
        <w:t>menadżer ds. rozwoju rynku w firmie Plast-Met Systemy Ogrodzeniowe</w:t>
      </w:r>
      <w:r w:rsidR="006320CD">
        <w:t>. – Przy murach należy sadzić specjalne gatunki pnączy tzw. samoczepnych, które</w:t>
      </w:r>
      <w:r w:rsidR="00110EA4">
        <w:t xml:space="preserve"> do gładkiej</w:t>
      </w:r>
      <w:r w:rsidR="00007879">
        <w:t>, pionowej</w:t>
      </w:r>
      <w:r w:rsidR="00110EA4">
        <w:t xml:space="preserve"> powierzchni przywierają za pomocą korzeni czepnych i przylg, np. bluszcz, milin amerykański czy winobluszcz. Wędrówka po takiej ścianie trwa jednak o wiele dłużej niż w przypadku przęseł posiadających prześwity. </w:t>
      </w:r>
    </w:p>
    <w:p w14:paraId="01B0554C" w14:textId="6CF6993B" w:rsidR="00886ED2" w:rsidRPr="00113A02" w:rsidRDefault="00113A02" w:rsidP="00390D7D">
      <w:pPr>
        <w:jc w:val="both"/>
        <w:rPr>
          <w:b/>
        </w:rPr>
      </w:pPr>
      <w:r w:rsidRPr="00113A02">
        <w:rPr>
          <w:b/>
        </w:rPr>
        <w:t>Stabilne rusztowanie dla roślin</w:t>
      </w:r>
    </w:p>
    <w:p w14:paraId="0FA16D4C" w14:textId="651B7D13" w:rsidR="00007879" w:rsidRDefault="00007879" w:rsidP="00390D7D">
      <w:pPr>
        <w:jc w:val="both"/>
      </w:pPr>
      <w:r>
        <w:t>Jakie zatem ogrodzenie wybrać, jeśli marzy nam się bujny</w:t>
      </w:r>
      <w:r w:rsidR="00300BAC">
        <w:t>,</w:t>
      </w:r>
      <w:r>
        <w:t xml:space="preserve"> zielony płot?</w:t>
      </w:r>
    </w:p>
    <w:p w14:paraId="19DAD10F" w14:textId="6544C14A" w:rsidR="00007879" w:rsidRDefault="00007879" w:rsidP="00390D7D">
      <w:pPr>
        <w:jc w:val="both"/>
      </w:pPr>
      <w:r>
        <w:t xml:space="preserve">- </w:t>
      </w:r>
      <w:r w:rsidR="002622B1" w:rsidRPr="002622B1">
        <w:t>Każde ażu</w:t>
      </w:r>
      <w:r w:rsidR="002622B1">
        <w:t xml:space="preserve">rowe ogrodzenie ma tę przewagę nad murem, że nie tylko stanowi doskonałą podporę dla owijających się wokół niego pędów, ale też zapewnia roślinom </w:t>
      </w:r>
      <w:r w:rsidR="00886ED2">
        <w:t xml:space="preserve">przepływ powietrza i dobrą ekspozycję na słońce </w:t>
      </w:r>
      <w:r>
        <w:t xml:space="preserve">– stwierdza ekspertka firmy Plast-Met Systemy Ogrodzeniowe. – </w:t>
      </w:r>
      <w:r w:rsidR="00886ED2">
        <w:t xml:space="preserve">Często wybieranym </w:t>
      </w:r>
      <w:r w:rsidR="00886ED2">
        <w:lastRenderedPageBreak/>
        <w:t>rozwiązaniem są lekkie ogrodzenia metalowe</w:t>
      </w:r>
      <w:r w:rsidR="0065400E">
        <w:t>.</w:t>
      </w:r>
      <w:bookmarkStart w:id="0" w:name="_GoBack"/>
      <w:bookmarkEnd w:id="0"/>
      <w:r w:rsidR="00886ED2">
        <w:t xml:space="preserve"> </w:t>
      </w:r>
      <w:r>
        <w:t xml:space="preserve">Nawet tak zwyczajne ogrodzenie, jakim jest siatka, można za pomocą pnączy zmienić w efektowny parkan. Oczka </w:t>
      </w:r>
      <w:r w:rsidR="002622B1">
        <w:t xml:space="preserve">siatki </w:t>
      </w:r>
      <w:r w:rsidR="00886ED2">
        <w:t>tworzą swego rodzaju rusztowanie, które pozwala</w:t>
      </w:r>
      <w:r w:rsidR="002622B1">
        <w:t xml:space="preserve"> roślinom szybko piąć się w górę. </w:t>
      </w:r>
      <w:r w:rsidR="00886ED2">
        <w:t xml:space="preserve"> Coraz częściej podstawę konstrukcyjną pod zielone płoty stanowią panele ogrodzeniowe. Mają one większą  sztywność i wytrzymałość niż siatka, nie ugną się więc pod naporem nawet gatunków o masywnych pędach. Zarówno siatka, jak i panele są na tyle subtelne wizualnie, że z łatwością mogą całkowicie wtopić się w liście, pozostając niezauważalne.</w:t>
      </w:r>
    </w:p>
    <w:p w14:paraId="6A9A3AE9" w14:textId="7B95994D" w:rsidR="00300BAC" w:rsidRDefault="00300BAC" w:rsidP="00390D7D">
      <w:pPr>
        <w:jc w:val="both"/>
      </w:pPr>
      <w:r>
        <w:t>Dobrą podporę dla pnączy stanowią też metalowe przęsła z poziomych pop</w:t>
      </w:r>
      <w:r w:rsidR="00CB60F7">
        <w:t xml:space="preserve">rzeczek lub pionowych kształtowników. To stabilne konstrukcje, a prześwity </w:t>
      </w:r>
      <w:r w:rsidR="00113A02">
        <w:t xml:space="preserve">pomiędzy elementami ułatwiają wijącym się pędom pięcie się w górę. </w:t>
      </w:r>
    </w:p>
    <w:p w14:paraId="79C45248" w14:textId="1C099A47" w:rsidR="00113A02" w:rsidRDefault="00113A02" w:rsidP="00390D7D">
      <w:pPr>
        <w:jc w:val="both"/>
      </w:pPr>
      <w:r>
        <w:t xml:space="preserve">- Jeśli ktoś zainwestował w ozdobne przęsła, takie jak Nowoczesne Ogrodzenia Frontowe, raczej nie będzie chętny, żeby ukrywać je w całości pod gęstą warstwą liści – stwierdza Małgorzata Podemska. – Nie znaczy to jednak, że nie może </w:t>
      </w:r>
      <w:r w:rsidR="00611D9F">
        <w:t>urozmaicić swojego ogrodzenia roślinnością. Pnącza można wówczas wprowadzić na części płotu, np. w pobliżu strefy wypoczynkowej ogrodu lub przy furtce wejściowej. Metalowe przęsła można też łączyć z ceglanymi lub kamiennymi słupkami albo fragmentami muru i to po nich puścić rośliny.</w:t>
      </w:r>
    </w:p>
    <w:p w14:paraId="46BB571C" w14:textId="6469E052" w:rsidR="00611D9F" w:rsidRDefault="00611D9F" w:rsidP="00390D7D">
      <w:pPr>
        <w:jc w:val="both"/>
        <w:rPr>
          <w:b/>
        </w:rPr>
      </w:pPr>
      <w:r w:rsidRPr="00611D9F">
        <w:rPr>
          <w:b/>
        </w:rPr>
        <w:t>Z ozdobnymi liśćmi lub obsypane kwiatami</w:t>
      </w:r>
    </w:p>
    <w:p w14:paraId="53AAE643" w14:textId="77777777" w:rsidR="0048325C" w:rsidRDefault="00F17BDD" w:rsidP="00390D7D">
      <w:pPr>
        <w:jc w:val="both"/>
      </w:pPr>
      <w:r>
        <w:t xml:space="preserve">Wybór gatunków jest przeogromny. Możemy zdecydować się na pnącza o </w:t>
      </w:r>
      <w:r w:rsidR="00A61602">
        <w:t xml:space="preserve">drobnych lub okazałych liściach, zielonych lub przebarwiających się jesienią na kolorowo. Wiele gatunków pnączy w okresie wiosenno-letnim pokrywa się kwiatami. Paleta barw i różnorodnych form jest olbrzymia. Pod względem wyglądu każdy znajdzie więc coś dla siebie i bez problemu dopasuje </w:t>
      </w:r>
      <w:r w:rsidR="0048325C">
        <w:t xml:space="preserve">ogrodzeniowe pnącza do stylistyki ogrodu. </w:t>
      </w:r>
    </w:p>
    <w:p w14:paraId="34B6056D" w14:textId="3D3C5EBB" w:rsidR="0048325C" w:rsidRDefault="0048325C" w:rsidP="00390D7D">
      <w:pPr>
        <w:jc w:val="both"/>
      </w:pPr>
      <w:r>
        <w:t>Nie można się jednak kierować jedynie upodobaniami estetycznymi. Pod uwagę należy też wziąć wymagania danego gatunku – przede wszystkim pod względem nasłonecznienia i rodzaju gleby, a także odporności na mróz. Stanowiska o dużej ekspozycji na słońce polubią m.in. powojniki, wiciokrzewy czy glic</w:t>
      </w:r>
      <w:r w:rsidR="00E611F3">
        <w:t>ynie. W tych bardziej zacienionych</w:t>
      </w:r>
      <w:r>
        <w:t xml:space="preserve"> rejonach działki  zasadzić lepiej </w:t>
      </w:r>
      <w:r w:rsidR="00333E1A">
        <w:t>wino</w:t>
      </w:r>
      <w:r>
        <w:t xml:space="preserve">bluszcz, kornak lub hortensję pnącą. </w:t>
      </w:r>
    </w:p>
    <w:p w14:paraId="1DEBED48" w14:textId="19FCF55C" w:rsidR="000F5FF6" w:rsidRPr="00546DE5" w:rsidRDefault="00333E1A" w:rsidP="00546DE5">
      <w:pPr>
        <w:jc w:val="both"/>
      </w:pPr>
      <w:r>
        <w:t>Pamiętajmy</w:t>
      </w:r>
      <w:r w:rsidR="0048325C">
        <w:t>, że do wyboru mamy zarówno gatunki jednoroczne, takie jak groszek pachnący, fasola wielokwiatowa, nasturcja, chmiel, jak też wieloletnie. Większość z nich zrzuca liście późną jesienią,</w:t>
      </w:r>
      <w:r>
        <w:t xml:space="preserve"> ale są też rośliny zimozielone, np.  bluszcz czy </w:t>
      </w:r>
      <w:proofErr w:type="spellStart"/>
      <w:r>
        <w:t>akebia</w:t>
      </w:r>
      <w:proofErr w:type="spellEnd"/>
      <w:r>
        <w:t xml:space="preserve"> pięciolistkowa. Warto też zwrócić uwagę na tempo wzrostu danego gatunku. Szybki efekt  (już po ok. 8-12 tygodniach) zapewni nam </w:t>
      </w:r>
      <w:proofErr w:type="spellStart"/>
      <w:r>
        <w:t>rdestówka</w:t>
      </w:r>
      <w:proofErr w:type="spellEnd"/>
      <w:r>
        <w:t xml:space="preserve"> bucharska czy winorośl pachnąca. </w:t>
      </w:r>
      <w:r w:rsidR="005246C1">
        <w:t xml:space="preserve">Dłużej na gęsta osłonę będziemy musieli poczekać w przypadku </w:t>
      </w:r>
      <w:r w:rsidR="00654B7B">
        <w:t xml:space="preserve">odmian takich  jak </w:t>
      </w:r>
      <w:r w:rsidR="001B38B8">
        <w:t>niektóre powojniki</w:t>
      </w:r>
      <w:r w:rsidR="00654B7B">
        <w:t xml:space="preserve">, trzmielina </w:t>
      </w:r>
      <w:proofErr w:type="spellStart"/>
      <w:r w:rsidR="00654B7B">
        <w:t>fortune’a</w:t>
      </w:r>
      <w:proofErr w:type="spellEnd"/>
      <w:r w:rsidR="00654B7B">
        <w:t xml:space="preserve"> i </w:t>
      </w:r>
      <w:proofErr w:type="spellStart"/>
      <w:r w:rsidR="00654B7B">
        <w:t>przywarka</w:t>
      </w:r>
      <w:proofErr w:type="spellEnd"/>
      <w:r w:rsidR="00654B7B">
        <w:t xml:space="preserve"> japońska.</w:t>
      </w:r>
    </w:p>
    <w:p w14:paraId="635BC7AD" w14:textId="6A16BC13" w:rsidR="00D06EBC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  <w:hyperlink r:id="rId10" w:history="1">
        <w:r w:rsidR="00E23D89" w:rsidRPr="0068708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D06EBC" w:rsidRPr="00472246" w:rsidSect="00A95C46">
      <w:headerReference w:type="default" r:id="rId11"/>
      <w:footerReference w:type="default" r:id="rId12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30A02" w14:textId="77777777" w:rsidR="00FE321A" w:rsidRDefault="00FE321A" w:rsidP="00566542">
      <w:pPr>
        <w:spacing w:after="0" w:line="240" w:lineRule="auto"/>
      </w:pPr>
      <w:r>
        <w:separator/>
      </w:r>
    </w:p>
  </w:endnote>
  <w:endnote w:type="continuationSeparator" w:id="0">
    <w:p w14:paraId="2BAF3986" w14:textId="77777777" w:rsidR="00FE321A" w:rsidRDefault="00FE321A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BC27" w14:textId="77777777" w:rsidR="00FE321A" w:rsidRDefault="00FE321A" w:rsidP="00566542">
      <w:pPr>
        <w:spacing w:after="0" w:line="240" w:lineRule="auto"/>
      </w:pPr>
      <w:r>
        <w:separator/>
      </w:r>
    </w:p>
  </w:footnote>
  <w:footnote w:type="continuationSeparator" w:id="0">
    <w:p w14:paraId="4D51092F" w14:textId="77777777" w:rsidR="00FE321A" w:rsidRDefault="00FE321A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3E591C64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DC12F0">
      <w:t>sierpień</w:t>
    </w:r>
    <w:r w:rsidR="00566542">
      <w:t>20</w:t>
    </w:r>
    <w:r w:rsidR="00E836D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60EAE"/>
    <w:rsid w:val="0016169E"/>
    <w:rsid w:val="001618D6"/>
    <w:rsid w:val="00171459"/>
    <w:rsid w:val="00173E92"/>
    <w:rsid w:val="00174416"/>
    <w:rsid w:val="001750C5"/>
    <w:rsid w:val="001814E8"/>
    <w:rsid w:val="00181700"/>
    <w:rsid w:val="00184254"/>
    <w:rsid w:val="001852AE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D2F5B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2019"/>
    <w:rsid w:val="0030217C"/>
    <w:rsid w:val="003133A4"/>
    <w:rsid w:val="003145F1"/>
    <w:rsid w:val="0031507A"/>
    <w:rsid w:val="003173B3"/>
    <w:rsid w:val="003202E7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A29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5877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5E"/>
    <w:rsid w:val="006179A8"/>
    <w:rsid w:val="00623E8E"/>
    <w:rsid w:val="006251E8"/>
    <w:rsid w:val="006320CD"/>
    <w:rsid w:val="00640239"/>
    <w:rsid w:val="00640EF3"/>
    <w:rsid w:val="00645394"/>
    <w:rsid w:val="006504B9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2EF9"/>
    <w:rsid w:val="00944805"/>
    <w:rsid w:val="009453EB"/>
    <w:rsid w:val="009502BC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D6609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775F"/>
    <w:rsid w:val="00B27BE7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533E"/>
    <w:rsid w:val="00C46D32"/>
    <w:rsid w:val="00C470DF"/>
    <w:rsid w:val="00C540BB"/>
    <w:rsid w:val="00C55815"/>
    <w:rsid w:val="00C57878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56D0"/>
    <w:rsid w:val="00D802D1"/>
    <w:rsid w:val="00D8168C"/>
    <w:rsid w:val="00D83A96"/>
    <w:rsid w:val="00D84C3D"/>
    <w:rsid w:val="00D86D22"/>
    <w:rsid w:val="00D90231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36AA"/>
    <w:rsid w:val="00E04509"/>
    <w:rsid w:val="00E04A1E"/>
    <w:rsid w:val="00E10F8C"/>
    <w:rsid w:val="00E12381"/>
    <w:rsid w:val="00E140A0"/>
    <w:rsid w:val="00E2067B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2294"/>
    <w:rsid w:val="00F042DD"/>
    <w:rsid w:val="00F04A2B"/>
    <w:rsid w:val="00F067C8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61E1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-m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B498-46E6-457B-8E6B-A500EBAF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3</cp:revision>
  <cp:lastPrinted>2020-02-19T14:12:00Z</cp:lastPrinted>
  <dcterms:created xsi:type="dcterms:W3CDTF">2021-08-11T13:28:00Z</dcterms:created>
  <dcterms:modified xsi:type="dcterms:W3CDTF">2021-08-12T13:45:00Z</dcterms:modified>
</cp:coreProperties>
</file>