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D249" w14:textId="48AC2477" w:rsidR="0036490A" w:rsidRPr="00721B11" w:rsidRDefault="002C6461" w:rsidP="007A0249">
      <w:pPr>
        <w:spacing w:after="359" w:line="259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LOTOS </w:t>
      </w:r>
      <w:r w:rsidR="00F93262">
        <w:rPr>
          <w:b/>
          <w:bCs/>
          <w:sz w:val="24"/>
          <w:szCs w:val="24"/>
          <w:lang w:val="pl-PL"/>
        </w:rPr>
        <w:t xml:space="preserve">WSPIERA </w:t>
      </w:r>
      <w:r>
        <w:rPr>
          <w:b/>
          <w:bCs/>
          <w:sz w:val="24"/>
          <w:szCs w:val="24"/>
          <w:lang w:val="pl-PL"/>
        </w:rPr>
        <w:t>KAMPANI</w:t>
      </w:r>
      <w:r w:rsidR="00F93262">
        <w:rPr>
          <w:b/>
          <w:bCs/>
          <w:sz w:val="24"/>
          <w:szCs w:val="24"/>
          <w:lang w:val="pl-PL"/>
        </w:rPr>
        <w:t>Ę</w:t>
      </w:r>
      <w:r>
        <w:rPr>
          <w:b/>
          <w:bCs/>
          <w:sz w:val="24"/>
          <w:szCs w:val="24"/>
          <w:lang w:val="pl-PL"/>
        </w:rPr>
        <w:t xml:space="preserve"> SPOŁECZN</w:t>
      </w:r>
      <w:r w:rsidR="00F93262">
        <w:rPr>
          <w:b/>
          <w:bCs/>
          <w:sz w:val="24"/>
          <w:szCs w:val="24"/>
          <w:lang w:val="pl-PL"/>
        </w:rPr>
        <w:t>Ą</w:t>
      </w:r>
      <w:r>
        <w:rPr>
          <w:b/>
          <w:bCs/>
          <w:sz w:val="24"/>
          <w:szCs w:val="24"/>
          <w:lang w:val="pl-PL"/>
        </w:rPr>
        <w:t xml:space="preserve"> „SZKOŁA OD-NOWA”</w:t>
      </w:r>
    </w:p>
    <w:p w14:paraId="2D86B630" w14:textId="0EFFCDB6" w:rsidR="002C6461" w:rsidRPr="002C6461" w:rsidRDefault="002C6461" w:rsidP="00003B65">
      <w:pPr>
        <w:spacing w:after="111" w:line="249" w:lineRule="auto"/>
        <w:ind w:left="-5" w:hanging="10"/>
        <w:rPr>
          <w:bCs/>
          <w:sz w:val="24"/>
          <w:szCs w:val="24"/>
          <w:lang w:val="pl-PL"/>
        </w:rPr>
      </w:pPr>
      <w:r w:rsidRPr="002C6461">
        <w:rPr>
          <w:b/>
          <w:sz w:val="24"/>
          <w:szCs w:val="24"/>
          <w:lang w:val="pl-PL"/>
        </w:rPr>
        <w:t>Kilka tysięcy opakowań płynów do dezynfekcji rąk oraz środków czystości trafi do</w:t>
      </w:r>
      <w:r w:rsidR="00F93262">
        <w:rPr>
          <w:b/>
          <w:sz w:val="24"/>
          <w:szCs w:val="24"/>
          <w:lang w:val="pl-PL"/>
        </w:rPr>
        <w:t> </w:t>
      </w:r>
      <w:r w:rsidRPr="002C6461">
        <w:rPr>
          <w:b/>
          <w:sz w:val="24"/>
          <w:szCs w:val="24"/>
          <w:lang w:val="pl-PL"/>
        </w:rPr>
        <w:t>pomorskich placówek oświaty w ramach wsparcia kampanii społecznej „SZKOŁA OD-NOWA”, której celem jest pomoc dzieciom i młodzieży w powrocie do szkoły po ponad rocznej</w:t>
      </w:r>
      <w:r w:rsidR="00F93262">
        <w:rPr>
          <w:b/>
          <w:sz w:val="24"/>
          <w:szCs w:val="24"/>
          <w:lang w:val="pl-PL"/>
        </w:rPr>
        <w:t>,</w:t>
      </w:r>
      <w:r w:rsidRPr="002C6461">
        <w:rPr>
          <w:b/>
          <w:sz w:val="24"/>
          <w:szCs w:val="24"/>
          <w:lang w:val="pl-PL"/>
        </w:rPr>
        <w:t xml:space="preserve"> przymusowej nauce zdalnej. LOTOS </w:t>
      </w:r>
      <w:proofErr w:type="spellStart"/>
      <w:r w:rsidRPr="002C6461">
        <w:rPr>
          <w:b/>
          <w:sz w:val="24"/>
          <w:szCs w:val="24"/>
          <w:lang w:val="pl-PL"/>
        </w:rPr>
        <w:t>Oil</w:t>
      </w:r>
      <w:proofErr w:type="spellEnd"/>
      <w:r w:rsidRPr="002C6461">
        <w:rPr>
          <w:b/>
          <w:sz w:val="24"/>
          <w:szCs w:val="24"/>
          <w:lang w:val="pl-PL"/>
        </w:rPr>
        <w:t xml:space="preserve"> od wielu lat angażuje się w przedsięwzięcia ważne dla społeczności lokalnych, a udział w realizacji programu „SZKOŁA OD-NOWA” jest wyrazem naturalnej troski o zdrowie i bezpieczeństwo najmłodszych. Pomysłodawcą kampanii jest psycholog Joanna Węglarz, a organizatorem NPDN Studio Psychologiczne Joanna Węglarz</w:t>
      </w:r>
      <w:r>
        <w:rPr>
          <w:b/>
          <w:sz w:val="24"/>
          <w:szCs w:val="24"/>
          <w:lang w:val="pl-PL"/>
        </w:rPr>
        <w:t>.</w:t>
      </w:r>
    </w:p>
    <w:p w14:paraId="01279F3F" w14:textId="65BC97BE" w:rsidR="002C6461" w:rsidRDefault="002C6461" w:rsidP="002C6461">
      <w:pPr>
        <w:spacing w:after="97" w:line="259" w:lineRule="auto"/>
        <w:ind w:left="-5" w:hanging="10"/>
        <w:rPr>
          <w:sz w:val="24"/>
          <w:szCs w:val="24"/>
          <w:lang w:val="pl-PL"/>
        </w:rPr>
      </w:pPr>
      <w:r w:rsidRPr="002C6461">
        <w:rPr>
          <w:sz w:val="24"/>
          <w:szCs w:val="24"/>
          <w:lang w:val="pl-PL"/>
        </w:rPr>
        <w:t>„SZKOŁA OD-NOWA” to projekt stworzony przez grupę pomorskich ekspertów z zakresu psychologii i pedagogiki. Jego najważniejszym zadaniem jest wypracowanie rozwiązań, które pomogą dzieciom i młodzieży wrócić do edukacji stacjonarnej po okresie przymusowej, wynikającej z pandemicznej sytuacji</w:t>
      </w:r>
      <w:r w:rsidR="00F93262">
        <w:rPr>
          <w:sz w:val="24"/>
          <w:szCs w:val="24"/>
          <w:lang w:val="pl-PL"/>
        </w:rPr>
        <w:t xml:space="preserve"> i</w:t>
      </w:r>
      <w:r w:rsidRPr="002C6461">
        <w:rPr>
          <w:sz w:val="24"/>
          <w:szCs w:val="24"/>
          <w:lang w:val="pl-PL"/>
        </w:rPr>
        <w:t xml:space="preserve"> nauki zdalnej.</w:t>
      </w:r>
    </w:p>
    <w:p w14:paraId="569ACAB3" w14:textId="72300492" w:rsidR="00F93262" w:rsidRPr="002C6461" w:rsidRDefault="00F93262" w:rsidP="00F93262">
      <w:pPr>
        <w:spacing w:after="97" w:line="259" w:lineRule="auto"/>
        <w:ind w:left="-5" w:hanging="10"/>
        <w:jc w:val="center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drawing>
          <wp:inline distT="0" distB="0" distL="0" distR="0" wp14:anchorId="372C42F6" wp14:editId="16BA331B">
            <wp:extent cx="4572000" cy="3048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DF86" w14:textId="02D135CA" w:rsidR="002C6461" w:rsidRPr="002C6461" w:rsidRDefault="00F93262" w:rsidP="002C6461">
      <w:pPr>
        <w:spacing w:after="97" w:line="259" w:lineRule="auto"/>
        <w:ind w:left="-5" w:hanging="1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 w:rsidR="002C6461" w:rsidRPr="002C6461">
        <w:rPr>
          <w:sz w:val="24"/>
          <w:szCs w:val="24"/>
          <w:lang w:val="pl-PL"/>
        </w:rPr>
        <w:t xml:space="preserve"> </w:t>
      </w:r>
      <w:r w:rsidR="002C6461" w:rsidRPr="002C6461">
        <w:rPr>
          <w:i/>
          <w:iCs/>
          <w:sz w:val="24"/>
          <w:szCs w:val="24"/>
          <w:lang w:val="pl-PL"/>
        </w:rPr>
        <w:t>Przed rodzicami, nauczycielami i uczniami stoją nowe wyzwania. Pomijając kwestie programowe, mam tu na myśli przede wszystkim niezwykle ważną odbudowę wspólnoty i</w:t>
      </w:r>
      <w:r>
        <w:rPr>
          <w:i/>
          <w:iCs/>
          <w:sz w:val="24"/>
          <w:szCs w:val="24"/>
          <w:lang w:val="pl-PL"/>
        </w:rPr>
        <w:t> </w:t>
      </w:r>
      <w:r w:rsidR="002C6461" w:rsidRPr="002C6461">
        <w:rPr>
          <w:i/>
          <w:iCs/>
          <w:sz w:val="24"/>
          <w:szCs w:val="24"/>
          <w:lang w:val="pl-PL"/>
        </w:rPr>
        <w:t xml:space="preserve">społeczności. Radości, jaką daje przebywanie w gronie rówieśników. W LOTOS </w:t>
      </w:r>
      <w:proofErr w:type="spellStart"/>
      <w:r w:rsidR="002C6461" w:rsidRPr="002C6461">
        <w:rPr>
          <w:i/>
          <w:iCs/>
          <w:sz w:val="24"/>
          <w:szCs w:val="24"/>
          <w:lang w:val="pl-PL"/>
        </w:rPr>
        <w:t>Oil</w:t>
      </w:r>
      <w:proofErr w:type="spellEnd"/>
      <w:r w:rsidR="002C6461" w:rsidRPr="002C6461">
        <w:rPr>
          <w:i/>
          <w:iCs/>
          <w:sz w:val="24"/>
          <w:szCs w:val="24"/>
          <w:lang w:val="pl-PL"/>
        </w:rPr>
        <w:t xml:space="preserve"> doskonale zdajemy sobie jednak sprawę, jak ważna jest dziś, i zapewne będzie przez kolejne miesiące, kwestia bezpieczeństwa sanitarnego zarówno dzieci i młodzieży, jak i nauczycieli. Chcemy w</w:t>
      </w:r>
      <w:r>
        <w:rPr>
          <w:i/>
          <w:iCs/>
          <w:sz w:val="24"/>
          <w:szCs w:val="24"/>
          <w:lang w:val="pl-PL"/>
        </w:rPr>
        <w:t> </w:t>
      </w:r>
      <w:r w:rsidR="002C6461" w:rsidRPr="002C6461">
        <w:rPr>
          <w:i/>
          <w:iCs/>
          <w:sz w:val="24"/>
          <w:szCs w:val="24"/>
          <w:lang w:val="pl-PL"/>
        </w:rPr>
        <w:t>tym pomóc szkołom</w:t>
      </w:r>
      <w:r w:rsidR="002C6461" w:rsidRPr="002C6461">
        <w:rPr>
          <w:sz w:val="24"/>
          <w:szCs w:val="24"/>
          <w:lang w:val="pl-PL"/>
        </w:rPr>
        <w:t xml:space="preserve"> – zapewnia Aleksandra Jankowska, wiceprezes zarządu LOTOS </w:t>
      </w:r>
      <w:proofErr w:type="spellStart"/>
      <w:r w:rsidR="002C6461" w:rsidRPr="002C6461">
        <w:rPr>
          <w:sz w:val="24"/>
          <w:szCs w:val="24"/>
          <w:lang w:val="pl-PL"/>
        </w:rPr>
        <w:t>Oil</w:t>
      </w:r>
      <w:proofErr w:type="spellEnd"/>
      <w:r w:rsidR="002C6461" w:rsidRPr="002C6461">
        <w:rPr>
          <w:sz w:val="24"/>
          <w:szCs w:val="24"/>
          <w:lang w:val="pl-PL"/>
        </w:rPr>
        <w:t>.</w:t>
      </w:r>
    </w:p>
    <w:p w14:paraId="2BC9058C" w14:textId="72516C4E" w:rsidR="002C6461" w:rsidRPr="002C6461" w:rsidRDefault="002C6461" w:rsidP="002C6461">
      <w:pPr>
        <w:spacing w:after="97" w:line="259" w:lineRule="auto"/>
        <w:ind w:left="-5" w:hanging="10"/>
        <w:rPr>
          <w:sz w:val="24"/>
          <w:szCs w:val="24"/>
          <w:lang w:val="pl-PL"/>
        </w:rPr>
      </w:pPr>
      <w:r w:rsidRPr="002C6461">
        <w:rPr>
          <w:sz w:val="24"/>
          <w:szCs w:val="24"/>
          <w:lang w:val="pl-PL"/>
        </w:rPr>
        <w:t xml:space="preserve">Na potrzeby realizacji programu, LOTOS </w:t>
      </w:r>
      <w:proofErr w:type="spellStart"/>
      <w:r w:rsidRPr="002C6461">
        <w:rPr>
          <w:sz w:val="24"/>
          <w:szCs w:val="24"/>
          <w:lang w:val="pl-PL"/>
        </w:rPr>
        <w:t>Oil</w:t>
      </w:r>
      <w:proofErr w:type="spellEnd"/>
      <w:r w:rsidRPr="002C6461">
        <w:rPr>
          <w:sz w:val="24"/>
          <w:szCs w:val="24"/>
          <w:lang w:val="pl-PL"/>
        </w:rPr>
        <w:t xml:space="preserve"> przekaże kilka tysięcy opakowań płynów do</w:t>
      </w:r>
      <w:r w:rsidR="00F93262">
        <w:rPr>
          <w:sz w:val="24"/>
          <w:szCs w:val="24"/>
          <w:lang w:val="pl-PL"/>
        </w:rPr>
        <w:t> </w:t>
      </w:r>
      <w:r w:rsidRPr="002C6461">
        <w:rPr>
          <w:sz w:val="24"/>
          <w:szCs w:val="24"/>
          <w:lang w:val="pl-PL"/>
        </w:rPr>
        <w:t xml:space="preserve">dezynfekcji rąk oraz środków przeznaczonych do wykorzystania w szkolnych budynkach, m.in. do utrzymania czystości mebli. Firma przygotowała także różnego typu materiały edukacyjne, dotyczące bezpieczeństwa dzieci w czasie pandemii. Organizatorzy akcji </w:t>
      </w:r>
      <w:r w:rsidRPr="002C6461">
        <w:rPr>
          <w:sz w:val="24"/>
          <w:szCs w:val="24"/>
          <w:lang w:val="pl-PL"/>
        </w:rPr>
        <w:lastRenderedPageBreak/>
        <w:t>podkreślają, że rodzice tylko wspólnie z nauczycielami mogą ułatwić dzieciom powrót do</w:t>
      </w:r>
      <w:r w:rsidR="00F93262">
        <w:rPr>
          <w:sz w:val="24"/>
          <w:szCs w:val="24"/>
          <w:lang w:val="pl-PL"/>
        </w:rPr>
        <w:t> </w:t>
      </w:r>
      <w:r w:rsidRPr="002C6461">
        <w:rPr>
          <w:sz w:val="24"/>
          <w:szCs w:val="24"/>
          <w:lang w:val="pl-PL"/>
        </w:rPr>
        <w:t>edukacji stacjonarnej.</w:t>
      </w:r>
    </w:p>
    <w:p w14:paraId="7BFD48E9" w14:textId="34F09B80" w:rsidR="002C6461" w:rsidRPr="002C6461" w:rsidRDefault="00F93262" w:rsidP="002C6461">
      <w:pPr>
        <w:spacing w:after="97" w:line="259" w:lineRule="auto"/>
        <w:ind w:left="-5" w:hanging="1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0D8A3B9E" wp14:editId="18D77B8C">
            <wp:simplePos x="0" y="0"/>
            <wp:positionH relativeFrom="column">
              <wp:posOffset>-13335</wp:posOffset>
            </wp:positionH>
            <wp:positionV relativeFrom="paragraph">
              <wp:posOffset>3175</wp:posOffset>
            </wp:positionV>
            <wp:extent cx="1714500" cy="25768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461">
        <w:rPr>
          <w:sz w:val="24"/>
          <w:szCs w:val="24"/>
          <w:lang w:val="pl-PL"/>
        </w:rPr>
        <w:t>-</w:t>
      </w:r>
      <w:r w:rsidR="002C6461" w:rsidRPr="002C6461">
        <w:rPr>
          <w:sz w:val="24"/>
          <w:szCs w:val="24"/>
          <w:lang w:val="pl-PL"/>
        </w:rPr>
        <w:t xml:space="preserve"> </w:t>
      </w:r>
      <w:r w:rsidR="002C6461" w:rsidRPr="002C6461">
        <w:rPr>
          <w:i/>
          <w:iCs/>
          <w:sz w:val="24"/>
          <w:szCs w:val="24"/>
          <w:lang w:val="pl-PL"/>
        </w:rPr>
        <w:t>Najważniejszym celem i zadaniem jest odbudowa relacji uczniów w społeczności i ich poczucia przynależności do grupy. Nie można tego robić z pominięciem kwestii bezpieczeństwa</w:t>
      </w:r>
      <w:r w:rsidR="002C6461">
        <w:rPr>
          <w:i/>
          <w:iCs/>
          <w:sz w:val="24"/>
          <w:szCs w:val="24"/>
          <w:lang w:val="pl-PL"/>
        </w:rPr>
        <w:t xml:space="preserve"> - </w:t>
      </w:r>
      <w:r w:rsidR="002C6461" w:rsidRPr="002C6461">
        <w:rPr>
          <w:i/>
          <w:iCs/>
          <w:sz w:val="24"/>
          <w:szCs w:val="24"/>
          <w:lang w:val="pl-PL"/>
        </w:rPr>
        <w:t>także tego epidemicznego. Stąd tak ważni są nasi partnerzy, którzy chcą i mogą nam pomóc w zapewnieniu uczniom odpowiednich warunków w szkołach. Wszyscy  pragniemy, żeby dzieci wróciły do szkół już na stałe, a nie na kilka tygodni czy miesięcy</w:t>
      </w:r>
      <w:r w:rsidR="002C6461" w:rsidRPr="002C6461">
        <w:rPr>
          <w:sz w:val="24"/>
          <w:szCs w:val="24"/>
          <w:lang w:val="pl-PL"/>
        </w:rPr>
        <w:t xml:space="preserve"> </w:t>
      </w:r>
      <w:r w:rsidR="002C6461">
        <w:rPr>
          <w:sz w:val="24"/>
          <w:szCs w:val="24"/>
          <w:lang w:val="pl-PL"/>
        </w:rPr>
        <w:t>-</w:t>
      </w:r>
      <w:r w:rsidR="002C6461" w:rsidRPr="002C6461">
        <w:rPr>
          <w:sz w:val="24"/>
          <w:szCs w:val="24"/>
          <w:lang w:val="pl-PL"/>
        </w:rPr>
        <w:t xml:space="preserve"> podkreśla Joanna Węglarz, psycholog, pomysłodawczyni kampanii „Szkoła od Nowa”.</w:t>
      </w:r>
    </w:p>
    <w:p w14:paraId="259F3FE1" w14:textId="10FA0F43" w:rsidR="002C6461" w:rsidRPr="002C6461" w:rsidRDefault="002C6461" w:rsidP="00247510">
      <w:pPr>
        <w:spacing w:after="97" w:line="259" w:lineRule="auto"/>
        <w:ind w:left="-5" w:hanging="10"/>
        <w:rPr>
          <w:sz w:val="24"/>
          <w:szCs w:val="24"/>
          <w:lang w:val="pl-PL"/>
        </w:rPr>
      </w:pPr>
      <w:r w:rsidRPr="002C6461">
        <w:rPr>
          <w:sz w:val="24"/>
          <w:szCs w:val="24"/>
          <w:lang w:val="pl-PL"/>
        </w:rPr>
        <w:t xml:space="preserve">LOTOS </w:t>
      </w:r>
      <w:proofErr w:type="spellStart"/>
      <w:r w:rsidRPr="002C6461">
        <w:rPr>
          <w:sz w:val="24"/>
          <w:szCs w:val="24"/>
          <w:lang w:val="pl-PL"/>
        </w:rPr>
        <w:t>Oil</w:t>
      </w:r>
      <w:proofErr w:type="spellEnd"/>
      <w:r w:rsidRPr="002C6461">
        <w:rPr>
          <w:sz w:val="24"/>
          <w:szCs w:val="24"/>
          <w:lang w:val="pl-PL"/>
        </w:rPr>
        <w:t>, jak i cała Grupa LOTOS, od wielu lat angażują się w</w:t>
      </w:r>
      <w:r w:rsidR="00F93262">
        <w:rPr>
          <w:sz w:val="24"/>
          <w:szCs w:val="24"/>
          <w:lang w:val="pl-PL"/>
        </w:rPr>
        <w:t> </w:t>
      </w:r>
      <w:r w:rsidRPr="002C6461">
        <w:rPr>
          <w:sz w:val="24"/>
          <w:szCs w:val="24"/>
          <w:lang w:val="pl-PL"/>
        </w:rPr>
        <w:t>realizację wartościowych, edukacyjnych programów społecznych. Spółka uruchamia drugą edycję cieszącego się dużą popularnością programu wsparcia kontrahentów RAZEM W</w:t>
      </w:r>
      <w:r w:rsidR="00F93262">
        <w:rPr>
          <w:sz w:val="24"/>
          <w:szCs w:val="24"/>
          <w:lang w:val="pl-PL"/>
        </w:rPr>
        <w:t> </w:t>
      </w:r>
      <w:r w:rsidRPr="002C6461">
        <w:rPr>
          <w:sz w:val="24"/>
          <w:szCs w:val="24"/>
          <w:lang w:val="pl-PL"/>
        </w:rPr>
        <w:t>PRZYSZŁOŚĆ 2.0. To szeroki pakiet działań adresowanych do dystrybutorów spółki, mający na celu wsparcie ich biznesów w rozwoju po pandemii.</w:t>
      </w:r>
    </w:p>
    <w:p w14:paraId="7C53BAA8" w14:textId="0909077B" w:rsidR="002C6461" w:rsidRPr="002C6461" w:rsidRDefault="00247510" w:rsidP="00247510">
      <w:pPr>
        <w:spacing w:after="97" w:line="259" w:lineRule="auto"/>
        <w:ind w:left="-5" w:hanging="1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 w:rsidR="002C6461" w:rsidRPr="002C6461">
        <w:rPr>
          <w:sz w:val="24"/>
          <w:szCs w:val="24"/>
          <w:lang w:val="pl-PL"/>
        </w:rPr>
        <w:t xml:space="preserve"> </w:t>
      </w:r>
      <w:r w:rsidR="002C6461" w:rsidRPr="00247510">
        <w:rPr>
          <w:i/>
          <w:iCs/>
          <w:sz w:val="24"/>
          <w:szCs w:val="24"/>
          <w:lang w:val="pl-PL"/>
        </w:rPr>
        <w:t>Byliśmy razem w najtrudniejszym momencie, będziemy i teraz, kiedy świat wraca do</w:t>
      </w:r>
      <w:r w:rsidR="00F93262">
        <w:rPr>
          <w:i/>
          <w:iCs/>
          <w:sz w:val="24"/>
          <w:szCs w:val="24"/>
          <w:lang w:val="pl-PL"/>
        </w:rPr>
        <w:t> </w:t>
      </w:r>
      <w:r w:rsidR="002C6461" w:rsidRPr="00247510">
        <w:rPr>
          <w:i/>
          <w:iCs/>
          <w:sz w:val="24"/>
          <w:szCs w:val="24"/>
          <w:lang w:val="pl-PL"/>
        </w:rPr>
        <w:t>normalnego funkcjonowania. Działania kierowane do szkół są niejako naturalnym uzupełnieniem tego programu</w:t>
      </w:r>
      <w:r w:rsidR="002C6461" w:rsidRPr="002C646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-</w:t>
      </w:r>
      <w:r w:rsidR="002C6461" w:rsidRPr="002C6461">
        <w:rPr>
          <w:sz w:val="24"/>
          <w:szCs w:val="24"/>
          <w:lang w:val="pl-PL"/>
        </w:rPr>
        <w:t xml:space="preserve"> podsumowuje Adam Sekściński, prezes zarządu LOTOS </w:t>
      </w:r>
      <w:proofErr w:type="spellStart"/>
      <w:r w:rsidR="002C6461" w:rsidRPr="002C6461">
        <w:rPr>
          <w:sz w:val="24"/>
          <w:szCs w:val="24"/>
          <w:lang w:val="pl-PL"/>
        </w:rPr>
        <w:t>Oil</w:t>
      </w:r>
      <w:proofErr w:type="spellEnd"/>
      <w:r w:rsidR="002C6461" w:rsidRPr="002C6461">
        <w:rPr>
          <w:sz w:val="24"/>
          <w:szCs w:val="24"/>
          <w:lang w:val="pl-PL"/>
        </w:rPr>
        <w:t>.</w:t>
      </w:r>
    </w:p>
    <w:p w14:paraId="332CB9C4" w14:textId="77777777" w:rsidR="002C6461" w:rsidRPr="002C6461" w:rsidRDefault="002C6461" w:rsidP="002C6461">
      <w:pPr>
        <w:spacing w:after="97" w:line="259" w:lineRule="auto"/>
        <w:ind w:left="-5" w:hanging="10"/>
        <w:jc w:val="left"/>
        <w:rPr>
          <w:sz w:val="24"/>
          <w:szCs w:val="24"/>
          <w:lang w:val="pl-PL"/>
        </w:rPr>
      </w:pPr>
    </w:p>
    <w:p w14:paraId="1066BC97" w14:textId="77777777" w:rsidR="00247510" w:rsidRPr="00247510" w:rsidRDefault="00247510" w:rsidP="00247510">
      <w:pPr>
        <w:spacing w:before="120" w:after="120"/>
        <w:rPr>
          <w:szCs w:val="23"/>
          <w:lang w:val="pl-PL"/>
        </w:rPr>
      </w:pPr>
      <w:r w:rsidRPr="00247510">
        <w:rPr>
          <w:szCs w:val="23"/>
          <w:lang w:val="pl-PL"/>
        </w:rPr>
        <w:t xml:space="preserve">Więcej informacji: </w:t>
      </w:r>
      <w:r w:rsidR="00CB5F29">
        <w:fldChar w:fldCharType="begin"/>
      </w:r>
      <w:r w:rsidR="00CB5F29" w:rsidRPr="000D2691">
        <w:rPr>
          <w:lang w:val="pl-PL"/>
        </w:rPr>
        <w:instrText xml:space="preserve"> HYPERLINK "https://szkola-od-nowa.pl/" </w:instrText>
      </w:r>
      <w:r w:rsidR="00CB5F29">
        <w:fldChar w:fldCharType="separate"/>
      </w:r>
      <w:r w:rsidRPr="00247510">
        <w:rPr>
          <w:rStyle w:val="Hipercze"/>
          <w:b/>
          <w:bCs/>
          <w:szCs w:val="23"/>
          <w:lang w:val="pl-PL"/>
        </w:rPr>
        <w:t>https://szkola-od-nowa.pl/</w:t>
      </w:r>
      <w:r w:rsidR="00CB5F29">
        <w:rPr>
          <w:rStyle w:val="Hipercze"/>
          <w:b/>
          <w:bCs/>
          <w:szCs w:val="23"/>
          <w:lang w:val="pl-PL"/>
        </w:rPr>
        <w:fldChar w:fldCharType="end"/>
      </w:r>
      <w:r w:rsidRPr="00247510">
        <w:rPr>
          <w:szCs w:val="23"/>
          <w:lang w:val="pl-PL"/>
        </w:rPr>
        <w:t xml:space="preserve"> </w:t>
      </w:r>
    </w:p>
    <w:p w14:paraId="505DB89B" w14:textId="77777777" w:rsidR="00247510" w:rsidRPr="00247510" w:rsidRDefault="00247510" w:rsidP="00247510">
      <w:pPr>
        <w:spacing w:before="120" w:after="120"/>
        <w:rPr>
          <w:b/>
          <w:bCs/>
          <w:szCs w:val="23"/>
          <w:lang w:val="pl-PL"/>
        </w:rPr>
      </w:pPr>
      <w:r w:rsidRPr="00247510">
        <w:rPr>
          <w:b/>
          <w:bCs/>
          <w:szCs w:val="23"/>
          <w:lang w:val="pl-PL"/>
        </w:rPr>
        <w:t xml:space="preserve">Kontakt dla mediów: </w:t>
      </w:r>
    </w:p>
    <w:p w14:paraId="368004A6" w14:textId="77777777" w:rsidR="00247510" w:rsidRPr="00247510" w:rsidRDefault="00247510" w:rsidP="00247510">
      <w:pPr>
        <w:spacing w:before="120" w:after="120"/>
        <w:rPr>
          <w:szCs w:val="23"/>
          <w:lang w:val="pl-PL"/>
        </w:rPr>
      </w:pPr>
      <w:r w:rsidRPr="00247510">
        <w:rPr>
          <w:szCs w:val="23"/>
          <w:lang w:val="pl-PL"/>
        </w:rPr>
        <w:t xml:space="preserve">Agencja Face it, Joanna Owsianko, tel. 502 126 043, e-mail: </w:t>
      </w:r>
      <w:r w:rsidR="00CB5F29">
        <w:fldChar w:fldCharType="begin"/>
      </w:r>
      <w:r w:rsidR="00CB5F29" w:rsidRPr="000D2691">
        <w:rPr>
          <w:lang w:val="pl-PL"/>
        </w:rPr>
        <w:instrText xml:space="preserve"> HYPERLINK "mailto:j.owsianko@agencjafaceit.pl" \h </w:instrText>
      </w:r>
      <w:r w:rsidR="00CB5F29">
        <w:fldChar w:fldCharType="separate"/>
      </w:r>
      <w:r w:rsidRPr="00247510">
        <w:rPr>
          <w:lang w:val="pl-PL"/>
        </w:rPr>
        <w:t>j.owsianko@agencjafaceit.pl</w:t>
      </w:r>
      <w:r w:rsidR="00CB5F29">
        <w:rPr>
          <w:lang w:val="pl-PL"/>
        </w:rPr>
        <w:fldChar w:fldCharType="end"/>
      </w:r>
      <w:r w:rsidRPr="00247510">
        <w:rPr>
          <w:szCs w:val="23"/>
          <w:lang w:val="pl-PL"/>
        </w:rPr>
        <w:t xml:space="preserve"> </w:t>
      </w:r>
    </w:p>
    <w:p w14:paraId="449B9BEA" w14:textId="3BA4ECAE" w:rsidR="00247510" w:rsidRDefault="00F93262" w:rsidP="00F93262">
      <w:pPr>
        <w:spacing w:after="97" w:line="259" w:lineRule="auto"/>
        <w:ind w:left="-5" w:hanging="10"/>
        <w:jc w:val="left"/>
        <w:rPr>
          <w:sz w:val="24"/>
          <w:szCs w:val="24"/>
          <w:lang w:val="pl-PL"/>
        </w:rPr>
      </w:pPr>
      <w:r w:rsidRPr="00721B11">
        <w:rPr>
          <w:sz w:val="24"/>
          <w:szCs w:val="24"/>
          <w:lang w:val="pl-PL"/>
        </w:rPr>
        <w:t>--------------------------------------------------------------------------------------------------------------------------</w:t>
      </w:r>
    </w:p>
    <w:p w14:paraId="24D525C1" w14:textId="12585439" w:rsidR="00F93262" w:rsidRPr="00F93262" w:rsidRDefault="00F93262" w:rsidP="00F93262">
      <w:pPr>
        <w:ind w:left="0" w:right="-7" w:firstLine="0"/>
        <w:rPr>
          <w:sz w:val="22"/>
          <w:lang w:val="pl-PL"/>
        </w:rPr>
      </w:pPr>
      <w:r w:rsidRPr="00F93262">
        <w:rPr>
          <w:b/>
          <w:bCs/>
          <w:sz w:val="22"/>
          <w:lang w:val="pl-PL"/>
        </w:rPr>
        <w:t>Joanna Węglarz</w:t>
      </w:r>
      <w:r w:rsidRPr="00F93262">
        <w:rPr>
          <w:sz w:val="22"/>
          <w:lang w:val="pl-PL"/>
        </w:rPr>
        <w:t xml:space="preserve"> - psycholog, specjalista psychologii klinicznej, wykładowca akademicki, trener i</w:t>
      </w:r>
      <w:r>
        <w:rPr>
          <w:sz w:val="22"/>
          <w:lang w:val="pl-PL"/>
        </w:rPr>
        <w:t> </w:t>
      </w:r>
      <w:r w:rsidRPr="00F93262">
        <w:rPr>
          <w:sz w:val="22"/>
          <w:lang w:val="pl-PL"/>
        </w:rPr>
        <w:t xml:space="preserve">terapeuta EMDR, posiada ponad 17 lat doświadczenia w pracy z dziećmi, młodzieżą i osobami dorosłymi. Ukończyła studia podyplomowe na kierunkach: „Psychologia kliniczna” na AMG w Gdańsku, „Diagnoza i rehabilitacja neuropsychologiczna” na UMCS w Lublinie oraz „Organizacja i zarządzanie oświatą” na Uczelni </w:t>
      </w:r>
      <w:proofErr w:type="spellStart"/>
      <w:r w:rsidRPr="00F93262">
        <w:rPr>
          <w:sz w:val="22"/>
          <w:lang w:val="pl-PL"/>
        </w:rPr>
        <w:t>Lingwistyczo</w:t>
      </w:r>
      <w:proofErr w:type="spellEnd"/>
      <w:r w:rsidRPr="00F93262">
        <w:rPr>
          <w:sz w:val="22"/>
          <w:lang w:val="pl-PL"/>
        </w:rPr>
        <w:t xml:space="preserve">-Technicznej w Świeciu. Stale rozwija swoje kompetencje poprzez udział w licznych szkoleniach, kursach i konferencjach takich jak m.in.: „Kurs podstaw psychoterapii - Elementarz psychoterapeuty”, „Dysleksja Rozwojowa”, „Elementarz psychoterapeuty”, „Podstawy wiedzy o </w:t>
      </w:r>
      <w:proofErr w:type="spellStart"/>
      <w:r w:rsidRPr="00F93262">
        <w:rPr>
          <w:sz w:val="22"/>
          <w:lang w:val="pl-PL"/>
        </w:rPr>
        <w:t>neurorozwoju</w:t>
      </w:r>
      <w:proofErr w:type="spellEnd"/>
      <w:r w:rsidRPr="00F93262">
        <w:rPr>
          <w:sz w:val="22"/>
          <w:lang w:val="pl-PL"/>
        </w:rPr>
        <w:t xml:space="preserve">” „Diagnostyka FASD” , „Diagnoza neuropsychologiczna dzieci,” „Więź jako czynnik chroniący rozwój”, „Integracja odruchów dynamicznych i proksymalnych”, „Terapia Taktylna”, „ESDM stopień 1”, EMDR - 1 i 2 stopień, „Kurs Terapii Skoncentrowanej na rozwiązaniach stopień 1”. Jest także autorką wielu programów szkoleniowych oraz współautorką 3 książek „Mruczący Kotek. Zajęcia relaksacyjne dla przedszkolaków”, „Wspólna przygoda. Zestaw do prowadzenia umiejętności społecznych” oraz „Trening Umiejętności Społecznych dzieci i młodzieży Przewodnik dla terapeutów”. </w:t>
      </w:r>
    </w:p>
    <w:p w14:paraId="0E3E8C37" w14:textId="77777777" w:rsidR="00F93262" w:rsidRPr="00F93262" w:rsidRDefault="00F93262" w:rsidP="002C6461">
      <w:pPr>
        <w:spacing w:after="97" w:line="259" w:lineRule="auto"/>
        <w:ind w:left="-5" w:hanging="10"/>
        <w:jc w:val="left"/>
        <w:rPr>
          <w:sz w:val="22"/>
          <w:lang w:val="pl-PL"/>
        </w:rPr>
      </w:pPr>
    </w:p>
    <w:p w14:paraId="5D3A1BB6" w14:textId="77777777" w:rsidR="00F93262" w:rsidRDefault="00F93262" w:rsidP="002C6461">
      <w:pPr>
        <w:spacing w:after="97" w:line="259" w:lineRule="auto"/>
        <w:ind w:left="-5" w:hanging="10"/>
        <w:jc w:val="left"/>
        <w:rPr>
          <w:sz w:val="22"/>
          <w:lang w:val="pl-PL"/>
        </w:rPr>
      </w:pPr>
    </w:p>
    <w:p w14:paraId="2B5FF981" w14:textId="77777777" w:rsidR="00F93262" w:rsidRDefault="00F93262" w:rsidP="002C6461">
      <w:pPr>
        <w:spacing w:after="97" w:line="259" w:lineRule="auto"/>
        <w:ind w:left="-5" w:hanging="10"/>
        <w:jc w:val="left"/>
        <w:rPr>
          <w:sz w:val="22"/>
          <w:lang w:val="pl-PL"/>
        </w:rPr>
      </w:pPr>
    </w:p>
    <w:p w14:paraId="060DF3E8" w14:textId="77777777" w:rsidR="000D2691" w:rsidRDefault="000D2691" w:rsidP="00F93262">
      <w:pPr>
        <w:spacing w:after="97" w:line="259" w:lineRule="auto"/>
        <w:ind w:left="-5" w:hanging="10"/>
        <w:rPr>
          <w:b/>
          <w:bCs/>
          <w:sz w:val="22"/>
          <w:lang w:val="pl-PL"/>
        </w:rPr>
      </w:pPr>
    </w:p>
    <w:p w14:paraId="3108C93A" w14:textId="69C357D8" w:rsidR="002C6461" w:rsidRPr="00F93262" w:rsidRDefault="002C6461" w:rsidP="00F93262">
      <w:pPr>
        <w:spacing w:after="97" w:line="259" w:lineRule="auto"/>
        <w:ind w:left="-5" w:hanging="10"/>
        <w:rPr>
          <w:sz w:val="22"/>
          <w:lang w:val="pl-PL"/>
        </w:rPr>
      </w:pPr>
      <w:r w:rsidRPr="00F93262">
        <w:rPr>
          <w:b/>
          <w:bCs/>
          <w:sz w:val="22"/>
          <w:lang w:val="pl-PL"/>
        </w:rPr>
        <w:t xml:space="preserve">LOTOS </w:t>
      </w:r>
      <w:proofErr w:type="spellStart"/>
      <w:r w:rsidRPr="00F93262">
        <w:rPr>
          <w:b/>
          <w:bCs/>
          <w:sz w:val="22"/>
          <w:lang w:val="pl-PL"/>
        </w:rPr>
        <w:t>Oil</w:t>
      </w:r>
      <w:proofErr w:type="spellEnd"/>
      <w:r w:rsidRPr="00F93262">
        <w:rPr>
          <w:sz w:val="22"/>
          <w:lang w:val="pl-PL"/>
        </w:rPr>
        <w:t xml:space="preserve"> to lider branży olejowej z ponad 24% udziałem w rynku. Przedmiotem działalności LOTOS </w:t>
      </w:r>
      <w:proofErr w:type="spellStart"/>
      <w:r w:rsidRPr="00F93262">
        <w:rPr>
          <w:sz w:val="22"/>
          <w:lang w:val="pl-PL"/>
        </w:rPr>
        <w:t>Oil</w:t>
      </w:r>
      <w:proofErr w:type="spellEnd"/>
      <w:r w:rsidRPr="00F93262">
        <w:rPr>
          <w:sz w:val="22"/>
          <w:lang w:val="pl-PL"/>
        </w:rPr>
        <w:t xml:space="preserve"> jest produkcja i dystrybucja środków smarnych: olejów samochodowych, przemysłowych i smarów, olejów bazowych, a także kosmetyków i chemii samochodowej. LOTOS </w:t>
      </w:r>
      <w:proofErr w:type="spellStart"/>
      <w:r w:rsidRPr="00F93262">
        <w:rPr>
          <w:sz w:val="22"/>
          <w:lang w:val="pl-PL"/>
        </w:rPr>
        <w:t>Oil</w:t>
      </w:r>
      <w:proofErr w:type="spellEnd"/>
      <w:r w:rsidRPr="00F93262">
        <w:rPr>
          <w:sz w:val="22"/>
          <w:lang w:val="pl-PL"/>
        </w:rPr>
        <w:t xml:space="preserve"> oferuje najwyższej jakości oleje, rozwija także profesjonalny serwis olejów smarowych, stanowiący integralną część oferty sprzedaży. Serwis Olejowy to usługa, która pomaga Klientom wprowadzać nowe procedury i techniki, dzięki czemu gwarantuje bezpieczną eksploatację parku maszynowego.</w:t>
      </w:r>
    </w:p>
    <w:p w14:paraId="354DF23A" w14:textId="3FD29E7A" w:rsidR="0036490A" w:rsidRPr="00721B11" w:rsidRDefault="002C6461" w:rsidP="00F93262">
      <w:pPr>
        <w:spacing w:after="97" w:line="259" w:lineRule="auto"/>
        <w:ind w:left="-5" w:hanging="10"/>
        <w:rPr>
          <w:sz w:val="24"/>
          <w:szCs w:val="24"/>
          <w:lang w:val="pl-PL"/>
        </w:rPr>
      </w:pPr>
      <w:r w:rsidRPr="00F93262">
        <w:rPr>
          <w:sz w:val="22"/>
          <w:lang w:val="pl-PL"/>
        </w:rPr>
        <w:t>W Spółce wszystkie procesy objęte są Zintegrowanym System Zarządzania, łączącym wymagania NATO dotyczące zapewnienia jakości w projektowaniu, pracach rozwojowych i produkcji zgodnie z normą AQAP 2110, Systemu Zarządzania Jakością według normy ISO 9001, Systemu Zarządzania Środowiskiem według normy ISO 14001 oraz Systemu Zarządzania Bezpieczeństwem i Higieną Pracy według normy ISO 45001</w:t>
      </w:r>
      <w:r w:rsidR="00F93262">
        <w:rPr>
          <w:sz w:val="24"/>
          <w:szCs w:val="24"/>
          <w:lang w:val="pl-PL"/>
        </w:rPr>
        <w:t>.</w:t>
      </w:r>
    </w:p>
    <w:sectPr w:rsidR="0036490A" w:rsidRPr="00721B11">
      <w:headerReference w:type="even" r:id="rId9"/>
      <w:headerReference w:type="default" r:id="rId10"/>
      <w:headerReference w:type="first" r:id="rId11"/>
      <w:pgSz w:w="11906" w:h="16838"/>
      <w:pgMar w:top="297" w:right="1412" w:bottom="1520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0BB7" w14:textId="77777777" w:rsidR="00CB5F29" w:rsidRDefault="00CB5F29">
      <w:pPr>
        <w:spacing w:after="0"/>
      </w:pPr>
      <w:r>
        <w:separator/>
      </w:r>
    </w:p>
  </w:endnote>
  <w:endnote w:type="continuationSeparator" w:id="0">
    <w:p w14:paraId="368A03F1" w14:textId="77777777" w:rsidR="00CB5F29" w:rsidRDefault="00CB5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B96F" w14:textId="77777777" w:rsidR="00CB5F29" w:rsidRDefault="00CB5F29">
      <w:pPr>
        <w:spacing w:after="0"/>
      </w:pPr>
      <w:r>
        <w:separator/>
      </w:r>
    </w:p>
  </w:footnote>
  <w:footnote w:type="continuationSeparator" w:id="0">
    <w:p w14:paraId="6D76DD33" w14:textId="77777777" w:rsidR="00CB5F29" w:rsidRDefault="00CB5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8CEE" w14:textId="77777777" w:rsidR="0036490A" w:rsidRDefault="00DB0DCC">
    <w:pPr>
      <w:spacing w:after="0" w:line="259" w:lineRule="auto"/>
      <w:ind w:left="-1416" w:right="631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B01F9B9" wp14:editId="15D6312F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33D9C" w14:textId="77777777" w:rsidR="0036490A" w:rsidRDefault="00DB0DC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299F08" wp14:editId="38C6D0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29" name="Group 4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7EF5" w14:textId="77777777" w:rsidR="0036490A" w:rsidRDefault="00DB0DC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E30C327" wp14:editId="6FBB9212">
              <wp:simplePos x="0" y="0"/>
              <wp:positionH relativeFrom="page">
                <wp:posOffset>799465</wp:posOffset>
              </wp:positionH>
              <wp:positionV relativeFrom="page">
                <wp:posOffset>269240</wp:posOffset>
              </wp:positionV>
              <wp:extent cx="1853565" cy="618490"/>
              <wp:effectExtent l="0" t="0" r="0" b="0"/>
              <wp:wrapNone/>
              <wp:docPr id="4121" name="Group 4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3565" cy="618490"/>
                        <a:chOff x="0" y="0"/>
                        <a:chExt cx="1853565" cy="618490"/>
                      </a:xfrm>
                    </wpg:grpSpPr>
                    <pic:pic xmlns:pic="http://schemas.openxmlformats.org/drawingml/2006/picture">
                      <pic:nvPicPr>
                        <pic:cNvPr id="4122" name="Picture 4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565" cy="618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1" style="width:145.95pt;height:48.7pt;position:absolute;z-index:-2147483648;mso-position-horizontal-relative:page;mso-position-horizontal:absolute;margin-left:62.95pt;mso-position-vertical-relative:page;margin-top:21.2pt;" coordsize="18535,6184">
              <v:shape id="Picture 4122" style="position:absolute;width:18535;height:6184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64B7" w14:textId="77777777" w:rsidR="0036490A" w:rsidRDefault="00DB0DCC">
    <w:pPr>
      <w:spacing w:after="0" w:line="259" w:lineRule="auto"/>
      <w:ind w:left="-1416" w:right="631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9DFB3C1" wp14:editId="65FFA64A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7A69C" w14:textId="77777777" w:rsidR="0036490A" w:rsidRDefault="00DB0DC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B9B410C" wp14:editId="2E1B2C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19" name="Group 4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1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4024"/>
    <w:multiLevelType w:val="hybridMultilevel"/>
    <w:tmpl w:val="D138FA76"/>
    <w:lvl w:ilvl="0" w:tplc="4992D2C0">
      <w:start w:val="10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2CA52">
      <w:start w:val="1"/>
      <w:numFmt w:val="lowerLetter"/>
      <w:lvlText w:val="%2"/>
      <w:lvlJc w:val="left"/>
      <w:pPr>
        <w:ind w:left="2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36DBF2">
      <w:start w:val="1"/>
      <w:numFmt w:val="lowerRoman"/>
      <w:lvlText w:val="%3"/>
      <w:lvlJc w:val="left"/>
      <w:pPr>
        <w:ind w:left="2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4E894">
      <w:start w:val="1"/>
      <w:numFmt w:val="decimal"/>
      <w:lvlText w:val="%4"/>
      <w:lvlJc w:val="left"/>
      <w:pPr>
        <w:ind w:left="3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66C6E">
      <w:start w:val="1"/>
      <w:numFmt w:val="lowerLetter"/>
      <w:lvlText w:val="%5"/>
      <w:lvlJc w:val="left"/>
      <w:pPr>
        <w:ind w:left="4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68082">
      <w:start w:val="1"/>
      <w:numFmt w:val="lowerRoman"/>
      <w:lvlText w:val="%6"/>
      <w:lvlJc w:val="left"/>
      <w:pPr>
        <w:ind w:left="4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2E246">
      <w:start w:val="1"/>
      <w:numFmt w:val="decimal"/>
      <w:lvlText w:val="%7"/>
      <w:lvlJc w:val="left"/>
      <w:pPr>
        <w:ind w:left="5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C9E5A">
      <w:start w:val="1"/>
      <w:numFmt w:val="lowerLetter"/>
      <w:lvlText w:val="%8"/>
      <w:lvlJc w:val="left"/>
      <w:pPr>
        <w:ind w:left="6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F4B9A4">
      <w:start w:val="1"/>
      <w:numFmt w:val="lowerRoman"/>
      <w:lvlText w:val="%9"/>
      <w:lvlJc w:val="left"/>
      <w:pPr>
        <w:ind w:left="7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F7BD4"/>
    <w:multiLevelType w:val="hybridMultilevel"/>
    <w:tmpl w:val="6E04EE2C"/>
    <w:lvl w:ilvl="0" w:tplc="A5AAEB1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4B671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B80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0806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4C34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92F5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3CB4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5CD4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2A7F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0A"/>
    <w:rsid w:val="00003B65"/>
    <w:rsid w:val="000A535C"/>
    <w:rsid w:val="000D2691"/>
    <w:rsid w:val="000E5A69"/>
    <w:rsid w:val="00240593"/>
    <w:rsid w:val="00247510"/>
    <w:rsid w:val="002C6461"/>
    <w:rsid w:val="0036490A"/>
    <w:rsid w:val="003C25B6"/>
    <w:rsid w:val="0064631C"/>
    <w:rsid w:val="00721B11"/>
    <w:rsid w:val="007A0249"/>
    <w:rsid w:val="00B17096"/>
    <w:rsid w:val="00BA5DA5"/>
    <w:rsid w:val="00CB5F29"/>
    <w:rsid w:val="00DB0DCC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B37F"/>
  <w15:docId w15:val="{550305F0-E52B-4BD2-BEE6-7CB2CA0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40" w:lineRule="auto"/>
      <w:ind w:left="370" w:hanging="370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213"/>
      <w:ind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2C6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5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Zakrzewska</dc:creator>
  <cp:keywords/>
  <cp:lastModifiedBy>Aleksandra Iwaniuk</cp:lastModifiedBy>
  <cp:revision>4</cp:revision>
  <dcterms:created xsi:type="dcterms:W3CDTF">2021-09-06T08:47:00Z</dcterms:created>
  <dcterms:modified xsi:type="dcterms:W3CDTF">2021-09-07T09:29:00Z</dcterms:modified>
</cp:coreProperties>
</file>