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3BF3F" w14:textId="144A000A" w:rsidR="00000B1E" w:rsidRDefault="00BA4FFB" w:rsidP="00000B1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Kupujesz ogrodzenie – sprawdź gwarancję</w:t>
      </w:r>
      <w:r w:rsidR="00904C3F">
        <w:rPr>
          <w:b/>
          <w:sz w:val="27"/>
          <w:szCs w:val="27"/>
        </w:rPr>
        <w:t>!</w:t>
      </w:r>
    </w:p>
    <w:p w14:paraId="733FE223" w14:textId="0B3AAEC3" w:rsidR="00904C3F" w:rsidRPr="003E5F6F" w:rsidRDefault="00E564D7" w:rsidP="000454D3">
      <w:pPr>
        <w:jc w:val="both"/>
        <w:rPr>
          <w:b/>
        </w:rPr>
      </w:pPr>
      <w:r>
        <w:rPr>
          <w:b/>
        </w:rPr>
        <w:t>Ogrodzenie to dość kosztowna inwestycja. Wznosimy je zwykle na wiele lat i mamy nadzieję, że będzie nam niezawodnie służyć i zdobić posesję przez długi czas. Możliwości materiałowych i stylistycznych jest niezmiernie dużo. Wybierając konkretny produkt, bierzemy pod uwagę różne aspekty – funkcjonalność, estetykę, cenę</w:t>
      </w:r>
      <w:r w:rsidR="00904C3F">
        <w:rPr>
          <w:b/>
        </w:rPr>
        <w:t>…</w:t>
      </w:r>
      <w:r>
        <w:rPr>
          <w:b/>
        </w:rPr>
        <w:t xml:space="preserve"> Warto jednak zwrócić uwagę</w:t>
      </w:r>
      <w:r w:rsidR="00F674FD">
        <w:rPr>
          <w:b/>
        </w:rPr>
        <w:t xml:space="preserve"> na jeszcze jedną kwestię – mianowicie gwarancję. </w:t>
      </w:r>
      <w:r>
        <w:rPr>
          <w:b/>
        </w:rPr>
        <w:t xml:space="preserve">  </w:t>
      </w:r>
    </w:p>
    <w:p w14:paraId="3FFB8E50" w14:textId="77777777" w:rsidR="00F76EA3" w:rsidRDefault="00904C3F" w:rsidP="000454D3">
      <w:pPr>
        <w:jc w:val="both"/>
      </w:pPr>
      <w:r>
        <w:t>Gwarancja ma zapewniać klientom pewność, że zakupiony produkt będzie właściwie spełniał swoją funkcję przez określony czas, a w przypadku wystąpienia nieprawidłowości producent zobowiązuje się naprawić usterkę lub wymienić daną rzecz na nową, w pełni sprawną. Krótko mówiąc, gwarancja pozwala nam spokojnie użytkow</w:t>
      </w:r>
      <w:r w:rsidR="006851D5">
        <w:t xml:space="preserve">ać produkt, bez obaw, że tuż po zakupie odmówi nam posłuszeństwa i zostaniemy z tym problemem sami. </w:t>
      </w:r>
    </w:p>
    <w:p w14:paraId="3F4EDC8F" w14:textId="2AE20A47" w:rsidR="00A65DB3" w:rsidRPr="005E78BF" w:rsidRDefault="006851D5" w:rsidP="000454D3">
      <w:pPr>
        <w:jc w:val="both"/>
      </w:pPr>
      <w:r>
        <w:t xml:space="preserve">Uważnie przyglądamy się gwarancji w przypadku zakupu samochodu czy sprzętu elektronicznego. A co w przypadku budowy domu? Zwykle </w:t>
      </w:r>
      <w:r w:rsidR="003E5F6F">
        <w:t xml:space="preserve">starannie </w:t>
      </w:r>
      <w:r>
        <w:t>analizujemy jej długość</w:t>
      </w:r>
      <w:r w:rsidR="003E5F6F">
        <w:t>,</w:t>
      </w:r>
      <w:r>
        <w:t xml:space="preserve"> wybierając </w:t>
      </w:r>
      <w:r w:rsidR="003E5F6F">
        <w:t xml:space="preserve">np. </w:t>
      </w:r>
      <w:r>
        <w:t xml:space="preserve">kocioł, panele solarne, </w:t>
      </w:r>
      <w:r w:rsidR="003E5F6F">
        <w:t xml:space="preserve">czy system sterowania smart </w:t>
      </w:r>
      <w:proofErr w:type="spellStart"/>
      <w:r w:rsidR="003E5F6F">
        <w:t>home</w:t>
      </w:r>
      <w:proofErr w:type="spellEnd"/>
      <w:r w:rsidR="003E5F6F">
        <w:t xml:space="preserve">. </w:t>
      </w:r>
      <w:r w:rsidR="00A00979">
        <w:t>Ale czy gwarancja ma</w:t>
      </w:r>
      <w:r w:rsidR="00F76EA3">
        <w:t xml:space="preserve"> </w:t>
      </w:r>
      <w:r w:rsidR="003E5F6F">
        <w:t>znaczenie w przypadku takich elementów jak ogrodzenie posesji?</w:t>
      </w:r>
    </w:p>
    <w:p w14:paraId="7860E328" w14:textId="0887081C" w:rsidR="00D747C6" w:rsidRPr="00D747C6" w:rsidRDefault="00F10D7C" w:rsidP="000454D3">
      <w:pPr>
        <w:jc w:val="both"/>
        <w:rPr>
          <w:b/>
        </w:rPr>
      </w:pPr>
      <w:r>
        <w:rPr>
          <w:b/>
        </w:rPr>
        <w:t>Bez korozji przez</w:t>
      </w:r>
      <w:r w:rsidR="00F76EA3">
        <w:rPr>
          <w:b/>
        </w:rPr>
        <w:t xml:space="preserve"> lata</w:t>
      </w:r>
    </w:p>
    <w:p w14:paraId="2345350B" w14:textId="2FC31D43" w:rsidR="006B53DA" w:rsidRDefault="002C7390" w:rsidP="000454D3">
      <w:pPr>
        <w:jc w:val="both"/>
      </w:pPr>
      <w:r w:rsidRPr="002C7390">
        <w:t xml:space="preserve">– </w:t>
      </w:r>
      <w:r w:rsidR="00F76EA3">
        <w:t xml:space="preserve">Od </w:t>
      </w:r>
      <w:r w:rsidR="005E78BF">
        <w:t>ogrodzenia oczekujemy najczęściej</w:t>
      </w:r>
      <w:r w:rsidR="00F76EA3">
        <w:t xml:space="preserve"> tego, aby było solidne, trwałe i</w:t>
      </w:r>
      <w:r w:rsidR="00CC63F9">
        <w:t xml:space="preserve"> zachowało swój estetyczny wygląd przez długie lata </w:t>
      </w:r>
      <w:r w:rsidR="00A6593A">
        <w:t>– mówi</w:t>
      </w:r>
      <w:r w:rsidR="00F76EA3">
        <w:t xml:space="preserve"> </w:t>
      </w:r>
      <w:r w:rsidR="00D02739">
        <w:t>Elwira Przybylska</w:t>
      </w:r>
      <w:r w:rsidR="00D747C6">
        <w:t xml:space="preserve"> </w:t>
      </w:r>
      <w:r w:rsidR="00D02739">
        <w:t xml:space="preserve">z </w:t>
      </w:r>
      <w:r w:rsidR="00D747C6">
        <w:t>Plast-Met</w:t>
      </w:r>
      <w:r w:rsidR="00D02739">
        <w:t xml:space="preserve"> Lubin</w:t>
      </w:r>
      <w:r w:rsidR="00D747C6">
        <w:t xml:space="preserve"> Systemy Ogrodzeniowe. – </w:t>
      </w:r>
      <w:r w:rsidR="00D02739">
        <w:t xml:space="preserve">Kluczowa jest więc jego jakość i zabezpieczenie przed działaniem warunków atmosferycznych. </w:t>
      </w:r>
      <w:r w:rsidR="00F10D7C">
        <w:t xml:space="preserve"> Muszę przyznać, ż</w:t>
      </w:r>
      <w:r w:rsidR="00CC63F9">
        <w:t>e niewielu klientów dopytuje</w:t>
      </w:r>
      <w:r w:rsidR="00F10D7C">
        <w:t xml:space="preserve"> o gwarancję, a przecież jest ona naprawdę ważna. Dzięki tej informacji dowiemy się nie tylko, przez jak długi okres objęci jesteśmy ochroną  prawną. Oczywiście ogrodzenie powinno nam służyć o wiele dłużej niż okres gwarancyjny. </w:t>
      </w:r>
      <w:r w:rsidR="00A00979">
        <w:t>G</w:t>
      </w:r>
      <w:r w:rsidR="00F10D7C">
        <w:t xml:space="preserve">warancja dłuższa niż standardowa to dobry znak i istotna informacja dla kupującego. Świadczy bowiem o tym, że producent jest pewny jakości swoich wyrobów. </w:t>
      </w:r>
    </w:p>
    <w:p w14:paraId="41ABC6D5" w14:textId="0F7C30F2" w:rsidR="00A6593A" w:rsidRPr="005E78BF" w:rsidRDefault="00A6593A" w:rsidP="000454D3">
      <w:pPr>
        <w:jc w:val="both"/>
      </w:pPr>
      <w:r>
        <w:t xml:space="preserve">Standardowa gwarancja na </w:t>
      </w:r>
      <w:r w:rsidRPr="00FF0689">
        <w:t>ogrodzenia metalowe wynosi 2 lata. Niektórzy renomowani producenci wydłużają ją jednak znacząco.</w:t>
      </w:r>
      <w:r w:rsidR="00CC63F9" w:rsidRPr="00FF0689">
        <w:t xml:space="preserve"> Należy uważnie przeanalizować „Ogólne Warunki Gwarancji”. W dokumencie tym znajdziemy szczegółowe informacje, jakich elementów dotyczy wydłużona gwarancja, a jakie są z niej wyłączone. Warto też zwrócić uwagę na dodatkowe zapisy, np. konieczność wykonywania przeglądów serwisowych.</w:t>
      </w:r>
      <w:r>
        <w:t xml:space="preserve"> </w:t>
      </w:r>
      <w:r w:rsidR="00F76D9D" w:rsidRPr="005E78BF">
        <w:t>G</w:t>
      </w:r>
      <w:r w:rsidR="00DD33B1" w:rsidRPr="005E78BF">
        <w:t>warancja udzielana jest jeśli produkty użytkowane są w normalnych warunkach środowiskowych. W przypadku ogrodzeń najczęściej wyłączone z niej są wyroby eksploatowane w środowisku o bardzo wysokiej korozyjności (kategoria C5) oraz zamontowane bliżej niż 500 m od linii brzegowej morza.</w:t>
      </w:r>
    </w:p>
    <w:p w14:paraId="7DC2DEB5" w14:textId="725E1E80" w:rsidR="00A0030F" w:rsidRPr="005E78BF" w:rsidRDefault="002C7390" w:rsidP="000454D3">
      <w:pPr>
        <w:jc w:val="both"/>
      </w:pPr>
      <w:r w:rsidRPr="005E78BF">
        <w:t>–</w:t>
      </w:r>
      <w:r w:rsidR="00A6593A" w:rsidRPr="005E78BF">
        <w:t xml:space="preserve"> Ogrodzenia Plast-Met wykończone w technologii Duplex </w:t>
      </w:r>
      <w:r w:rsidR="00F76D9D" w:rsidRPr="005E78BF">
        <w:t>posiadają gwarancję antykorozyjną na</w:t>
      </w:r>
      <w:r w:rsidR="00A6593A" w:rsidRPr="005E78BF">
        <w:t xml:space="preserve"> </w:t>
      </w:r>
      <w:r w:rsidR="00F76D9D" w:rsidRPr="005E78BF">
        <w:t xml:space="preserve"> okres </w:t>
      </w:r>
      <w:r w:rsidR="00A6593A" w:rsidRPr="005E78BF">
        <w:t>10 lat</w:t>
      </w:r>
      <w:r w:rsidR="0061700D" w:rsidRPr="005E78BF">
        <w:t xml:space="preserve"> – </w:t>
      </w:r>
      <w:r w:rsidR="00A6593A" w:rsidRPr="005E78BF">
        <w:t xml:space="preserve">podkreśla Elwira Przybylska. – Dotyczy to zarówno Nowoczesnych Ogrodzeń Frontowych, jak też ogrodzeń panelowych i innych ogrodzeń przemysłowych, które zabezpieczone </w:t>
      </w:r>
      <w:r w:rsidR="005E78BF">
        <w:lastRenderedPageBreak/>
        <w:t>zostały</w:t>
      </w:r>
      <w:r w:rsidR="00A6593A" w:rsidRPr="005E78BF">
        <w:t xml:space="preserve"> przed korozją </w:t>
      </w:r>
      <w:r w:rsidR="00D919DD" w:rsidRPr="005E78BF">
        <w:t xml:space="preserve">w ten sposób. Wszystko za sprawą połączenia cynkowania ogniowego  ze specjalną powłoką lakierniczą. Po nałożeniu warstwy cynku, jest ona </w:t>
      </w:r>
      <w:proofErr w:type="spellStart"/>
      <w:r w:rsidR="00D919DD" w:rsidRPr="005E78BF">
        <w:t>chropowacona</w:t>
      </w:r>
      <w:proofErr w:type="spellEnd"/>
      <w:r w:rsidR="00D919DD" w:rsidRPr="005E78BF">
        <w:t xml:space="preserve"> metodą omiatania, dzięki czemu natryskiwana w drugiej kolejności farba lepiej do niej przywiera. Powłoka malarska chroni cynk przed utlenianiem, co znacznie wydłuża żywotność produktu.</w:t>
      </w:r>
      <w:r w:rsidR="00F76D9D" w:rsidRPr="005E78BF">
        <w:t xml:space="preserve"> Pamiętajmy, że podstawą obowiązywania gwarancji na antykorozyjność jest montaż i użytkowanie ogrodzenia zgodne z „Ogólnymi Warunkami Gwarancji”.</w:t>
      </w:r>
    </w:p>
    <w:p w14:paraId="72518EDC" w14:textId="76BB64DA" w:rsidR="00D919DD" w:rsidRDefault="00D919DD" w:rsidP="000454D3">
      <w:pPr>
        <w:jc w:val="both"/>
        <w:rPr>
          <w:b/>
        </w:rPr>
      </w:pPr>
      <w:r>
        <w:rPr>
          <w:b/>
        </w:rPr>
        <w:t>Kompleksowa usługa = pewna gwarancja</w:t>
      </w:r>
    </w:p>
    <w:p w14:paraId="10A8A5F8" w14:textId="77777777" w:rsidR="00D919DD" w:rsidRDefault="00D919DD" w:rsidP="000454D3">
      <w:pPr>
        <w:jc w:val="both"/>
      </w:pPr>
      <w:r>
        <w:t xml:space="preserve">Ekspertka zaznacza, że ważne jest nie tylko od kogo i jakie ogrodzenie kupujemy, ale również kto i w jaki sposób je zamontuje. </w:t>
      </w:r>
    </w:p>
    <w:p w14:paraId="78A6457C" w14:textId="2C771E56" w:rsidR="009217EA" w:rsidRDefault="002C7390" w:rsidP="000454D3">
      <w:pPr>
        <w:jc w:val="both"/>
      </w:pPr>
      <w:r w:rsidRPr="002C7390">
        <w:t xml:space="preserve">– </w:t>
      </w:r>
      <w:r w:rsidR="00D919DD">
        <w:t xml:space="preserve">Praktycznie w każdej karcie gwarancyjnej pojawiają się zapisy mówiące o tym, że warunkiem pozytywnego rozpatrzenia reklamacji jest prawidłowy montaż, zgodny z wytycznymi producenta, przeprowadzony przez </w:t>
      </w:r>
      <w:r w:rsidR="00000B6B">
        <w:t xml:space="preserve">osobę kompetentną – stwierdza specjalistka z Plast-Met Lubin Systemy Ogrodzeniowe. – Szczególnie w przypadku automatyki montaż musi być zrealizowany przez autoryzowanego instalatora. Wszelkie przeróbki lub zmiany konstrukcyjne dokonywane w ogrodzeniu na własną rękę lub przez przypadkową ekipę mogą skutkować utratą praw wynikających z gwarancji. </w:t>
      </w:r>
    </w:p>
    <w:p w14:paraId="6FBC5DA8" w14:textId="06DEC1D6" w:rsidR="00011716" w:rsidRDefault="00560EF7" w:rsidP="00560EF7">
      <w:pPr>
        <w:jc w:val="both"/>
      </w:pPr>
      <w:r>
        <w:t>Najbezpieczniejszą opcją zatem jest zakup ogrodzenia w miejscu, które od razu oferuje profesjonalny montaż. Mamy wówczas pewność, że przeszkoleni fachowcy będą umieli zbudować je dokładnie według wytycznych producenta, a w przypadku pojawienia się jakichkolwiek problemów nie ma wątpliwości do kogo się z nimi zgłosić.</w:t>
      </w:r>
    </w:p>
    <w:p w14:paraId="6D162D8F" w14:textId="41C74B18" w:rsidR="00560EF7" w:rsidRPr="00651B38" w:rsidRDefault="005E78BF" w:rsidP="00560EF7">
      <w:pPr>
        <w:jc w:val="both"/>
      </w:pPr>
      <w:r w:rsidRPr="002C7390">
        <w:t>–</w:t>
      </w:r>
      <w:r>
        <w:t xml:space="preserve"> </w:t>
      </w:r>
      <w:r w:rsidR="00560EF7">
        <w:t xml:space="preserve">Dbamy o to, aby zapewnić naszym klientom pełen serwis – mówi Elwira Przybylska z lubińskiego oddziału firmy Plast-Met Systemy Ogrodzeniowe. – Mogą oni zadzwonić do nas zarówno w okresie trwania gwarancji, jak też skorzystać odpłatnie z naszej pomocy </w:t>
      </w:r>
      <w:r w:rsidR="00A00979">
        <w:t xml:space="preserve">serwisowej </w:t>
      </w:r>
      <w:r w:rsidR="00560EF7">
        <w:t xml:space="preserve">po jej wygaśnięciu. Podstawą </w:t>
      </w:r>
      <w:r w:rsidR="00A00979">
        <w:t>realizacji reklamacji jest zgłoszenie jej na p</w:t>
      </w:r>
      <w:r w:rsidR="00CC63F9">
        <w:t xml:space="preserve">iśmie nie </w:t>
      </w:r>
      <w:r w:rsidR="00CC63F9" w:rsidRPr="00FF0689">
        <w:t>później niż w ciągu 14</w:t>
      </w:r>
      <w:r w:rsidR="00A00979" w:rsidRPr="00FF0689">
        <w:t xml:space="preserve"> dni</w:t>
      </w:r>
      <w:r w:rsidR="00A00979">
        <w:t xml:space="preserve"> od zauważenia wady. Jeśli klient skontaktuje się z nami, przyjedziemy na miejsce, aby ocenić problem, a w razie potrzeby pomożemy wypełnić niezbędny formularz.</w:t>
      </w:r>
    </w:p>
    <w:p w14:paraId="3AA64E18" w14:textId="4ADC26C1" w:rsidR="00651B38" w:rsidRPr="00546DE5" w:rsidRDefault="009217EA" w:rsidP="00546DE5">
      <w:pPr>
        <w:jc w:val="both"/>
      </w:pPr>
      <w:r>
        <w:t xml:space="preserve"> </w:t>
      </w:r>
      <w:r w:rsidR="00FE13E8" w:rsidRPr="003205EB">
        <w:rPr>
          <w:b/>
        </w:rPr>
        <w:t xml:space="preserve">  </w:t>
      </w:r>
    </w:p>
    <w:p w14:paraId="183D0437" w14:textId="77777777" w:rsidR="00A65DB3" w:rsidRPr="00C8492F" w:rsidRDefault="002E0E23" w:rsidP="00657034">
      <w:pPr>
        <w:spacing w:after="0"/>
        <w:jc w:val="both"/>
        <w:rPr>
          <w:color w:val="000000" w:themeColor="text1"/>
          <w:sz w:val="18"/>
          <w:szCs w:val="18"/>
        </w:rPr>
      </w:pPr>
      <w:bookmarkStart w:id="0" w:name="_GoBack"/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</w:t>
      </w:r>
      <w:r w:rsidR="008B64C3" w:rsidRPr="00C8492F">
        <w:rPr>
          <w:color w:val="000000" w:themeColor="text1"/>
          <w:sz w:val="18"/>
          <w:szCs w:val="18"/>
        </w:rPr>
        <w:t xml:space="preserve">kapitałem. </w:t>
      </w:r>
    </w:p>
    <w:p w14:paraId="635BC7AD" w14:textId="284E0706" w:rsidR="00D06EBC" w:rsidRPr="00C8492F" w:rsidRDefault="00F502D4" w:rsidP="00657034">
      <w:pPr>
        <w:spacing w:after="0"/>
        <w:jc w:val="both"/>
        <w:rPr>
          <w:color w:val="000000" w:themeColor="text1"/>
          <w:sz w:val="18"/>
          <w:szCs w:val="18"/>
        </w:rPr>
      </w:pPr>
      <w:hyperlink r:id="rId9" w:history="1">
        <w:r w:rsidR="00A65DB3" w:rsidRPr="00C8492F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8A5833" w:rsidRPr="00C8492F">
        <w:rPr>
          <w:color w:val="000000" w:themeColor="text1"/>
          <w:sz w:val="18"/>
          <w:szCs w:val="18"/>
        </w:rPr>
        <w:t xml:space="preserve"> </w:t>
      </w:r>
      <w:bookmarkEnd w:id="0"/>
    </w:p>
    <w:sectPr w:rsidR="00D06EBC" w:rsidRPr="00C8492F" w:rsidSect="00CC63F9">
      <w:headerReference w:type="default" r:id="rId10"/>
      <w:footerReference w:type="default" r:id="rId11"/>
      <w:pgSz w:w="11906" w:h="16838"/>
      <w:pgMar w:top="2842" w:right="1418" w:bottom="1559" w:left="1418" w:header="850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CEAB9" w14:textId="77777777" w:rsidR="00F502D4" w:rsidRDefault="00F502D4" w:rsidP="00566542">
      <w:pPr>
        <w:spacing w:after="0" w:line="240" w:lineRule="auto"/>
      </w:pPr>
      <w:r>
        <w:separator/>
      </w:r>
    </w:p>
  </w:endnote>
  <w:endnote w:type="continuationSeparator" w:id="0">
    <w:p w14:paraId="7E0E45C1" w14:textId="77777777" w:rsidR="00F502D4" w:rsidRDefault="00F502D4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CD8E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D3127" w14:textId="77777777" w:rsidR="00F502D4" w:rsidRDefault="00F502D4" w:rsidP="00566542">
      <w:pPr>
        <w:spacing w:after="0" w:line="240" w:lineRule="auto"/>
      </w:pPr>
      <w:r>
        <w:separator/>
      </w:r>
    </w:p>
  </w:footnote>
  <w:footnote w:type="continuationSeparator" w:id="0">
    <w:p w14:paraId="3F605223" w14:textId="77777777" w:rsidR="00F502D4" w:rsidRDefault="00F502D4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14D3D2D7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284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1" name="Obraz 1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AD37B5">
      <w:t xml:space="preserve"> listopad</w:t>
    </w:r>
    <w:r w:rsidR="002C7390">
      <w:t xml:space="preserve"> </w:t>
    </w:r>
    <w:r w:rsidR="00566542">
      <w:t>20</w:t>
    </w:r>
    <w:r w:rsidR="00E836D4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2720"/>
    <w:rsid w:val="00113326"/>
    <w:rsid w:val="00113A02"/>
    <w:rsid w:val="001150CA"/>
    <w:rsid w:val="001154EC"/>
    <w:rsid w:val="00116980"/>
    <w:rsid w:val="0012708E"/>
    <w:rsid w:val="001369C9"/>
    <w:rsid w:val="00137135"/>
    <w:rsid w:val="001371CD"/>
    <w:rsid w:val="00141512"/>
    <w:rsid w:val="00143433"/>
    <w:rsid w:val="00143549"/>
    <w:rsid w:val="001468FC"/>
    <w:rsid w:val="001568B6"/>
    <w:rsid w:val="00156BF9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4693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0EF7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E78BF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1E8"/>
    <w:rsid w:val="006320CD"/>
    <w:rsid w:val="00640239"/>
    <w:rsid w:val="00640EF3"/>
    <w:rsid w:val="00644298"/>
    <w:rsid w:val="00645394"/>
    <w:rsid w:val="006504B9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0D97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0C0F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D6609"/>
    <w:rsid w:val="009E053F"/>
    <w:rsid w:val="009E5A5F"/>
    <w:rsid w:val="009E5ED7"/>
    <w:rsid w:val="009F0F02"/>
    <w:rsid w:val="009F2EAE"/>
    <w:rsid w:val="009F43F6"/>
    <w:rsid w:val="009F755D"/>
    <w:rsid w:val="009F7BCA"/>
    <w:rsid w:val="00A0030F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37B5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ADC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4FFB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3CDE"/>
    <w:rsid w:val="00C25647"/>
    <w:rsid w:val="00C261CF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D33B1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3D9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52CE"/>
    <w:rsid w:val="00F47EE9"/>
    <w:rsid w:val="00F502D4"/>
    <w:rsid w:val="00F6306D"/>
    <w:rsid w:val="00F63111"/>
    <w:rsid w:val="00F636F3"/>
    <w:rsid w:val="00F64C09"/>
    <w:rsid w:val="00F6614D"/>
    <w:rsid w:val="00F66BED"/>
    <w:rsid w:val="00F66F9A"/>
    <w:rsid w:val="00F674FD"/>
    <w:rsid w:val="00F71A70"/>
    <w:rsid w:val="00F71F6E"/>
    <w:rsid w:val="00F74592"/>
    <w:rsid w:val="00F7517D"/>
    <w:rsid w:val="00F763FF"/>
    <w:rsid w:val="00F76D9D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5AF"/>
    <w:rsid w:val="00FD58C4"/>
    <w:rsid w:val="00FD61E1"/>
    <w:rsid w:val="00FE13E8"/>
    <w:rsid w:val="00FE321A"/>
    <w:rsid w:val="00FE6269"/>
    <w:rsid w:val="00FE7AEC"/>
    <w:rsid w:val="00FF0689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E929-C50F-4CB2-B392-87B84A5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5</cp:revision>
  <cp:lastPrinted>2020-02-19T14:12:00Z</cp:lastPrinted>
  <dcterms:created xsi:type="dcterms:W3CDTF">2021-10-15T13:59:00Z</dcterms:created>
  <dcterms:modified xsi:type="dcterms:W3CDTF">2021-11-09T13:55:00Z</dcterms:modified>
</cp:coreProperties>
</file>