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B996" w14:textId="77777777" w:rsidR="004F5FB0" w:rsidRDefault="004F5FB0" w:rsidP="004F5FB0">
      <w:pPr>
        <w:jc w:val="both"/>
      </w:pPr>
    </w:p>
    <w:p w14:paraId="65C3CE1D" w14:textId="7B49878C" w:rsidR="00136F24" w:rsidRDefault="007B42C9" w:rsidP="007B42C9">
      <w:pPr>
        <w:jc w:val="right"/>
      </w:pPr>
      <w:r w:rsidRPr="007B42C9">
        <w:t xml:space="preserve">Warszawa, </w:t>
      </w:r>
      <w:r w:rsidR="00217F6B">
        <w:t>9</w:t>
      </w:r>
      <w:r w:rsidR="00E73C4E">
        <w:t xml:space="preserve"> grudnia</w:t>
      </w:r>
      <w:r w:rsidRPr="007B42C9">
        <w:t xml:space="preserve"> 202</w:t>
      </w:r>
      <w:r w:rsidR="004A233F">
        <w:t>1</w:t>
      </w:r>
      <w:r w:rsidRPr="007B42C9">
        <w:t xml:space="preserve"> r.</w:t>
      </w:r>
    </w:p>
    <w:p w14:paraId="3C3645ED" w14:textId="092562F4" w:rsidR="007B42C9" w:rsidRDefault="007B42C9" w:rsidP="007B42C9">
      <w:pPr>
        <w:jc w:val="right"/>
      </w:pPr>
    </w:p>
    <w:p w14:paraId="7A51D38C" w14:textId="6FFEEE35" w:rsidR="007B42C9" w:rsidRDefault="007B42C9" w:rsidP="007B42C9">
      <w:pPr>
        <w:jc w:val="left"/>
      </w:pPr>
      <w:r>
        <w:t>Informacja prasowa</w:t>
      </w:r>
    </w:p>
    <w:p w14:paraId="220547B0" w14:textId="3F9BFC16" w:rsidR="007B42C9" w:rsidRDefault="007B42C9" w:rsidP="007B42C9">
      <w:pPr>
        <w:jc w:val="left"/>
      </w:pPr>
    </w:p>
    <w:p w14:paraId="7CEB5DD6" w14:textId="6FA5C4E7" w:rsidR="004F5FB0" w:rsidRDefault="001C715A" w:rsidP="001C715A">
      <w:pPr>
        <w:rPr>
          <w:b/>
          <w:bCs/>
          <w:sz w:val="28"/>
          <w:szCs w:val="28"/>
        </w:rPr>
      </w:pPr>
      <w:bookmarkStart w:id="0" w:name="_Hlk89941778"/>
      <w:bookmarkStart w:id="1" w:name="_Hlk88563727"/>
      <w:r>
        <w:rPr>
          <w:b/>
          <w:bCs/>
          <w:sz w:val="28"/>
          <w:szCs w:val="28"/>
        </w:rPr>
        <w:t>Historia zaklęta w przedmiotach, czyli o tym, d</w:t>
      </w:r>
      <w:r w:rsidR="00E73C4E">
        <w:rPr>
          <w:b/>
          <w:bCs/>
          <w:sz w:val="28"/>
          <w:szCs w:val="28"/>
        </w:rPr>
        <w:t>laczego kochamy zabytki</w:t>
      </w:r>
    </w:p>
    <w:bookmarkEnd w:id="0"/>
    <w:p w14:paraId="2CFFE29F" w14:textId="77777777" w:rsidR="001C715A" w:rsidRDefault="001C715A" w:rsidP="001C715A">
      <w:pPr>
        <w:jc w:val="both"/>
        <w:rPr>
          <w:b/>
          <w:bCs/>
        </w:rPr>
      </w:pPr>
    </w:p>
    <w:p w14:paraId="13FE762F" w14:textId="1E623638" w:rsidR="001C715A" w:rsidRPr="001C715A" w:rsidRDefault="001C715A" w:rsidP="001C715A">
      <w:pPr>
        <w:jc w:val="both"/>
        <w:rPr>
          <w:b/>
          <w:bCs/>
        </w:rPr>
      </w:pPr>
      <w:bookmarkStart w:id="2" w:name="_Hlk89941670"/>
      <w:r w:rsidRPr="001C715A">
        <w:rPr>
          <w:b/>
          <w:bCs/>
        </w:rPr>
        <w:t>Związek z ważnymi wydarzeniami lub postaciam</w:t>
      </w:r>
      <w:r>
        <w:rPr>
          <w:b/>
          <w:bCs/>
        </w:rPr>
        <w:t>i</w:t>
      </w:r>
      <w:r w:rsidRPr="001C715A">
        <w:rPr>
          <w:b/>
          <w:bCs/>
        </w:rPr>
        <w:t>, a przede wszystkim autentyczność</w:t>
      </w:r>
      <w:r>
        <w:rPr>
          <w:b/>
          <w:bCs/>
        </w:rPr>
        <w:t xml:space="preserve"> i</w:t>
      </w:r>
      <w:r w:rsidRPr="001C715A">
        <w:rPr>
          <w:b/>
          <w:bCs/>
        </w:rPr>
        <w:t xml:space="preserve"> wartość poznawcza – to powody, dla których zabytki są ważne </w:t>
      </w:r>
      <w:r>
        <w:rPr>
          <w:b/>
          <w:bCs/>
        </w:rPr>
        <w:t xml:space="preserve">i należy o nie dbać. </w:t>
      </w:r>
      <w:r w:rsidR="00341862">
        <w:rPr>
          <w:b/>
          <w:bCs/>
        </w:rPr>
        <w:t xml:space="preserve">Narodowy Instytut Dziedzictwa przypomina o tym </w:t>
      </w:r>
      <w:r w:rsidR="00411E11">
        <w:rPr>
          <w:b/>
          <w:bCs/>
        </w:rPr>
        <w:t xml:space="preserve">w </w:t>
      </w:r>
      <w:r w:rsidR="00341862">
        <w:rPr>
          <w:b/>
          <w:bCs/>
        </w:rPr>
        <w:t xml:space="preserve">swojej kampanii społecznej! </w:t>
      </w:r>
    </w:p>
    <w:bookmarkEnd w:id="2"/>
    <w:p w14:paraId="4549376F" w14:textId="32A17052" w:rsidR="003004CD" w:rsidRDefault="003004CD" w:rsidP="00652237">
      <w:pPr>
        <w:rPr>
          <w:b/>
          <w:bCs/>
          <w:sz w:val="28"/>
          <w:szCs w:val="28"/>
        </w:rPr>
      </w:pPr>
    </w:p>
    <w:p w14:paraId="004EB605" w14:textId="4556A72B" w:rsidR="007D7576" w:rsidRDefault="008D7B0E" w:rsidP="003004CD">
      <w:pPr>
        <w:jc w:val="both"/>
        <w:rPr>
          <w:color w:val="FF0000"/>
        </w:rPr>
      </w:pPr>
      <w:r w:rsidRPr="007D7576">
        <w:t>Ruiny w rodzinnej miejscowości, w</w:t>
      </w:r>
      <w:r w:rsidR="003004CD" w:rsidRPr="007D7576">
        <w:t xml:space="preserve">iekowy zamek odwiedzany </w:t>
      </w:r>
      <w:r w:rsidR="000F75F1">
        <w:t>podczas</w:t>
      </w:r>
      <w:r w:rsidR="003004CD" w:rsidRPr="007D7576">
        <w:t xml:space="preserve"> szkolnej wyciecz</w:t>
      </w:r>
      <w:r w:rsidR="000F75F1">
        <w:t>ki</w:t>
      </w:r>
      <w:r w:rsidR="003004CD" w:rsidRPr="007D7576">
        <w:t xml:space="preserve">, </w:t>
      </w:r>
      <w:r w:rsidRPr="007D7576">
        <w:t xml:space="preserve">a może przekazywany z pokolenia na pokolenie sekretarzyk? </w:t>
      </w:r>
      <w:r w:rsidR="00607829">
        <w:t xml:space="preserve">Elementy naszej codzienności kryją w sobie pamięć o przeszłych czasach, nierzadko sięgającą wiele wieków wstecz. </w:t>
      </w:r>
      <w:r w:rsidR="00173355">
        <w:t>Co decyduje o tym, że właśnie te konkretne przedmioty codziennego użytku lub budynki</w:t>
      </w:r>
      <w:r w:rsidR="00411E11">
        <w:t>,</w:t>
      </w:r>
      <w:r w:rsidR="00173355">
        <w:t xml:space="preserve"> albo jedynie ich ruiny</w:t>
      </w:r>
      <w:r w:rsidR="00411E11">
        <w:t>,</w:t>
      </w:r>
      <w:r w:rsidR="00173355">
        <w:t xml:space="preserve"> darzymy szczególną uwagą i szacunkiem? </w:t>
      </w:r>
    </w:p>
    <w:p w14:paraId="7EC883E5" w14:textId="6D78EE50" w:rsidR="005A4EA3" w:rsidRDefault="005A4EA3" w:rsidP="003004CD">
      <w:pPr>
        <w:jc w:val="both"/>
        <w:rPr>
          <w:color w:val="FF0000"/>
        </w:rPr>
      </w:pPr>
    </w:p>
    <w:p w14:paraId="535B524C" w14:textId="45F172EB" w:rsidR="005A4EA3" w:rsidRPr="005A4EA3" w:rsidRDefault="003A7E79" w:rsidP="003004CD">
      <w:pPr>
        <w:jc w:val="both"/>
        <w:rPr>
          <w:b/>
          <w:bCs/>
        </w:rPr>
      </w:pPr>
      <w:r>
        <w:rPr>
          <w:b/>
          <w:bCs/>
        </w:rPr>
        <w:t xml:space="preserve">Wyjątkowość nadaje wartość </w:t>
      </w:r>
    </w:p>
    <w:p w14:paraId="50F8016B" w14:textId="26056EA1" w:rsidR="00245AE5" w:rsidRPr="003F628E" w:rsidRDefault="007466C1" w:rsidP="003004CD">
      <w:pPr>
        <w:jc w:val="both"/>
        <w:rPr>
          <w:i/>
          <w:iCs/>
        </w:rPr>
      </w:pPr>
      <w:r>
        <w:t>S</w:t>
      </w:r>
      <w:r w:rsidR="00E7255E" w:rsidRPr="003A7E79">
        <w:t>zczególny stosunek do rzeczy, które</w:t>
      </w:r>
      <w:r w:rsidR="003F628E" w:rsidRPr="003A7E79">
        <w:t xml:space="preserve"> były częścią epokowych wydarzeń (np. sale, w których podejmowano ważne dla całego narodu decyzje) albo należały do ważnych postaci historycznych</w:t>
      </w:r>
      <w:r w:rsidR="00411E11">
        <w:t>,</w:t>
      </w:r>
      <w:r>
        <w:t xml:space="preserve"> można wyjaśnić naukowo.</w:t>
      </w:r>
      <w:r w:rsidR="003F628E" w:rsidRPr="003A7E79">
        <w:t xml:space="preserve"> </w:t>
      </w:r>
      <w:r w:rsidR="00173355">
        <w:t>Tę k</w:t>
      </w:r>
      <w:r w:rsidR="005A4EA3">
        <w:t xml:space="preserve">westię na swoim kanale tłumaczy </w:t>
      </w:r>
      <w:r w:rsidR="005A4EA3" w:rsidRPr="00B15300">
        <w:rPr>
          <w:b/>
          <w:bCs/>
        </w:rPr>
        <w:t>Dawid Myśliwiec</w:t>
      </w:r>
      <w:r w:rsidR="005A4EA3">
        <w:t xml:space="preserve">, twórca jednego z najbardziej znanych polskich kanałów popularnonaukowych „Uwaga! Naukowy Bełkot”. </w:t>
      </w:r>
      <w:r w:rsidR="003F628E">
        <w:t xml:space="preserve">– </w:t>
      </w:r>
      <w:r w:rsidR="0091044F" w:rsidRPr="003F628E">
        <w:rPr>
          <w:i/>
          <w:iCs/>
        </w:rPr>
        <w:t>Istnieje coś takiego jak heurystyka zakaźności, tak</w:t>
      </w:r>
      <w:r>
        <w:rPr>
          <w:i/>
          <w:iCs/>
        </w:rPr>
        <w:t>a</w:t>
      </w:r>
      <w:r w:rsidR="0091044F" w:rsidRPr="003F628E">
        <w:rPr>
          <w:i/>
          <w:iCs/>
        </w:rPr>
        <w:t xml:space="preserve"> – moglibyśmy powiedzieć – odmiana magicznego myślenia, która nadaje rzeczom, czy można nawet szerzej powiedzieć – obiektom, żeby uwzględnić tutaj także budynki, wartość wykraczającą poza tylko materialną. Czyli wartość rośnie bez zmiany tej rzeczy, bez zmiany samego tego obiektu</w:t>
      </w:r>
      <w:r w:rsidR="003F628E">
        <w:rPr>
          <w:i/>
          <w:iCs/>
        </w:rPr>
        <w:t xml:space="preserve"> </w:t>
      </w:r>
      <w:r w:rsidR="005A4EA3">
        <w:t xml:space="preserve">– mówi Youtuber w filmie pt. „Czy założysz sweter, który nosił…”, który powstał </w:t>
      </w:r>
      <w:r w:rsidR="00076A68">
        <w:t>w ramach</w:t>
      </w:r>
      <w:r w:rsidR="005A4EA3">
        <w:t xml:space="preserve"> kampanii </w:t>
      </w:r>
      <w:r w:rsidR="005A4EA3" w:rsidRPr="005D2B68">
        <w:t>„Zabytki to Twoje dziedzictwo. Nie pozwól niszczyć. Reaguj!” prowadzonej przez Narodowy Instytut Dziedzictwa.</w:t>
      </w:r>
      <w:r>
        <w:t xml:space="preserve"> </w:t>
      </w:r>
    </w:p>
    <w:p w14:paraId="6EE30038" w14:textId="77777777" w:rsidR="005A4EA3" w:rsidRPr="00245AE5" w:rsidRDefault="005A4EA3" w:rsidP="003004CD">
      <w:pPr>
        <w:jc w:val="both"/>
      </w:pPr>
    </w:p>
    <w:p w14:paraId="0DBC1BF8" w14:textId="0D854756" w:rsidR="007D7576" w:rsidRDefault="005D2B68" w:rsidP="003004CD">
      <w:pPr>
        <w:jc w:val="both"/>
        <w:rPr>
          <w:b/>
          <w:bCs/>
        </w:rPr>
      </w:pPr>
      <w:r>
        <w:rPr>
          <w:b/>
          <w:bCs/>
        </w:rPr>
        <w:t xml:space="preserve">Prawda jest najcenniejsza </w:t>
      </w:r>
    </w:p>
    <w:p w14:paraId="66D2C47F" w14:textId="4F6DB5B2" w:rsidR="007E1551" w:rsidRPr="00F3034B" w:rsidRDefault="00F3034B" w:rsidP="007E1551">
      <w:pPr>
        <w:jc w:val="both"/>
      </w:pPr>
      <w:r>
        <w:t xml:space="preserve">Dbanie o zabytki oraz popyt na </w:t>
      </w:r>
      <w:r w:rsidR="00411E11">
        <w:t xml:space="preserve">ich </w:t>
      </w:r>
      <w:r>
        <w:t xml:space="preserve">kupowanie ma także inne, racjonalne powody, które wpływają </w:t>
      </w:r>
      <w:r w:rsidR="00AF7C8D">
        <w:t xml:space="preserve">na </w:t>
      </w:r>
      <w:r>
        <w:t>stosunek ludzi do nich.</w:t>
      </w:r>
      <w:r w:rsidR="00AF7C8D">
        <w:t xml:space="preserve"> </w:t>
      </w:r>
      <w:r w:rsidR="008E2C0D">
        <w:t xml:space="preserve">– </w:t>
      </w:r>
      <w:r w:rsidR="008E2C0D" w:rsidRPr="007E1551">
        <w:rPr>
          <w:i/>
          <w:iCs/>
        </w:rPr>
        <w:t>Chodzi o autentyczność</w:t>
      </w:r>
      <w:r w:rsidR="008E2C0D">
        <w:t xml:space="preserve"> – </w:t>
      </w:r>
      <w:r w:rsidR="003A7E79" w:rsidRPr="00B15300">
        <w:t xml:space="preserve">wyjaśnia </w:t>
      </w:r>
      <w:r w:rsidR="008E2C0D" w:rsidRPr="00B15300">
        <w:rPr>
          <w:b/>
          <w:bCs/>
        </w:rPr>
        <w:t xml:space="preserve">Bartosz Skaldawski, </w:t>
      </w:r>
      <w:r w:rsidR="008E2C0D" w:rsidRPr="00B15300">
        <w:t>dyrektor Narodowego Instytutu Dziedzictwa</w:t>
      </w:r>
      <w:r w:rsidR="008E2C0D">
        <w:t xml:space="preserve">. </w:t>
      </w:r>
      <w:r w:rsidR="007E1551">
        <w:t xml:space="preserve">– </w:t>
      </w:r>
      <w:r w:rsidR="007E1551" w:rsidRPr="003A7E79">
        <w:rPr>
          <w:i/>
          <w:iCs/>
        </w:rPr>
        <w:t>Autentyczny zabytek ma</w:t>
      </w:r>
      <w:r w:rsidR="00AF7C8D">
        <w:rPr>
          <w:i/>
          <w:iCs/>
        </w:rPr>
        <w:t xml:space="preserve"> bowiem nieocenioną</w:t>
      </w:r>
      <w:r w:rsidR="007E1551" w:rsidRPr="003A7E79">
        <w:rPr>
          <w:i/>
          <w:iCs/>
        </w:rPr>
        <w:t xml:space="preserve"> wartość poznawczą. Stanowią </w:t>
      </w:r>
      <w:r w:rsidR="007E1551" w:rsidRPr="003A7E79">
        <w:rPr>
          <w:i/>
          <w:iCs/>
        </w:rPr>
        <w:lastRenderedPageBreak/>
        <w:t xml:space="preserve">ją np. ślady świadczące o technice rzemieślniczej zastosowanej w procesie produkcji, dające się prześledzić ślady pociągnięcia pędzla, na podstawie których można potwierdzić autentyczność obrazu lub wykazać, że został sfałszowany. Wartościowe są także </w:t>
      </w:r>
      <w:r w:rsidR="003A7E79" w:rsidRPr="003A7E79">
        <w:rPr>
          <w:i/>
          <w:iCs/>
        </w:rPr>
        <w:t xml:space="preserve">pozostałości </w:t>
      </w:r>
      <w:r w:rsidR="007E1551" w:rsidRPr="003A7E79">
        <w:rPr>
          <w:i/>
          <w:iCs/>
        </w:rPr>
        <w:t>procesów dziejowych i wydarzeń historycznych, które odcisnęły swoje piętno na zabytkach – tu przykładem mogą być budynki pamiętające czasy Powstania Warszawskiego, w których do dzisiaj widać ślady po postrzałach. Ta wartość poznawcza, której nośnikiem jest autentyczna substancja zabytku</w:t>
      </w:r>
      <w:r w:rsidR="003A7E79" w:rsidRPr="003A7E79">
        <w:rPr>
          <w:i/>
          <w:iCs/>
        </w:rPr>
        <w:t>,</w:t>
      </w:r>
      <w:r w:rsidR="007E1551" w:rsidRPr="003A7E79">
        <w:rPr>
          <w:i/>
          <w:iCs/>
        </w:rPr>
        <w:t xml:space="preserve"> staje się racjonalną i obiektywną przesłanką świadczącą o zasadności trudu ochrony zabytków</w:t>
      </w:r>
      <w:r w:rsidR="003A7E79">
        <w:t xml:space="preserve"> – mówi </w:t>
      </w:r>
      <w:r w:rsidR="003A7E79" w:rsidRPr="00B15300">
        <w:rPr>
          <w:b/>
          <w:bCs/>
        </w:rPr>
        <w:t xml:space="preserve">Bartosz Skaldawski. </w:t>
      </w:r>
    </w:p>
    <w:p w14:paraId="7A408622" w14:textId="721EC653" w:rsidR="005A4EA3" w:rsidRDefault="00A9221E" w:rsidP="005A4EA3">
      <w:pPr>
        <w:jc w:val="both"/>
      </w:pPr>
      <w:r>
        <w:t xml:space="preserve">Znaczenie </w:t>
      </w:r>
      <w:r w:rsidR="00AF7C8D">
        <w:t xml:space="preserve">autentyczności w spojrzeniu </w:t>
      </w:r>
      <w:r w:rsidR="005A4EA3">
        <w:t>na zabytki podkreśla także twórca kanału „Uwaga! Naukowy Bełkot”</w:t>
      </w:r>
      <w:r>
        <w:t>,</w:t>
      </w:r>
      <w:r w:rsidR="005A4EA3">
        <w:t xml:space="preserve"> powołując się na </w:t>
      </w:r>
      <w:r w:rsidR="00B15300">
        <w:t xml:space="preserve">przykład obrazu </w:t>
      </w:r>
      <w:r w:rsidR="0039211A">
        <w:t>„Salvator Mundi”</w:t>
      </w:r>
      <w:r w:rsidR="00AF7C8D">
        <w:t>,</w:t>
      </w:r>
      <w:r w:rsidR="0039211A">
        <w:t xml:space="preserve"> autorstwa Leonarda Da Vinci. To dzieło zostało w 2017 roku sprzedane za oszałamiającą kwotę 450 mln dolarów</w:t>
      </w:r>
      <w:r w:rsidR="00476C7A">
        <w:t>. Wartość ta wynikała oczywiście nie z oceny jego atrakcyjności, tylko z faktu, że obraz został stworzony ręką wielkiego mistrza malarstwa. W 2021 roku nastąpił jednak nieoczekiwany zwrot akcji, bowiem zakwestionowano autorstw</w:t>
      </w:r>
      <w:r>
        <w:t>o</w:t>
      </w:r>
      <w:r w:rsidR="00476C7A">
        <w:t xml:space="preserve"> Leonarda Da Vinci</w:t>
      </w:r>
      <w:r w:rsidR="00AF7C8D">
        <w:t>, przypisując obraz raczej jego uczniowi</w:t>
      </w:r>
      <w:r w:rsidR="00476C7A">
        <w:t>. Z tego powodu zdecydowano się obniżyć</w:t>
      </w:r>
      <w:r w:rsidR="001C715A">
        <w:t xml:space="preserve"> jego cenę. </w:t>
      </w:r>
    </w:p>
    <w:p w14:paraId="194DBC83" w14:textId="0B7219FB" w:rsidR="005D2B68" w:rsidRDefault="005D2B68" w:rsidP="003004CD">
      <w:pPr>
        <w:jc w:val="both"/>
      </w:pPr>
    </w:p>
    <w:p w14:paraId="335B5E78" w14:textId="23185668" w:rsidR="00AF7C8D" w:rsidRDefault="00AF7C8D" w:rsidP="003004CD">
      <w:pPr>
        <w:jc w:val="both"/>
      </w:pPr>
      <w:r>
        <w:t>Historie zaklęte w przedmiotach i murach nieustannie są dla współczesnych</w:t>
      </w:r>
      <w:r w:rsidR="007F5765">
        <w:t xml:space="preserve"> obiektem zainteresowa</w:t>
      </w:r>
      <w:r w:rsidR="00A9221E">
        <w:t>nia</w:t>
      </w:r>
      <w:r w:rsidR="007F5765">
        <w:t xml:space="preserve"> oraz</w:t>
      </w:r>
      <w:r>
        <w:t xml:space="preserve"> </w:t>
      </w:r>
      <w:r w:rsidR="007F5765">
        <w:t xml:space="preserve">źródłem inspiracji. Aby </w:t>
      </w:r>
      <w:r w:rsidR="0056413D">
        <w:t>wiedzieć,</w:t>
      </w:r>
      <w:r w:rsidR="007F5765">
        <w:t xml:space="preserve"> jak nieświadomie nie </w:t>
      </w:r>
      <w:r w:rsidR="0056413D">
        <w:t>przykładać ręki do ich niszczenia, warto zapoznać się z zagadnieniem przestępstw przeciwko zabytkom. Negatywny wpływ</w:t>
      </w:r>
      <w:r w:rsidR="00BA266B">
        <w:t xml:space="preserve"> na</w:t>
      </w:r>
      <w:r w:rsidR="0056413D">
        <w:t xml:space="preserve"> cenne</w:t>
      </w:r>
      <w:r w:rsidR="00BA266B">
        <w:t>, wiekowe</w:t>
      </w:r>
      <w:r w:rsidR="0056413D">
        <w:t xml:space="preserve"> obiekty mają bowiem nie tylko ich intencjonalne niszczenie czy kradzież! Na stronie </w:t>
      </w:r>
      <w:hyperlink r:id="rId6" w:history="1">
        <w:r w:rsidR="0056413D" w:rsidRPr="00625F64">
          <w:rPr>
            <w:rStyle w:val="Hipercze"/>
          </w:rPr>
          <w:t>www.zabytki-reaguj.nid.pl</w:t>
        </w:r>
      </w:hyperlink>
      <w:r w:rsidR="0056413D">
        <w:t xml:space="preserve"> dowiesz się, jak wiele, zdawałoby się – niegroźnych</w:t>
      </w:r>
      <w:r w:rsidR="00AF4DCE">
        <w:t>,</w:t>
      </w:r>
      <w:r w:rsidR="0056413D">
        <w:t xml:space="preserve"> działań prowadz</w:t>
      </w:r>
      <w:r w:rsidR="00AF4DCE">
        <w:t>i</w:t>
      </w:r>
      <w:r w:rsidR="0056413D">
        <w:t xml:space="preserve"> do niszczenia naszego dziedzictwa kulturowego. Warto być tego świadomym! </w:t>
      </w:r>
      <w:r w:rsidR="007F5765">
        <w:t xml:space="preserve"> </w:t>
      </w:r>
    </w:p>
    <w:p w14:paraId="33AACC50" w14:textId="77777777" w:rsidR="007D7576" w:rsidRPr="008D7B0E" w:rsidRDefault="007D7576" w:rsidP="003004CD">
      <w:pPr>
        <w:jc w:val="both"/>
        <w:rPr>
          <w:b/>
          <w:bCs/>
        </w:rPr>
      </w:pPr>
    </w:p>
    <w:p w14:paraId="79745BF2" w14:textId="6A279549" w:rsidR="003004CD" w:rsidRDefault="003004CD" w:rsidP="00652237">
      <w:pPr>
        <w:rPr>
          <w:b/>
          <w:bCs/>
          <w:sz w:val="28"/>
          <w:szCs w:val="28"/>
        </w:rPr>
      </w:pPr>
    </w:p>
    <w:bookmarkEnd w:id="1"/>
    <w:p w14:paraId="16B5353D" w14:textId="38DCE497" w:rsidR="00C24565" w:rsidRPr="00C24565" w:rsidRDefault="00C24565" w:rsidP="00C24565">
      <w:pPr>
        <w:rPr>
          <w:sz w:val="18"/>
          <w:szCs w:val="18"/>
        </w:rPr>
      </w:pPr>
      <w:r>
        <w:rPr>
          <w:sz w:val="18"/>
          <w:szCs w:val="18"/>
        </w:rPr>
        <w:t>***</w:t>
      </w:r>
    </w:p>
    <w:p w14:paraId="549E49C8" w14:textId="38A8A462" w:rsidR="004B6B22" w:rsidRDefault="004B6B22" w:rsidP="00212464">
      <w:pPr>
        <w:jc w:val="both"/>
        <w:rPr>
          <w:i/>
          <w:iCs/>
          <w:sz w:val="18"/>
          <w:szCs w:val="18"/>
        </w:rPr>
      </w:pPr>
      <w:r w:rsidRPr="00C24565">
        <w:rPr>
          <w:b/>
          <w:bCs/>
          <w:i/>
          <w:iCs/>
          <w:sz w:val="18"/>
          <w:szCs w:val="18"/>
        </w:rPr>
        <w:t>Narodowy Instytut Dziedzictwa</w:t>
      </w:r>
      <w:r w:rsidRPr="00C24565">
        <w:rPr>
          <w:i/>
          <w:iCs/>
          <w:sz w:val="18"/>
          <w:szCs w:val="18"/>
        </w:rPr>
        <w:t xml:space="preserve"> to państwowa instytucja kultury, będąca eksperckim i opiniodawczym wsparciem dla Ministra Kultury i Dziedzictwa Narodowego.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 zachowania dziedzictwa kulturowego, a także gromadzenie i upowszechnianie wiedzy o dziedzictwie.</w:t>
      </w:r>
    </w:p>
    <w:p w14:paraId="38B70D08" w14:textId="77777777" w:rsidR="004F5FB0" w:rsidRPr="00C24565" w:rsidRDefault="004F5FB0" w:rsidP="00212464">
      <w:pPr>
        <w:jc w:val="both"/>
        <w:rPr>
          <w:i/>
          <w:iCs/>
          <w:sz w:val="18"/>
          <w:szCs w:val="18"/>
        </w:rPr>
      </w:pPr>
    </w:p>
    <w:p w14:paraId="69F578A5" w14:textId="02DF51E8" w:rsidR="00E00C3E" w:rsidRPr="002F5C93" w:rsidRDefault="00E00C3E" w:rsidP="00212464">
      <w:pPr>
        <w:jc w:val="both"/>
        <w:rPr>
          <w:b/>
          <w:bCs/>
          <w:sz w:val="18"/>
          <w:szCs w:val="18"/>
        </w:rPr>
      </w:pPr>
      <w:r w:rsidRPr="002F5C93">
        <w:rPr>
          <w:b/>
          <w:bCs/>
          <w:sz w:val="18"/>
          <w:szCs w:val="18"/>
        </w:rPr>
        <w:t>Kontakt dla mediów:</w:t>
      </w:r>
    </w:p>
    <w:p w14:paraId="7FA199D5" w14:textId="68CADF25" w:rsidR="00E00C3E" w:rsidRPr="002F5C93" w:rsidRDefault="00C24565" w:rsidP="00E00C3E">
      <w:pPr>
        <w:jc w:val="both"/>
        <w:rPr>
          <w:sz w:val="18"/>
          <w:szCs w:val="18"/>
        </w:rPr>
      </w:pPr>
      <w:r w:rsidRPr="002F5C93">
        <w:rPr>
          <w:sz w:val="18"/>
          <w:szCs w:val="18"/>
        </w:rPr>
        <w:t>Małgorzata Grzegolec</w:t>
      </w:r>
    </w:p>
    <w:p w14:paraId="7597738A" w14:textId="56906F60" w:rsidR="00E00C3E" w:rsidRPr="002F5C93" w:rsidRDefault="00E00C3E" w:rsidP="00E00C3E">
      <w:pPr>
        <w:jc w:val="both"/>
        <w:rPr>
          <w:sz w:val="18"/>
          <w:szCs w:val="18"/>
        </w:rPr>
      </w:pPr>
      <w:r w:rsidRPr="002F5C93">
        <w:rPr>
          <w:sz w:val="18"/>
          <w:szCs w:val="18"/>
        </w:rPr>
        <w:t>38 Content Communication</w:t>
      </w:r>
    </w:p>
    <w:p w14:paraId="4E387C61" w14:textId="7DDF42C3" w:rsidR="00E00C3E" w:rsidRPr="002F5C93" w:rsidRDefault="00E00C3E" w:rsidP="00E00C3E">
      <w:pPr>
        <w:jc w:val="both"/>
        <w:rPr>
          <w:sz w:val="18"/>
          <w:szCs w:val="18"/>
          <w:lang w:val="en-GB"/>
        </w:rPr>
      </w:pPr>
      <w:r w:rsidRPr="002F5C93">
        <w:rPr>
          <w:sz w:val="18"/>
          <w:szCs w:val="18"/>
          <w:lang w:val="en-GB"/>
        </w:rPr>
        <w:t xml:space="preserve">Tel.: +48 </w:t>
      </w:r>
      <w:r w:rsidR="00C24565" w:rsidRPr="002F5C93">
        <w:rPr>
          <w:sz w:val="18"/>
          <w:szCs w:val="18"/>
          <w:lang w:val="en-GB"/>
        </w:rPr>
        <w:t>509-453-985</w:t>
      </w:r>
    </w:p>
    <w:p w14:paraId="347617C6" w14:textId="701B5A97" w:rsidR="00C24565" w:rsidRPr="002F5C93" w:rsidRDefault="00E00C3E" w:rsidP="00E00C3E">
      <w:pPr>
        <w:jc w:val="both"/>
        <w:rPr>
          <w:sz w:val="18"/>
          <w:szCs w:val="18"/>
          <w:lang w:val="en-GB"/>
        </w:rPr>
      </w:pPr>
      <w:r w:rsidRPr="002F5C93">
        <w:rPr>
          <w:sz w:val="18"/>
          <w:szCs w:val="18"/>
          <w:lang w:val="en-GB"/>
        </w:rPr>
        <w:t>e-mail:</w:t>
      </w:r>
      <w:r w:rsidR="00907E06">
        <w:rPr>
          <w:sz w:val="18"/>
          <w:szCs w:val="18"/>
          <w:lang w:val="en-GB"/>
        </w:rPr>
        <w:t xml:space="preserve"> </w:t>
      </w:r>
      <w:hyperlink r:id="rId7" w:history="1">
        <w:r w:rsidR="00076A68" w:rsidRPr="00625F64">
          <w:rPr>
            <w:rStyle w:val="Hipercze"/>
            <w:sz w:val="18"/>
            <w:szCs w:val="18"/>
            <w:lang w:val="en-GB"/>
          </w:rPr>
          <w:t>Malgorzata.grzegolec@38pr.pl</w:t>
        </w:r>
      </w:hyperlink>
      <w:r w:rsidR="00076A68">
        <w:rPr>
          <w:sz w:val="18"/>
          <w:szCs w:val="18"/>
          <w:lang w:val="en-GB"/>
        </w:rPr>
        <w:t xml:space="preserve"> </w:t>
      </w:r>
    </w:p>
    <w:p w14:paraId="7CCEDAC5" w14:textId="77777777" w:rsidR="00E00C3E" w:rsidRPr="00E00C3E" w:rsidRDefault="00E00C3E" w:rsidP="00212464">
      <w:pPr>
        <w:jc w:val="both"/>
        <w:rPr>
          <w:lang w:val="en-GB"/>
        </w:rPr>
      </w:pPr>
    </w:p>
    <w:sectPr w:rsidR="00E00C3E" w:rsidRPr="00E00C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EFDD" w14:textId="77777777" w:rsidR="006D743A" w:rsidRDefault="006D743A" w:rsidP="00E4067B">
      <w:pPr>
        <w:spacing w:line="240" w:lineRule="auto"/>
      </w:pPr>
      <w:r>
        <w:separator/>
      </w:r>
    </w:p>
  </w:endnote>
  <w:endnote w:type="continuationSeparator" w:id="0">
    <w:p w14:paraId="42568CEC" w14:textId="77777777" w:rsidR="006D743A" w:rsidRDefault="006D743A" w:rsidP="00E40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6641" w14:textId="77777777" w:rsidR="006D743A" w:rsidRDefault="006D743A" w:rsidP="00E4067B">
      <w:pPr>
        <w:spacing w:line="240" w:lineRule="auto"/>
      </w:pPr>
      <w:r>
        <w:separator/>
      </w:r>
    </w:p>
  </w:footnote>
  <w:footnote w:type="continuationSeparator" w:id="0">
    <w:p w14:paraId="4E08E682" w14:textId="77777777" w:rsidR="006D743A" w:rsidRDefault="006D743A" w:rsidP="00E40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9645" w14:textId="57040200" w:rsidR="004F5FB0" w:rsidRDefault="004F5FB0" w:rsidP="004F5FB0">
    <w:pPr>
      <w:pStyle w:val="Nagwek"/>
      <w:jc w:val="right"/>
    </w:pPr>
    <w:r>
      <w:rPr>
        <w:noProof/>
      </w:rPr>
      <w:drawing>
        <wp:inline distT="0" distB="0" distL="0" distR="0" wp14:anchorId="1059FE90" wp14:editId="4E9B8538">
          <wp:extent cx="3573780" cy="602721"/>
          <wp:effectExtent l="0" t="0" r="762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912" cy="61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48"/>
    <w:rsid w:val="0000212E"/>
    <w:rsid w:val="00005638"/>
    <w:rsid w:val="00023735"/>
    <w:rsid w:val="000279B3"/>
    <w:rsid w:val="000618B0"/>
    <w:rsid w:val="00076A68"/>
    <w:rsid w:val="000872EE"/>
    <w:rsid w:val="000C0E4A"/>
    <w:rsid w:val="000F75F1"/>
    <w:rsid w:val="001230A2"/>
    <w:rsid w:val="00136F24"/>
    <w:rsid w:val="00160CD1"/>
    <w:rsid w:val="00173355"/>
    <w:rsid w:val="00183E51"/>
    <w:rsid w:val="001B7862"/>
    <w:rsid w:val="001C715A"/>
    <w:rsid w:val="001D1A0F"/>
    <w:rsid w:val="0020276D"/>
    <w:rsid w:val="00212464"/>
    <w:rsid w:val="00217F6B"/>
    <w:rsid w:val="00245AE5"/>
    <w:rsid w:val="00280E3C"/>
    <w:rsid w:val="00287301"/>
    <w:rsid w:val="002F5C93"/>
    <w:rsid w:val="003004CD"/>
    <w:rsid w:val="00306CB2"/>
    <w:rsid w:val="00341862"/>
    <w:rsid w:val="00343AFF"/>
    <w:rsid w:val="00363491"/>
    <w:rsid w:val="0039211A"/>
    <w:rsid w:val="003A7E79"/>
    <w:rsid w:val="003C2E44"/>
    <w:rsid w:val="003F628E"/>
    <w:rsid w:val="00411E11"/>
    <w:rsid w:val="004454FD"/>
    <w:rsid w:val="00467BA4"/>
    <w:rsid w:val="00476C7A"/>
    <w:rsid w:val="004834DB"/>
    <w:rsid w:val="0049661F"/>
    <w:rsid w:val="004A233F"/>
    <w:rsid w:val="004B6B22"/>
    <w:rsid w:val="004C506B"/>
    <w:rsid w:val="004E449B"/>
    <w:rsid w:val="004F1995"/>
    <w:rsid w:val="004F5FB0"/>
    <w:rsid w:val="00530A16"/>
    <w:rsid w:val="0056413D"/>
    <w:rsid w:val="005868D6"/>
    <w:rsid w:val="005949BB"/>
    <w:rsid w:val="005A4EA3"/>
    <w:rsid w:val="005B1BD4"/>
    <w:rsid w:val="005B4F1F"/>
    <w:rsid w:val="005C1C4D"/>
    <w:rsid w:val="005D2B68"/>
    <w:rsid w:val="00607829"/>
    <w:rsid w:val="00624C84"/>
    <w:rsid w:val="00631066"/>
    <w:rsid w:val="00646BE7"/>
    <w:rsid w:val="00652237"/>
    <w:rsid w:val="006C6192"/>
    <w:rsid w:val="006D743A"/>
    <w:rsid w:val="006E2C5A"/>
    <w:rsid w:val="00727309"/>
    <w:rsid w:val="00745BD3"/>
    <w:rsid w:val="007466C1"/>
    <w:rsid w:val="00793C86"/>
    <w:rsid w:val="007A6C49"/>
    <w:rsid w:val="007B42C9"/>
    <w:rsid w:val="007C156F"/>
    <w:rsid w:val="007D0A69"/>
    <w:rsid w:val="007D7576"/>
    <w:rsid w:val="007E1551"/>
    <w:rsid w:val="007F5765"/>
    <w:rsid w:val="00801A21"/>
    <w:rsid w:val="00845224"/>
    <w:rsid w:val="008721B2"/>
    <w:rsid w:val="00897FB6"/>
    <w:rsid w:val="008D7B0E"/>
    <w:rsid w:val="008E2C0D"/>
    <w:rsid w:val="008F0954"/>
    <w:rsid w:val="008F588E"/>
    <w:rsid w:val="00907E06"/>
    <w:rsid w:val="0091044F"/>
    <w:rsid w:val="00967F92"/>
    <w:rsid w:val="0097016A"/>
    <w:rsid w:val="009923AF"/>
    <w:rsid w:val="009B7028"/>
    <w:rsid w:val="009E01AE"/>
    <w:rsid w:val="009F269D"/>
    <w:rsid w:val="00A130AB"/>
    <w:rsid w:val="00A9221E"/>
    <w:rsid w:val="00AF4DCE"/>
    <w:rsid w:val="00AF7C8D"/>
    <w:rsid w:val="00B15300"/>
    <w:rsid w:val="00B42344"/>
    <w:rsid w:val="00B83EEE"/>
    <w:rsid w:val="00BA266B"/>
    <w:rsid w:val="00BF6D59"/>
    <w:rsid w:val="00C24565"/>
    <w:rsid w:val="00C420D0"/>
    <w:rsid w:val="00C80C44"/>
    <w:rsid w:val="00C827A8"/>
    <w:rsid w:val="00C95881"/>
    <w:rsid w:val="00CA2089"/>
    <w:rsid w:val="00CA338F"/>
    <w:rsid w:val="00CC159C"/>
    <w:rsid w:val="00CE0383"/>
    <w:rsid w:val="00D114F3"/>
    <w:rsid w:val="00D15F62"/>
    <w:rsid w:val="00D30A95"/>
    <w:rsid w:val="00D826AB"/>
    <w:rsid w:val="00E00C3E"/>
    <w:rsid w:val="00E03DC1"/>
    <w:rsid w:val="00E4067B"/>
    <w:rsid w:val="00E7255E"/>
    <w:rsid w:val="00E73C4E"/>
    <w:rsid w:val="00EB4104"/>
    <w:rsid w:val="00ED566B"/>
    <w:rsid w:val="00EE0A08"/>
    <w:rsid w:val="00EF1748"/>
    <w:rsid w:val="00F3034B"/>
    <w:rsid w:val="00F732D4"/>
    <w:rsid w:val="00F8647F"/>
    <w:rsid w:val="00FB4AFA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886E"/>
  <w15:chartTrackingRefBased/>
  <w15:docId w15:val="{60EFBD49-A944-41F6-A12E-B084B61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6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6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E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E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67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6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6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834D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5F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FB0"/>
  </w:style>
  <w:style w:type="paragraph" w:styleId="Stopka">
    <w:name w:val="footer"/>
    <w:basedOn w:val="Normalny"/>
    <w:link w:val="StopkaZnak"/>
    <w:uiPriority w:val="99"/>
    <w:unhideWhenUsed/>
    <w:rsid w:val="004F5F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FB0"/>
  </w:style>
  <w:style w:type="paragraph" w:styleId="Poprawka">
    <w:name w:val="Revision"/>
    <w:hidden/>
    <w:uiPriority w:val="99"/>
    <w:semiHidden/>
    <w:rsid w:val="00287301"/>
    <w:pPr>
      <w:spacing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7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lgorzata.grzegolec@38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bytki-reaguj.nid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600</Words>
  <Characters>4002</Characters>
  <Application>Microsoft Office Word</Application>
  <DocSecurity>0</DocSecurity>
  <Lines>70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Ziębka, Jakub</dc:creator>
  <cp:keywords/>
  <dc:description/>
  <cp:lastModifiedBy>Małgorzata Grzegolec</cp:lastModifiedBy>
  <cp:revision>9</cp:revision>
  <dcterms:created xsi:type="dcterms:W3CDTF">2021-12-01T13:44:00Z</dcterms:created>
  <dcterms:modified xsi:type="dcterms:W3CDTF">2021-12-09T10:30:00Z</dcterms:modified>
</cp:coreProperties>
</file>