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FC604" w14:textId="77777777" w:rsidR="00C926C3" w:rsidRPr="00E55ECA" w:rsidRDefault="00C926C3" w:rsidP="00C926C3">
      <w:pPr>
        <w:spacing w:after="0"/>
        <w:jc w:val="right"/>
        <w:rPr>
          <w:rFonts w:ascii="Calibri" w:hAnsi="Calibri" w:cs="Calibri"/>
        </w:rPr>
      </w:pPr>
      <w:r w:rsidRPr="00E55ECA">
        <w:rPr>
          <w:rFonts w:ascii="Calibri" w:hAnsi="Calibri" w:cs="Calibri"/>
        </w:rPr>
        <w:t>Informacja prasowa Tygryski</w:t>
      </w:r>
    </w:p>
    <w:p w14:paraId="7A5C594F" w14:textId="1F621CCC" w:rsidR="00C926C3" w:rsidRDefault="00F15B1B" w:rsidP="00142602">
      <w:pPr>
        <w:spacing w:after="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Grudzień</w:t>
      </w:r>
      <w:r w:rsidR="00C926C3" w:rsidRPr="00E55ECA">
        <w:rPr>
          <w:rFonts w:ascii="Calibri" w:hAnsi="Calibri" w:cs="Calibri"/>
        </w:rPr>
        <w:t xml:space="preserve"> 2021 </w:t>
      </w:r>
    </w:p>
    <w:p w14:paraId="11F7720A" w14:textId="77777777" w:rsidR="00142602" w:rsidRPr="00142602" w:rsidRDefault="00142602" w:rsidP="00142602">
      <w:pPr>
        <w:spacing w:after="0"/>
        <w:jc w:val="right"/>
        <w:rPr>
          <w:rFonts w:ascii="Calibri" w:hAnsi="Calibri" w:cs="Calibri"/>
        </w:rPr>
      </w:pPr>
    </w:p>
    <w:p w14:paraId="43DB2023" w14:textId="00B0F2E0" w:rsidR="0007311A" w:rsidRPr="00E55ECA" w:rsidRDefault="00715DD7" w:rsidP="00E55ECA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Aplikacja Tygryski pomaga w</w:t>
      </w:r>
      <w:r w:rsidR="009C25D1">
        <w:rPr>
          <w:rFonts w:ascii="Calibri" w:hAnsi="Calibri" w:cs="Calibri"/>
          <w:b/>
        </w:rPr>
        <w:t>e</w:t>
      </w:r>
      <w:r w:rsidR="00E05AA0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wdrażaniu zdrowych nawyków</w:t>
      </w:r>
      <w:r w:rsidR="00142602">
        <w:rPr>
          <w:rFonts w:ascii="Calibri" w:hAnsi="Calibri" w:cs="Calibri"/>
          <w:b/>
        </w:rPr>
        <w:t xml:space="preserve"> żywieniowych</w:t>
      </w:r>
    </w:p>
    <w:p w14:paraId="486CC30B" w14:textId="6225CABB" w:rsidR="00D95461" w:rsidRPr="00E55ECA" w:rsidRDefault="00715DD7" w:rsidP="0007311A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Stworzona przez firmę TBM aplikacja Tygryski</w:t>
      </w:r>
      <w:r w:rsidR="00142602">
        <w:rPr>
          <w:rFonts w:ascii="Calibri" w:hAnsi="Calibri" w:cs="Calibri"/>
          <w:b/>
        </w:rPr>
        <w:t>,</w:t>
      </w:r>
      <w:r>
        <w:rPr>
          <w:rFonts w:ascii="Calibri" w:hAnsi="Calibri" w:cs="Calibri"/>
          <w:b/>
        </w:rPr>
        <w:t xml:space="preserve"> oprócz </w:t>
      </w:r>
      <w:r w:rsidR="009E26FB">
        <w:rPr>
          <w:rFonts w:ascii="Calibri" w:hAnsi="Calibri" w:cs="Calibri"/>
          <w:b/>
        </w:rPr>
        <w:t xml:space="preserve">materiałów edukacyjnych </w:t>
      </w:r>
      <w:r>
        <w:rPr>
          <w:rFonts w:ascii="Calibri" w:hAnsi="Calibri" w:cs="Calibri"/>
          <w:b/>
        </w:rPr>
        <w:t>oraz szerokiej bazy pomysłów na wspólną</w:t>
      </w:r>
      <w:r w:rsidR="009C25D1">
        <w:rPr>
          <w:rFonts w:ascii="Calibri" w:hAnsi="Calibri" w:cs="Calibri"/>
          <w:b/>
        </w:rPr>
        <w:t xml:space="preserve"> zabawę, oferuje ciekawe pomysły</w:t>
      </w:r>
      <w:r>
        <w:rPr>
          <w:rFonts w:ascii="Calibri" w:hAnsi="Calibri" w:cs="Calibri"/>
          <w:b/>
        </w:rPr>
        <w:t xml:space="preserve"> na </w:t>
      </w:r>
      <w:r w:rsidR="00142602">
        <w:rPr>
          <w:rFonts w:ascii="Calibri" w:hAnsi="Calibri" w:cs="Calibri"/>
          <w:b/>
        </w:rPr>
        <w:t xml:space="preserve">urozmaicenie diety najmłodszych, </w:t>
      </w:r>
      <w:r>
        <w:rPr>
          <w:rFonts w:ascii="Calibri" w:hAnsi="Calibri" w:cs="Calibri"/>
          <w:b/>
        </w:rPr>
        <w:t>jak również bezpłatne porady żywieniowe</w:t>
      </w:r>
      <w:r w:rsidR="00142602">
        <w:rPr>
          <w:rFonts w:ascii="Calibri" w:hAnsi="Calibri" w:cs="Calibri"/>
          <w:b/>
        </w:rPr>
        <w:t xml:space="preserve">. </w:t>
      </w:r>
      <w:r>
        <w:rPr>
          <w:rFonts w:ascii="Calibri" w:hAnsi="Calibri" w:cs="Calibri"/>
          <w:b/>
        </w:rPr>
        <w:t xml:space="preserve">Tygryski za pośrednictwem aplikacji zachęcają dzieci do </w:t>
      </w:r>
      <w:r w:rsidR="009E26FB">
        <w:rPr>
          <w:rFonts w:ascii="Calibri" w:hAnsi="Calibri" w:cs="Calibri"/>
          <w:b/>
        </w:rPr>
        <w:t xml:space="preserve">zdrowej diety </w:t>
      </w:r>
      <w:r>
        <w:rPr>
          <w:rFonts w:ascii="Calibri" w:hAnsi="Calibri" w:cs="Calibri"/>
          <w:b/>
        </w:rPr>
        <w:t xml:space="preserve">oraz pokazują, że </w:t>
      </w:r>
      <w:r w:rsidR="00F20DEE">
        <w:rPr>
          <w:rFonts w:ascii="Calibri" w:hAnsi="Calibri" w:cs="Calibri"/>
          <w:b/>
        </w:rPr>
        <w:t>przygoto</w:t>
      </w:r>
      <w:r w:rsidR="009E26FB">
        <w:rPr>
          <w:rFonts w:ascii="Calibri" w:hAnsi="Calibri" w:cs="Calibri"/>
          <w:b/>
        </w:rPr>
        <w:t>w</w:t>
      </w:r>
      <w:r w:rsidR="009C25D1">
        <w:rPr>
          <w:rFonts w:ascii="Calibri" w:hAnsi="Calibri" w:cs="Calibri"/>
          <w:b/>
        </w:rPr>
        <w:t>yw</w:t>
      </w:r>
      <w:r w:rsidR="009E26FB">
        <w:rPr>
          <w:rFonts w:ascii="Calibri" w:hAnsi="Calibri" w:cs="Calibri"/>
          <w:b/>
        </w:rPr>
        <w:t xml:space="preserve">aniu wartościowych i zbilansowanych posiłków może towarzyszyć </w:t>
      </w:r>
      <w:r>
        <w:rPr>
          <w:rFonts w:ascii="Calibri" w:hAnsi="Calibri" w:cs="Calibri"/>
          <w:b/>
        </w:rPr>
        <w:t>świetna zabawa.</w:t>
      </w:r>
    </w:p>
    <w:p w14:paraId="0F835F28" w14:textId="5EDF6570" w:rsidR="00C926C3" w:rsidRPr="00B02F8F" w:rsidRDefault="009E26FB" w:rsidP="0007311A">
      <w:pPr>
        <w:jc w:val="both"/>
        <w:rPr>
          <w:rFonts w:ascii="Calibri" w:hAnsi="Calibri" w:cs="Calibri"/>
          <w:i/>
          <w:color w:val="FF0000"/>
        </w:rPr>
      </w:pPr>
      <w:r>
        <w:rPr>
          <w:rFonts w:ascii="Calibri" w:hAnsi="Calibri" w:cs="Calibri"/>
        </w:rPr>
        <w:t>Aplikacja</w:t>
      </w:r>
      <w:r w:rsidR="006C2F57" w:rsidRPr="00E55ECA">
        <w:rPr>
          <w:rFonts w:ascii="Calibri" w:hAnsi="Calibri" w:cs="Calibri"/>
        </w:rPr>
        <w:t xml:space="preserve"> Tygryski </w:t>
      </w:r>
      <w:r>
        <w:rPr>
          <w:rFonts w:ascii="Calibri" w:hAnsi="Calibri" w:cs="Calibri"/>
        </w:rPr>
        <w:t>jest darmowa i dostępna do pobrania</w:t>
      </w:r>
      <w:r w:rsidR="007F78A6" w:rsidRPr="00E55ECA">
        <w:rPr>
          <w:rFonts w:ascii="Calibri" w:hAnsi="Calibri" w:cs="Calibri"/>
        </w:rPr>
        <w:t xml:space="preserve"> </w:t>
      </w:r>
      <w:r w:rsidR="00F51D16" w:rsidRPr="00E55ECA">
        <w:rPr>
          <w:rFonts w:ascii="Calibri" w:hAnsi="Calibri" w:cs="Calibri"/>
        </w:rPr>
        <w:t xml:space="preserve">na </w:t>
      </w:r>
      <w:r>
        <w:rPr>
          <w:rFonts w:ascii="Calibri" w:hAnsi="Calibri" w:cs="Calibri"/>
        </w:rPr>
        <w:t>każdy smartfon</w:t>
      </w:r>
      <w:r w:rsidR="00F51D16" w:rsidRPr="00E55ECA">
        <w:rPr>
          <w:rFonts w:ascii="Calibri" w:hAnsi="Calibri" w:cs="Calibri"/>
        </w:rPr>
        <w:t xml:space="preserve"> za pośrednictwem </w:t>
      </w:r>
      <w:r>
        <w:rPr>
          <w:rFonts w:ascii="Calibri" w:hAnsi="Calibri" w:cs="Calibri"/>
        </w:rPr>
        <w:t>Goog</w:t>
      </w:r>
      <w:r w:rsidR="00F20DEE">
        <w:rPr>
          <w:rFonts w:ascii="Calibri" w:hAnsi="Calibri" w:cs="Calibri"/>
        </w:rPr>
        <w:t xml:space="preserve">le Play lub </w:t>
      </w:r>
      <w:proofErr w:type="spellStart"/>
      <w:r w:rsidR="00F20DEE">
        <w:rPr>
          <w:rFonts w:ascii="Calibri" w:hAnsi="Calibri" w:cs="Calibri"/>
        </w:rPr>
        <w:t>App</w:t>
      </w:r>
      <w:proofErr w:type="spellEnd"/>
      <w:r w:rsidR="00F20DEE">
        <w:rPr>
          <w:rFonts w:ascii="Calibri" w:hAnsi="Calibri" w:cs="Calibri"/>
        </w:rPr>
        <w:t xml:space="preserve"> </w:t>
      </w:r>
      <w:proofErr w:type="spellStart"/>
      <w:r w:rsidR="00F20DEE">
        <w:rPr>
          <w:rFonts w:ascii="Calibri" w:hAnsi="Calibri" w:cs="Calibri"/>
        </w:rPr>
        <w:t>Store</w:t>
      </w:r>
      <w:proofErr w:type="spellEnd"/>
      <w:r w:rsidR="00F20DEE">
        <w:rPr>
          <w:rFonts w:ascii="Calibri" w:hAnsi="Calibri" w:cs="Calibri"/>
        </w:rPr>
        <w:t>. Prosty interfejs oraz estetyczne i przyjazne grafiki pozwala</w:t>
      </w:r>
      <w:r w:rsidR="00697FE0">
        <w:rPr>
          <w:rFonts w:ascii="Calibri" w:hAnsi="Calibri" w:cs="Calibri"/>
        </w:rPr>
        <w:t>ją na bezproblemowe korzystanie</w:t>
      </w:r>
      <w:r w:rsidR="00F20DEE">
        <w:rPr>
          <w:rFonts w:ascii="Calibri" w:hAnsi="Calibri" w:cs="Calibri"/>
        </w:rPr>
        <w:t xml:space="preserve"> </w:t>
      </w:r>
      <w:r w:rsidR="00302D76">
        <w:rPr>
          <w:rFonts w:ascii="Calibri" w:hAnsi="Calibri" w:cs="Calibri"/>
        </w:rPr>
        <w:t xml:space="preserve">z niej </w:t>
      </w:r>
      <w:r w:rsidR="00F20DEE">
        <w:rPr>
          <w:rFonts w:ascii="Calibri" w:hAnsi="Calibri" w:cs="Calibri"/>
        </w:rPr>
        <w:t xml:space="preserve">przez całą rodzinę. Misją aplikacji jest połączenie zabawy z nauką. </w:t>
      </w:r>
      <w:r w:rsidR="00697FE0" w:rsidRPr="00E55ECA">
        <w:rPr>
          <w:rFonts w:ascii="Calibri" w:hAnsi="Calibri" w:cs="Calibri"/>
        </w:rPr>
        <w:t xml:space="preserve">Dzięki informacjom w niej udostępnianym dzieci już od najmłodszych lat mają szansę </w:t>
      </w:r>
      <w:r w:rsidR="009C25D1">
        <w:rPr>
          <w:rFonts w:ascii="Calibri" w:hAnsi="Calibri" w:cs="Calibri"/>
        </w:rPr>
        <w:t>poznać wiele istotnych faktów o </w:t>
      </w:r>
      <w:r w:rsidR="00697FE0" w:rsidRPr="00E55ECA">
        <w:rPr>
          <w:rFonts w:ascii="Calibri" w:hAnsi="Calibri" w:cs="Calibri"/>
        </w:rPr>
        <w:t xml:space="preserve">świecie, m.in. jak dbać o naszą </w:t>
      </w:r>
      <w:r w:rsidR="00302D76">
        <w:rPr>
          <w:rFonts w:ascii="Calibri" w:hAnsi="Calibri" w:cs="Calibri"/>
        </w:rPr>
        <w:t xml:space="preserve">planetę, jak również nauczyć się zdrowych nawyków żywieniowych. </w:t>
      </w:r>
      <w:r w:rsidR="00C51C77">
        <w:rPr>
          <w:rFonts w:ascii="Calibri" w:hAnsi="Calibri" w:cs="Calibri"/>
        </w:rPr>
        <w:t>Aplikacja zawiera także wydzieloną strefę dla rodziców</w:t>
      </w:r>
      <w:r w:rsidR="009C25D1">
        <w:rPr>
          <w:rFonts w:ascii="Calibri" w:hAnsi="Calibri" w:cs="Calibri"/>
        </w:rPr>
        <w:t>,</w:t>
      </w:r>
      <w:r w:rsidR="00C51C77">
        <w:rPr>
          <w:rFonts w:ascii="Calibri" w:hAnsi="Calibri" w:cs="Calibri"/>
        </w:rPr>
        <w:t xml:space="preserve"> zawierającą </w:t>
      </w:r>
      <w:r w:rsidR="00C51C77" w:rsidRPr="00E55ECA">
        <w:rPr>
          <w:rFonts w:ascii="Calibri" w:hAnsi="Calibri" w:cs="Calibri"/>
        </w:rPr>
        <w:t>porady na temat diety, rozwoju czy wychowania dziecka, pr</w:t>
      </w:r>
      <w:r w:rsidR="00C51C77">
        <w:rPr>
          <w:rFonts w:ascii="Calibri" w:hAnsi="Calibri" w:cs="Calibri"/>
        </w:rPr>
        <w:t>zygotowane przez specjalistów z </w:t>
      </w:r>
      <w:r w:rsidR="00C51C77" w:rsidRPr="00E55ECA">
        <w:rPr>
          <w:rFonts w:ascii="Calibri" w:hAnsi="Calibri" w:cs="Calibri"/>
        </w:rPr>
        <w:t>zakresu dietetyki oraz psychologii.</w:t>
      </w:r>
    </w:p>
    <w:p w14:paraId="3DE6330F" w14:textId="615EAD74" w:rsidR="004843C1" w:rsidRPr="00E55ECA" w:rsidRDefault="00171422" w:rsidP="0007311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Cuda na talerzu – codzienne posiłki zamienione w dzieła sztuki</w:t>
      </w:r>
    </w:p>
    <w:p w14:paraId="30508F10" w14:textId="3AA218DB" w:rsidR="00ED543B" w:rsidRDefault="00ED543B" w:rsidP="0007311A">
      <w:pPr>
        <w:jc w:val="both"/>
        <w:rPr>
          <w:rFonts w:ascii="Calibri" w:hAnsi="Calibri" w:cs="Calibri"/>
        </w:rPr>
      </w:pPr>
      <w:bookmarkStart w:id="0" w:name="_GoBack"/>
      <w:r w:rsidRPr="00ED543B"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C42BE1E" wp14:editId="203E67CF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928495" cy="1940724"/>
            <wp:effectExtent l="0" t="0" r="0" b="2540"/>
            <wp:wrapSquare wrapText="bothSides"/>
            <wp:docPr id="3" name="Obraz 3" descr="C:\Users\Natalia\AppData\Local\Microsoft\Windows\INetCache\Content.Outlook\45S6MNMR\4E6DA086-9A49-4137-940F-DCBB8E16724A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AppData\Local\Microsoft\Windows\INetCache\Content.Outlook\45S6MNMR\4E6DA086-9A49-4137-940F-DCBB8E16724A (00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9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1422">
        <w:rPr>
          <w:rFonts w:ascii="Calibri" w:hAnsi="Calibri" w:cs="Calibri"/>
        </w:rPr>
        <w:t xml:space="preserve">Dostępna w aplikacji zakładka </w:t>
      </w:r>
      <w:r w:rsidR="00171422" w:rsidRPr="0069698A">
        <w:rPr>
          <w:rFonts w:ascii="Calibri" w:hAnsi="Calibri" w:cs="Calibri"/>
          <w:i/>
        </w:rPr>
        <w:t>Cuda na talerzu</w:t>
      </w:r>
      <w:r w:rsidR="00171422">
        <w:rPr>
          <w:rFonts w:ascii="Calibri" w:hAnsi="Calibri" w:cs="Calibri"/>
        </w:rPr>
        <w:t xml:space="preserve"> poświęcona jest przepisom, które </w:t>
      </w:r>
      <w:r w:rsidR="007E4788">
        <w:rPr>
          <w:rFonts w:ascii="Calibri" w:hAnsi="Calibri" w:cs="Calibri"/>
        </w:rPr>
        <w:t xml:space="preserve">przemieniają codzienne posiłki w dzieła sztuki. Autorką pomysłów na urozmaicenie wyglądu </w:t>
      </w:r>
      <w:r w:rsidR="00142602">
        <w:rPr>
          <w:rFonts w:ascii="Calibri" w:hAnsi="Calibri" w:cs="Calibri"/>
        </w:rPr>
        <w:t xml:space="preserve">talerzy dzieciaków </w:t>
      </w:r>
      <w:r w:rsidR="007E4788">
        <w:rPr>
          <w:rFonts w:ascii="Calibri" w:hAnsi="Calibri" w:cs="Calibri"/>
        </w:rPr>
        <w:t>jest</w:t>
      </w:r>
      <w:r w:rsidR="00186FB7" w:rsidRPr="00E55ECA">
        <w:rPr>
          <w:rFonts w:ascii="Calibri" w:hAnsi="Calibri" w:cs="Calibri"/>
        </w:rPr>
        <w:t xml:space="preserve"> a</w:t>
      </w:r>
      <w:r w:rsidR="007E4788">
        <w:rPr>
          <w:rFonts w:ascii="Calibri" w:hAnsi="Calibri" w:cs="Calibri"/>
        </w:rPr>
        <w:t>ktorka Andżelika Piechowiak, spod kt</w:t>
      </w:r>
      <w:r w:rsidR="00142602">
        <w:rPr>
          <w:rFonts w:ascii="Calibri" w:hAnsi="Calibri" w:cs="Calibri"/>
        </w:rPr>
        <w:t>órej pióra wyszły również udostępnione</w:t>
      </w:r>
      <w:r w:rsidR="007E4788">
        <w:rPr>
          <w:rFonts w:ascii="Calibri" w:hAnsi="Calibri" w:cs="Calibri"/>
        </w:rPr>
        <w:t xml:space="preserve"> w aplikacji bajki.</w:t>
      </w:r>
      <w:r w:rsidR="00FD1B01" w:rsidRPr="00E55ECA">
        <w:rPr>
          <w:rFonts w:ascii="Calibri" w:hAnsi="Calibri" w:cs="Calibri"/>
        </w:rPr>
        <w:t xml:space="preserve"> </w:t>
      </w:r>
      <w:r w:rsidR="007E4788">
        <w:rPr>
          <w:rFonts w:ascii="Calibri" w:hAnsi="Calibri" w:cs="Calibri"/>
        </w:rPr>
        <w:t>Pośród dostępnych w zakładce materiałów znal</w:t>
      </w:r>
      <w:r w:rsidR="0028100C">
        <w:rPr>
          <w:rFonts w:ascii="Calibri" w:hAnsi="Calibri" w:cs="Calibri"/>
        </w:rPr>
        <w:t>eźć możemy przepis na uroczego K</w:t>
      </w:r>
      <w:r w:rsidR="007E4788">
        <w:rPr>
          <w:rFonts w:ascii="Calibri" w:hAnsi="Calibri" w:cs="Calibri"/>
        </w:rPr>
        <w:t>urczaczka stworzonego na bazie jaj na twardo</w:t>
      </w:r>
      <w:r w:rsidR="0028100C">
        <w:rPr>
          <w:rFonts w:ascii="Calibri" w:hAnsi="Calibri" w:cs="Calibri"/>
        </w:rPr>
        <w:t>, sera żółtego, marchewki, ogórka kiszonego, pietruszki oraz czarnych oliwek</w:t>
      </w:r>
      <w:r w:rsidR="00F155E3">
        <w:rPr>
          <w:rFonts w:ascii="Calibri" w:hAnsi="Calibri" w:cs="Calibri"/>
        </w:rPr>
        <w:t>,</w:t>
      </w:r>
      <w:r w:rsidR="0028100C">
        <w:rPr>
          <w:rFonts w:ascii="Calibri" w:hAnsi="Calibri" w:cs="Calibri"/>
        </w:rPr>
        <w:t xml:space="preserve"> jak również Porzeczkową Pieguskę stworzoną z naleśnika, kiwi, borówek</w:t>
      </w:r>
      <w:r w:rsidR="009C25D1">
        <w:rPr>
          <w:rFonts w:ascii="Calibri" w:hAnsi="Calibri" w:cs="Calibri"/>
        </w:rPr>
        <w:t xml:space="preserve">, porzeczek i jeżyn. </w:t>
      </w:r>
      <w:r>
        <w:rPr>
          <w:rFonts w:ascii="Calibri" w:hAnsi="Calibri" w:cs="Calibri"/>
        </w:rPr>
        <w:t xml:space="preserve">W okresie świątecznym szczególnie spodobać się może owocowy renifer – do jego wykonania potrzebne są zielone i czerwone jabłko oraz borówki. </w:t>
      </w:r>
    </w:p>
    <w:p w14:paraId="574AC31E" w14:textId="1D8D326E" w:rsidR="0028100C" w:rsidRDefault="009C25D1" w:rsidP="0007311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Kolorowe i </w:t>
      </w:r>
      <w:r w:rsidR="0028100C">
        <w:rPr>
          <w:rFonts w:ascii="Calibri" w:hAnsi="Calibri" w:cs="Calibri"/>
        </w:rPr>
        <w:t>ciekawe wersje posiłków</w:t>
      </w:r>
      <w:r w:rsidR="008D3858">
        <w:rPr>
          <w:rFonts w:ascii="Calibri" w:hAnsi="Calibri" w:cs="Calibri"/>
        </w:rPr>
        <w:t xml:space="preserve"> zadowol</w:t>
      </w:r>
      <w:r w:rsidR="00A929A7">
        <w:rPr>
          <w:rFonts w:ascii="Calibri" w:hAnsi="Calibri" w:cs="Calibri"/>
        </w:rPr>
        <w:t xml:space="preserve">ą nawet największego niejadka. </w:t>
      </w:r>
      <w:r>
        <w:rPr>
          <w:rFonts w:ascii="Calibri" w:hAnsi="Calibri" w:cs="Calibri"/>
        </w:rPr>
        <w:t>Wspólne przygotowywanie dań</w:t>
      </w:r>
      <w:r w:rsidR="00A929A7">
        <w:rPr>
          <w:rFonts w:ascii="Calibri" w:hAnsi="Calibri" w:cs="Calibri"/>
        </w:rPr>
        <w:t xml:space="preserve"> rozwija kreatywność, tworzy możliwość poznawania nowych smaków</w:t>
      </w:r>
      <w:r>
        <w:rPr>
          <w:rFonts w:ascii="Calibri" w:hAnsi="Calibri" w:cs="Calibri"/>
        </w:rPr>
        <w:t>,</w:t>
      </w:r>
      <w:r w:rsidR="00A929A7">
        <w:rPr>
          <w:rFonts w:ascii="Calibri" w:hAnsi="Calibri" w:cs="Calibri"/>
        </w:rPr>
        <w:t xml:space="preserve"> a co najważniejsze</w:t>
      </w:r>
      <w:r>
        <w:rPr>
          <w:rFonts w:ascii="Calibri" w:hAnsi="Calibri" w:cs="Calibri"/>
        </w:rPr>
        <w:t>:</w:t>
      </w:r>
      <w:r w:rsidR="00A929A7">
        <w:rPr>
          <w:rFonts w:ascii="Calibri" w:hAnsi="Calibri" w:cs="Calibri"/>
        </w:rPr>
        <w:t xml:space="preserve"> pozwala na wzmocnienie rodzinnych więzi i świetną zabawę.</w:t>
      </w:r>
    </w:p>
    <w:p w14:paraId="6D8383BC" w14:textId="044E0157" w:rsidR="00186FB7" w:rsidRPr="0028100C" w:rsidRDefault="0069146F" w:rsidP="0007311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Tygryski wspierają rodziców</w:t>
      </w:r>
      <w:r w:rsidR="00993E33">
        <w:rPr>
          <w:rFonts w:ascii="Calibri" w:hAnsi="Calibri" w:cs="Calibri"/>
          <w:b/>
        </w:rPr>
        <w:t xml:space="preserve"> w</w:t>
      </w:r>
      <w:r w:rsidR="009C25D1">
        <w:rPr>
          <w:rFonts w:ascii="Calibri" w:hAnsi="Calibri" w:cs="Calibri"/>
          <w:b/>
        </w:rPr>
        <w:t>e</w:t>
      </w:r>
      <w:r w:rsidR="00993E33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wdrażaniu zdrowych nawyków</w:t>
      </w:r>
    </w:p>
    <w:p w14:paraId="5388E017" w14:textId="52E59020" w:rsidR="005C2309" w:rsidRPr="00E55ECA" w:rsidRDefault="00993E33" w:rsidP="00993E3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Aplikacja zawi</w:t>
      </w:r>
      <w:r w:rsidR="009C25D1">
        <w:rPr>
          <w:rFonts w:ascii="Calibri" w:hAnsi="Calibri" w:cs="Calibri"/>
        </w:rPr>
        <w:t>era osobną zakładkę dedykowaną rodzicom.</w:t>
      </w:r>
      <w:r>
        <w:rPr>
          <w:rFonts w:ascii="Calibri" w:hAnsi="Calibri" w:cs="Calibri"/>
        </w:rPr>
        <w:t xml:space="preserve"> Składają się</w:t>
      </w:r>
      <w:r w:rsidR="0069698A">
        <w:rPr>
          <w:rFonts w:ascii="Calibri" w:hAnsi="Calibri" w:cs="Calibri"/>
        </w:rPr>
        <w:t xml:space="preserve"> na nią cztery moduły: Dieta, O </w:t>
      </w:r>
      <w:r>
        <w:rPr>
          <w:rFonts w:ascii="Calibri" w:hAnsi="Calibri" w:cs="Calibri"/>
        </w:rPr>
        <w:t xml:space="preserve">produktach, Rozwój oraz Wychowanie. Wszystkie materiały edukacyjne umieszczone </w:t>
      </w:r>
      <w:r w:rsidR="0096251E">
        <w:rPr>
          <w:rFonts w:ascii="Calibri" w:hAnsi="Calibri" w:cs="Calibri"/>
        </w:rPr>
        <w:t>w tej części aplikacji przygotowane</w:t>
      </w:r>
      <w:r>
        <w:rPr>
          <w:rFonts w:ascii="Calibri" w:hAnsi="Calibri" w:cs="Calibri"/>
        </w:rPr>
        <w:t xml:space="preserve"> zostały we współpracy ze specjalistami w dziedzinie dietetyki i psychologii. Pośród krótkich i merytorycznych artykułów dostępne są lekcje zdrowego odżywiania, porady dotyczące wpływu odpowiedniej diety na organizm dziecka, jak i wskazówki dotyczące planowania posiłków.</w:t>
      </w:r>
      <w:r w:rsidR="00B20605">
        <w:rPr>
          <w:rFonts w:ascii="Calibri" w:hAnsi="Calibri" w:cs="Calibri"/>
        </w:rPr>
        <w:t xml:space="preserve"> Zawarte informacje tworzą kompendium wiedzy na temat odpowiedniego </w:t>
      </w:r>
      <w:r w:rsidR="00D61C7B">
        <w:rPr>
          <w:rFonts w:ascii="Calibri" w:hAnsi="Calibri" w:cs="Calibri"/>
        </w:rPr>
        <w:t xml:space="preserve">odżywiania najmłodszych, które </w:t>
      </w:r>
      <w:r w:rsidR="00F155E3">
        <w:rPr>
          <w:rFonts w:ascii="Calibri" w:hAnsi="Calibri" w:cs="Calibri"/>
        </w:rPr>
        <w:t xml:space="preserve">– </w:t>
      </w:r>
      <w:r w:rsidR="00D61C7B">
        <w:rPr>
          <w:rFonts w:ascii="Calibri" w:hAnsi="Calibri" w:cs="Calibri"/>
        </w:rPr>
        <w:t xml:space="preserve">dzięki obecności w aplikacji </w:t>
      </w:r>
      <w:r w:rsidR="00F155E3">
        <w:rPr>
          <w:rFonts w:ascii="Calibri" w:hAnsi="Calibri" w:cs="Calibri"/>
        </w:rPr>
        <w:t xml:space="preserve">– </w:t>
      </w:r>
      <w:r w:rsidR="00D61C7B">
        <w:rPr>
          <w:rFonts w:ascii="Calibri" w:hAnsi="Calibri" w:cs="Calibri"/>
        </w:rPr>
        <w:t>można mieć zawsze pod ręką.</w:t>
      </w:r>
    </w:p>
    <w:p w14:paraId="2B969492" w14:textId="09AB1720" w:rsidR="00FD1B01" w:rsidRPr="00E55ECA" w:rsidRDefault="001D1AA2" w:rsidP="0007311A">
      <w:pPr>
        <w:jc w:val="both"/>
        <w:rPr>
          <w:rFonts w:ascii="Calibri" w:hAnsi="Calibri" w:cs="Calibri"/>
        </w:rPr>
      </w:pPr>
      <w:r w:rsidRPr="00E55ECA">
        <w:rPr>
          <w:rFonts w:ascii="Calibri" w:hAnsi="Calibri" w:cs="Calibri"/>
        </w:rPr>
        <w:lastRenderedPageBreak/>
        <w:t>A</w:t>
      </w:r>
      <w:r w:rsidR="00E84490">
        <w:rPr>
          <w:rFonts w:ascii="Calibri" w:hAnsi="Calibri" w:cs="Calibri"/>
        </w:rPr>
        <w:t>plikacja Tygryski dostarcza</w:t>
      </w:r>
      <w:r w:rsidR="00FD1B01" w:rsidRPr="00E55ECA">
        <w:rPr>
          <w:rFonts w:ascii="Calibri" w:hAnsi="Calibri" w:cs="Calibri"/>
        </w:rPr>
        <w:t xml:space="preserve"> rodzicom</w:t>
      </w:r>
      <w:r w:rsidR="00E84490">
        <w:rPr>
          <w:rFonts w:ascii="Calibri" w:hAnsi="Calibri" w:cs="Calibri"/>
        </w:rPr>
        <w:t xml:space="preserve"> nie tylko </w:t>
      </w:r>
      <w:r w:rsidR="00025CD3">
        <w:rPr>
          <w:rFonts w:ascii="Calibri" w:hAnsi="Calibri" w:cs="Calibri"/>
        </w:rPr>
        <w:t xml:space="preserve">pomysłów </w:t>
      </w:r>
      <w:r w:rsidR="00FD1B01" w:rsidRPr="00E55ECA">
        <w:rPr>
          <w:rFonts w:ascii="Calibri" w:hAnsi="Calibri" w:cs="Calibri"/>
        </w:rPr>
        <w:t xml:space="preserve">na </w:t>
      </w:r>
      <w:r w:rsidR="00956591" w:rsidRPr="00956591">
        <w:rPr>
          <w:rFonts w:ascii="Calibri" w:hAnsi="Calibri" w:cs="Calibri"/>
        </w:rPr>
        <w:t xml:space="preserve">kreatywne </w:t>
      </w:r>
      <w:r w:rsidR="009C25D1">
        <w:rPr>
          <w:rFonts w:ascii="Calibri" w:hAnsi="Calibri" w:cs="Calibri"/>
        </w:rPr>
        <w:t xml:space="preserve">i rozwijające zajęcia dla dzieci. Pomaga </w:t>
      </w:r>
      <w:r w:rsidR="00E84490">
        <w:rPr>
          <w:rFonts w:ascii="Calibri" w:hAnsi="Calibri" w:cs="Calibri"/>
        </w:rPr>
        <w:t xml:space="preserve">również </w:t>
      </w:r>
      <w:r w:rsidR="009C25D1">
        <w:rPr>
          <w:rFonts w:ascii="Calibri" w:hAnsi="Calibri" w:cs="Calibri"/>
        </w:rPr>
        <w:t>wypracowywać</w:t>
      </w:r>
      <w:r w:rsidR="00E84490">
        <w:rPr>
          <w:rFonts w:ascii="Calibri" w:hAnsi="Calibri" w:cs="Calibri"/>
        </w:rPr>
        <w:t xml:space="preserve"> </w:t>
      </w:r>
      <w:r w:rsidR="009C25D1">
        <w:rPr>
          <w:rFonts w:ascii="Calibri" w:hAnsi="Calibri" w:cs="Calibri"/>
        </w:rPr>
        <w:t>zdrowe</w:t>
      </w:r>
      <w:r w:rsidR="00E84490">
        <w:rPr>
          <w:rFonts w:ascii="Calibri" w:hAnsi="Calibri" w:cs="Calibri"/>
        </w:rPr>
        <w:t xml:space="preserve"> nawyki żywieniowe. </w:t>
      </w:r>
      <w:r w:rsidR="00025CD3">
        <w:rPr>
          <w:rFonts w:ascii="Calibri" w:hAnsi="Calibri" w:cs="Calibri"/>
        </w:rPr>
        <w:t xml:space="preserve">Inspiruje do dbania o </w:t>
      </w:r>
      <w:r w:rsidR="009C25D1">
        <w:rPr>
          <w:rFonts w:ascii="Calibri" w:hAnsi="Calibri" w:cs="Calibri"/>
        </w:rPr>
        <w:t>prawidłową</w:t>
      </w:r>
      <w:r w:rsidR="00025CD3">
        <w:rPr>
          <w:rFonts w:ascii="Calibri" w:hAnsi="Calibri" w:cs="Calibri"/>
        </w:rPr>
        <w:t xml:space="preserve"> dietę</w:t>
      </w:r>
      <w:r w:rsidR="009C25D1">
        <w:rPr>
          <w:rFonts w:ascii="Calibri" w:hAnsi="Calibri" w:cs="Calibri"/>
        </w:rPr>
        <w:t>,</w:t>
      </w:r>
      <w:r w:rsidR="00025CD3">
        <w:rPr>
          <w:rFonts w:ascii="Calibri" w:hAnsi="Calibri" w:cs="Calibri"/>
        </w:rPr>
        <w:t xml:space="preserve"> łącząc rodzinną zabawę z nauką. </w:t>
      </w:r>
      <w:r w:rsidR="00186FB7" w:rsidRPr="00E55ECA">
        <w:rPr>
          <w:rFonts w:ascii="Calibri" w:hAnsi="Calibri" w:cs="Calibri"/>
        </w:rPr>
        <w:t>Apli</w:t>
      </w:r>
      <w:r w:rsidR="00025CD3">
        <w:rPr>
          <w:rFonts w:ascii="Calibri" w:hAnsi="Calibri" w:cs="Calibri"/>
        </w:rPr>
        <w:t xml:space="preserve">kacja jest stale rozbudowywana, a </w:t>
      </w:r>
      <w:r w:rsidR="00186FB7" w:rsidRPr="00E55ECA">
        <w:rPr>
          <w:rFonts w:ascii="Calibri" w:hAnsi="Calibri" w:cs="Calibri"/>
        </w:rPr>
        <w:t xml:space="preserve">jej zawartość jest regularnie poszerzana. </w:t>
      </w:r>
      <w:r w:rsidR="00956591" w:rsidRPr="00956591">
        <w:rPr>
          <w:rFonts w:ascii="Calibri" w:hAnsi="Calibri" w:cs="Calibri"/>
        </w:rPr>
        <w:t>Jest idealną od</w:t>
      </w:r>
      <w:r w:rsidR="00956591">
        <w:rPr>
          <w:rFonts w:ascii="Calibri" w:hAnsi="Calibri" w:cs="Calibri"/>
        </w:rPr>
        <w:t xml:space="preserve">powiedzią na potrzeby rodziców, dla których zdrowie i dobre samopoczucie dzieci jest priorytetem. </w:t>
      </w:r>
      <w:r w:rsidR="00956591" w:rsidRPr="00956591">
        <w:rPr>
          <w:rFonts w:ascii="Calibri" w:hAnsi="Calibri" w:cs="Calibri"/>
        </w:rPr>
        <w:t>Od teraz Tygr</w:t>
      </w:r>
      <w:r w:rsidR="00956591">
        <w:rPr>
          <w:rFonts w:ascii="Calibri" w:hAnsi="Calibri" w:cs="Calibri"/>
        </w:rPr>
        <w:t xml:space="preserve">yski nie tylko chrupią i bawią bardziej, lecz również pokazują, że zdrowa dieta wcale nie musi być nudna! </w:t>
      </w:r>
    </w:p>
    <w:p w14:paraId="4ACE73F0" w14:textId="77777777" w:rsidR="000F3732" w:rsidRPr="00D23E60" w:rsidRDefault="000F3732" w:rsidP="000F3732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23E60">
        <w:rPr>
          <w:rStyle w:val="Hipercze"/>
          <w:rFonts w:asciiTheme="minorHAnsi" w:hAnsiTheme="minorHAnsi"/>
          <w:sz w:val="18"/>
          <w:szCs w:val="18"/>
        </w:rPr>
        <w:t>www.tygryski.pl</w:t>
      </w:r>
    </w:p>
    <w:p w14:paraId="6D42A24A" w14:textId="77777777" w:rsidR="000F3732" w:rsidRPr="00D23E60" w:rsidRDefault="000F3732" w:rsidP="000F3732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8"/>
          <w:szCs w:val="18"/>
        </w:rPr>
      </w:pPr>
      <w:r w:rsidRPr="00D23E60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49B78645" wp14:editId="20A6F0F7">
            <wp:extent cx="180975" cy="180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60">
        <w:rPr>
          <w:rFonts w:asciiTheme="minorHAnsi" w:hAnsiTheme="minorHAnsi"/>
          <w:sz w:val="18"/>
          <w:szCs w:val="18"/>
        </w:rPr>
        <w:t xml:space="preserve"> www.facebook.com/Tygryski/</w:t>
      </w:r>
    </w:p>
    <w:p w14:paraId="3058E480" w14:textId="77777777" w:rsidR="000F3732" w:rsidRPr="00D23E60" w:rsidRDefault="000F3732" w:rsidP="000F3732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18"/>
          <w:szCs w:val="18"/>
          <w:shd w:val="clear" w:color="auto" w:fill="FFFFFF"/>
        </w:rPr>
      </w:pPr>
      <w:r w:rsidRPr="00D23E60">
        <w:rPr>
          <w:rFonts w:asciiTheme="minorHAnsi" w:hAnsiTheme="minorHAnsi"/>
          <w:noProof/>
          <w:sz w:val="18"/>
          <w:szCs w:val="18"/>
        </w:rPr>
        <w:drawing>
          <wp:inline distT="0" distB="0" distL="0" distR="0" wp14:anchorId="3F76FCC9" wp14:editId="52CC88AE">
            <wp:extent cx="213995" cy="21399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E60">
        <w:rPr>
          <w:rFonts w:asciiTheme="minorHAnsi" w:hAnsiTheme="minorHAnsi"/>
          <w:sz w:val="18"/>
          <w:szCs w:val="18"/>
        </w:rPr>
        <w:t xml:space="preserve"> </w:t>
      </w:r>
      <w:r w:rsidRPr="00D23E60">
        <w:rPr>
          <w:rFonts w:asciiTheme="minorHAnsi" w:eastAsiaTheme="minorHAnsi" w:hAnsiTheme="minorHAnsi" w:cstheme="minorBidi"/>
          <w:color w:val="000000" w:themeColor="text1"/>
          <w:sz w:val="18"/>
          <w:szCs w:val="18"/>
          <w:shd w:val="clear" w:color="auto" w:fill="FFFFFF"/>
          <w:lang w:eastAsia="en-US"/>
        </w:rPr>
        <w:t>www.instagram.com/naszetygryski/</w:t>
      </w:r>
    </w:p>
    <w:p w14:paraId="5D42C077" w14:textId="77777777" w:rsidR="000F3732" w:rsidRPr="001E3203" w:rsidRDefault="000F3732" w:rsidP="000F3732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20"/>
          <w:szCs w:val="20"/>
          <w:shd w:val="clear" w:color="auto" w:fill="FFFFFF"/>
        </w:rPr>
      </w:pPr>
    </w:p>
    <w:p w14:paraId="64DE7762" w14:textId="77777777" w:rsidR="000F3732" w:rsidRPr="001E3203" w:rsidRDefault="000F3732" w:rsidP="000F3732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hd w:val="clear" w:color="auto" w:fill="FFFFFF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26"/>
        <w:gridCol w:w="3378"/>
      </w:tblGrid>
      <w:tr w:rsidR="000F3732" w:rsidRPr="001E3203" w14:paraId="786FCC1F" w14:textId="77777777" w:rsidTr="00083428">
        <w:trPr>
          <w:trHeight w:val="2063"/>
        </w:trPr>
        <w:tc>
          <w:tcPr>
            <w:tcW w:w="2826" w:type="dxa"/>
            <w:shd w:val="clear" w:color="auto" w:fill="auto"/>
          </w:tcPr>
          <w:p w14:paraId="4596E8DB" w14:textId="77777777" w:rsidR="000F3732" w:rsidRPr="001E3203" w:rsidRDefault="000F3732" w:rsidP="00083428">
            <w:pPr>
              <w:jc w:val="both"/>
              <w:rPr>
                <w:b/>
                <w:sz w:val="16"/>
                <w:szCs w:val="16"/>
              </w:rPr>
            </w:pPr>
            <w:r w:rsidRPr="001E3203">
              <w:rPr>
                <w:noProof/>
                <w:sz w:val="16"/>
                <w:szCs w:val="16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0BA45700" wp14:editId="3AAA620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274955</wp:posOffset>
                  </wp:positionV>
                  <wp:extent cx="1343025" cy="795020"/>
                  <wp:effectExtent l="0" t="0" r="9525" b="5080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6FF5DF" w14:textId="77777777" w:rsidR="000F3732" w:rsidRPr="001E3203" w:rsidRDefault="000F3732" w:rsidP="00083428">
            <w:pPr>
              <w:jc w:val="both"/>
              <w:rPr>
                <w:b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298" distR="114298" simplePos="0" relativeHeight="251660288" behindDoc="0" locked="0" layoutInCell="1" allowOverlap="1" wp14:anchorId="357FAE3D" wp14:editId="7E4C321F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13" name="Łącznik prost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02FA9A26" id="Łącznik prosty 13" o:spid="_x0000_s1026" style="position:absolute;flip:x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zD217+4BAAC7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378" w:type="dxa"/>
            <w:shd w:val="clear" w:color="auto" w:fill="auto"/>
          </w:tcPr>
          <w:p w14:paraId="67383D75" w14:textId="77777777" w:rsidR="000F3732" w:rsidRPr="00EA529B" w:rsidRDefault="000F3732" w:rsidP="00083428">
            <w:pPr>
              <w:jc w:val="both"/>
              <w:rPr>
                <w:rFonts w:cs="Calibri"/>
                <w:b/>
                <w:sz w:val="16"/>
                <w:szCs w:val="16"/>
                <w:lang w:val="en-US"/>
              </w:rPr>
            </w:pPr>
          </w:p>
          <w:p w14:paraId="739A9C59" w14:textId="77777777" w:rsidR="000F3732" w:rsidRPr="00EA529B" w:rsidRDefault="000F3732" w:rsidP="00083428">
            <w:pPr>
              <w:spacing w:after="0"/>
              <w:jc w:val="both"/>
              <w:rPr>
                <w:rFonts w:cs="Calibri"/>
                <w:b/>
                <w:sz w:val="16"/>
                <w:szCs w:val="16"/>
                <w:lang w:val="en-US"/>
              </w:rPr>
            </w:pPr>
            <w:r w:rsidRPr="00EA529B">
              <w:rPr>
                <w:rFonts w:cs="Calibri"/>
                <w:b/>
                <w:sz w:val="16"/>
                <w:szCs w:val="16"/>
                <w:lang w:val="en-US"/>
              </w:rPr>
              <w:t xml:space="preserve">Biuro </w:t>
            </w:r>
            <w:proofErr w:type="spellStart"/>
            <w:r w:rsidRPr="00EA529B">
              <w:rPr>
                <w:rFonts w:cs="Calibri"/>
                <w:b/>
                <w:sz w:val="16"/>
                <w:szCs w:val="16"/>
                <w:lang w:val="en-US"/>
              </w:rPr>
              <w:t>Prasowe</w:t>
            </w:r>
            <w:proofErr w:type="spellEnd"/>
            <w:r w:rsidRPr="00EA529B">
              <w:rPr>
                <w:rFonts w:cs="Calibri"/>
                <w:b/>
                <w:sz w:val="16"/>
                <w:szCs w:val="16"/>
                <w:lang w:val="en-US"/>
              </w:rPr>
              <w:t>:</w:t>
            </w:r>
          </w:p>
          <w:p w14:paraId="0D6D0349" w14:textId="77777777" w:rsidR="000F3732" w:rsidRPr="00EA529B" w:rsidRDefault="000F3732" w:rsidP="00083428">
            <w:pPr>
              <w:spacing w:after="0"/>
              <w:jc w:val="both"/>
              <w:rPr>
                <w:rFonts w:cs="Calibri"/>
                <w:sz w:val="16"/>
                <w:szCs w:val="16"/>
                <w:lang w:val="en-US"/>
              </w:rPr>
            </w:pPr>
            <w:r w:rsidRPr="00EA529B">
              <w:rPr>
                <w:rFonts w:cs="Calibri"/>
                <w:sz w:val="16"/>
                <w:szCs w:val="16"/>
                <w:lang w:val="en-US"/>
              </w:rPr>
              <w:t xml:space="preserve">Natalia Kuchta </w:t>
            </w:r>
          </w:p>
          <w:p w14:paraId="2A23D23A" w14:textId="77777777" w:rsidR="000F3732" w:rsidRPr="00EA529B" w:rsidRDefault="000F3732" w:rsidP="00083428">
            <w:pPr>
              <w:spacing w:after="0"/>
              <w:jc w:val="both"/>
              <w:rPr>
                <w:rFonts w:cs="Calibri"/>
                <w:b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  <w:lang w:val="en-US"/>
              </w:rPr>
              <w:t xml:space="preserve">Senior </w:t>
            </w:r>
            <w:r w:rsidRPr="00EA529B">
              <w:rPr>
                <w:rFonts w:cs="Calibri"/>
                <w:sz w:val="16"/>
                <w:szCs w:val="16"/>
                <w:lang w:val="en-US"/>
              </w:rPr>
              <w:t>Account Executive</w:t>
            </w:r>
            <w:r w:rsidRPr="00EA529B">
              <w:rPr>
                <w:rFonts w:cs="Calibri"/>
                <w:sz w:val="16"/>
                <w:szCs w:val="16"/>
                <w:lang w:val="en-US"/>
              </w:rPr>
              <w:tab/>
            </w:r>
          </w:p>
          <w:p w14:paraId="3B44B238" w14:textId="77777777" w:rsidR="000F3732" w:rsidRPr="009B275B" w:rsidRDefault="000F3732" w:rsidP="00083428">
            <w:pPr>
              <w:spacing w:after="0"/>
              <w:jc w:val="both"/>
              <w:rPr>
                <w:rFonts w:cs="Calibri"/>
                <w:sz w:val="16"/>
                <w:szCs w:val="16"/>
                <w:lang w:val="de-DE"/>
              </w:rPr>
            </w:pPr>
            <w:r w:rsidRPr="009B275B">
              <w:rPr>
                <w:rFonts w:cs="Calibri"/>
                <w:sz w:val="16"/>
                <w:szCs w:val="16"/>
                <w:lang w:val="de-DE"/>
              </w:rPr>
              <w:t>tel.: +48 728 405 281</w:t>
            </w:r>
          </w:p>
          <w:p w14:paraId="5575DC31" w14:textId="77777777" w:rsidR="000F3732" w:rsidRPr="009B275B" w:rsidRDefault="000F3732" w:rsidP="00083428">
            <w:pPr>
              <w:spacing w:after="0"/>
              <w:jc w:val="both"/>
              <w:rPr>
                <w:rFonts w:cs="Calibri"/>
                <w:sz w:val="16"/>
                <w:szCs w:val="16"/>
                <w:lang w:val="de-DE"/>
              </w:rPr>
            </w:pPr>
            <w:proofErr w:type="spellStart"/>
            <w:r w:rsidRPr="009B275B">
              <w:rPr>
                <w:rFonts w:cs="Calibri"/>
                <w:sz w:val="16"/>
                <w:szCs w:val="16"/>
                <w:lang w:val="de-DE"/>
              </w:rPr>
              <w:t>e-mail</w:t>
            </w:r>
            <w:proofErr w:type="spellEnd"/>
            <w:r w:rsidRPr="009B275B">
              <w:rPr>
                <w:rFonts w:cs="Calibri"/>
                <w:sz w:val="16"/>
                <w:szCs w:val="16"/>
                <w:lang w:val="de-DE"/>
              </w:rPr>
              <w:t xml:space="preserve">: </w:t>
            </w:r>
            <w:r w:rsidRPr="009B275B">
              <w:rPr>
                <w:rStyle w:val="Hipercze"/>
                <w:rFonts w:cs="Calibri"/>
                <w:sz w:val="16"/>
                <w:szCs w:val="16"/>
                <w:lang w:val="de-DE"/>
              </w:rPr>
              <w:t>n.kuchta@qualitypr.pl</w:t>
            </w:r>
          </w:p>
          <w:p w14:paraId="258D3971" w14:textId="77777777" w:rsidR="000F3732" w:rsidRPr="009B275B" w:rsidRDefault="000F3732" w:rsidP="00083428">
            <w:pPr>
              <w:spacing w:after="0"/>
              <w:jc w:val="both"/>
              <w:rPr>
                <w:rFonts w:cs="Calibri"/>
                <w:sz w:val="16"/>
                <w:szCs w:val="16"/>
                <w:u w:val="single"/>
                <w:lang w:val="de-DE"/>
              </w:rPr>
            </w:pPr>
          </w:p>
          <w:p w14:paraId="35E15E45" w14:textId="77777777" w:rsidR="000F3732" w:rsidRPr="00EA529B" w:rsidRDefault="000F3732" w:rsidP="00083428">
            <w:pPr>
              <w:spacing w:after="0"/>
              <w:jc w:val="both"/>
              <w:rPr>
                <w:rFonts w:cs="Calibri"/>
                <w:b/>
                <w:sz w:val="16"/>
                <w:szCs w:val="16"/>
                <w:lang w:val="en-US"/>
              </w:rPr>
            </w:pPr>
            <w:r w:rsidRPr="00EA529B">
              <w:rPr>
                <w:rFonts w:cs="Calibri"/>
                <w:b/>
                <w:sz w:val="16"/>
                <w:szCs w:val="16"/>
                <w:lang w:val="en-US"/>
              </w:rPr>
              <w:t>Quality Public Relations</w:t>
            </w:r>
          </w:p>
          <w:p w14:paraId="21EA5C14" w14:textId="77777777" w:rsidR="000F3732" w:rsidRPr="00EA529B" w:rsidRDefault="000F3732" w:rsidP="00083428">
            <w:pPr>
              <w:spacing w:after="0"/>
              <w:jc w:val="both"/>
              <w:rPr>
                <w:rFonts w:cs="Calibri"/>
                <w:sz w:val="16"/>
                <w:szCs w:val="16"/>
                <w:lang w:val="en-US"/>
              </w:rPr>
            </w:pPr>
            <w:r w:rsidRPr="00EA529B">
              <w:rPr>
                <w:rFonts w:cs="Calibri"/>
                <w:sz w:val="16"/>
                <w:szCs w:val="16"/>
                <w:lang w:val="en-US"/>
              </w:rPr>
              <w:t xml:space="preserve">ul. </w:t>
            </w:r>
            <w:proofErr w:type="spellStart"/>
            <w:r w:rsidRPr="00EA529B">
              <w:rPr>
                <w:rFonts w:cs="Calibri"/>
                <w:sz w:val="16"/>
                <w:szCs w:val="16"/>
                <w:lang w:val="en-US"/>
              </w:rPr>
              <w:t>Rydygiera</w:t>
            </w:r>
            <w:proofErr w:type="spellEnd"/>
            <w:r w:rsidRPr="00EA529B">
              <w:rPr>
                <w:rFonts w:cs="Calibri"/>
                <w:sz w:val="16"/>
                <w:szCs w:val="16"/>
                <w:lang w:val="en-US"/>
              </w:rPr>
              <w:t xml:space="preserve"> 8 bud. 24 (9 </w:t>
            </w:r>
            <w:proofErr w:type="spellStart"/>
            <w:r w:rsidRPr="00EA529B">
              <w:rPr>
                <w:rFonts w:cs="Calibri"/>
                <w:sz w:val="16"/>
                <w:szCs w:val="16"/>
                <w:lang w:val="en-US"/>
              </w:rPr>
              <w:t>piętro</w:t>
            </w:r>
            <w:proofErr w:type="spellEnd"/>
            <w:r w:rsidRPr="00EA529B">
              <w:rPr>
                <w:rFonts w:cs="Calibri"/>
                <w:sz w:val="16"/>
                <w:szCs w:val="16"/>
                <w:lang w:val="en-US"/>
              </w:rPr>
              <w:t>)</w:t>
            </w:r>
          </w:p>
          <w:p w14:paraId="36DB2B08" w14:textId="77777777" w:rsidR="000F3732" w:rsidRPr="001E3203" w:rsidRDefault="000F3732" w:rsidP="00083428">
            <w:pPr>
              <w:spacing w:after="0"/>
              <w:jc w:val="both"/>
              <w:rPr>
                <w:rFonts w:cs="Calibri"/>
                <w:sz w:val="16"/>
                <w:szCs w:val="16"/>
              </w:rPr>
            </w:pPr>
            <w:r w:rsidRPr="001E3203">
              <w:rPr>
                <w:rFonts w:cs="Calibri"/>
                <w:sz w:val="16"/>
                <w:szCs w:val="16"/>
              </w:rPr>
              <w:t>01-793 Warszawa</w:t>
            </w:r>
          </w:p>
          <w:p w14:paraId="110E9B7D" w14:textId="77777777" w:rsidR="000F3732" w:rsidRPr="001E3203" w:rsidRDefault="000F3732" w:rsidP="00083428">
            <w:pPr>
              <w:jc w:val="both"/>
              <w:rPr>
                <w:rFonts w:cs="Calibri"/>
                <w:b/>
                <w:sz w:val="16"/>
                <w:szCs w:val="16"/>
              </w:rPr>
            </w:pPr>
          </w:p>
        </w:tc>
      </w:tr>
    </w:tbl>
    <w:p w14:paraId="73F6A690" w14:textId="77777777" w:rsidR="000F3732" w:rsidRPr="001E3203" w:rsidRDefault="000F3732" w:rsidP="000F3732">
      <w:pPr>
        <w:jc w:val="both"/>
        <w:rPr>
          <w:i/>
          <w:color w:val="808080" w:themeColor="background1" w:themeShade="80"/>
        </w:rPr>
      </w:pPr>
    </w:p>
    <w:p w14:paraId="5860D254" w14:textId="77777777" w:rsidR="000F3732" w:rsidRDefault="000F3732" w:rsidP="000F3732">
      <w:pPr>
        <w:pStyle w:val="NormalnyWeb"/>
        <w:spacing w:before="0" w:beforeAutospacing="0" w:after="0" w:afterAutospacing="0"/>
        <w:jc w:val="both"/>
        <w:textAlignment w:val="bottom"/>
        <w:rPr>
          <w:rFonts w:asciiTheme="minorHAnsi" w:hAnsiTheme="minorHAnsi"/>
          <w:sz w:val="20"/>
          <w:szCs w:val="20"/>
        </w:rPr>
      </w:pPr>
    </w:p>
    <w:p w14:paraId="1571CFA3" w14:textId="77777777" w:rsidR="000F3732" w:rsidRPr="000A37B1" w:rsidRDefault="000F3732" w:rsidP="000F3732">
      <w:pPr>
        <w:pStyle w:val="NormalnyWeb"/>
        <w:spacing w:before="0" w:beforeAutospacing="0" w:after="0" w:afterAutospacing="0"/>
        <w:jc w:val="both"/>
        <w:textAlignment w:val="bottom"/>
        <w:rPr>
          <w:rFonts w:asciiTheme="minorHAnsi" w:hAnsiTheme="minorHAnsi" w:cs="Calibri"/>
          <w:color w:val="808080" w:themeColor="background1" w:themeShade="80"/>
          <w:sz w:val="16"/>
          <w:szCs w:val="16"/>
        </w:rPr>
      </w:pPr>
      <w:r w:rsidRPr="000A37B1">
        <w:rPr>
          <w:rFonts w:asciiTheme="minorHAnsi" w:hAnsiTheme="minorHAnsi"/>
          <w:color w:val="808080" w:themeColor="background1" w:themeShade="80"/>
          <w:sz w:val="16"/>
          <w:szCs w:val="16"/>
        </w:rPr>
        <w:t>Tygryski to jedna z marek firmy TBM Sp. z o.o., istniejącej na polskim rynku od 1992 r. Spółka zajmuje się produkcją wielu rodzajów przekąsek, wytwarzanych w nowoczesnym zakł</w:t>
      </w:r>
      <w:r>
        <w:rPr>
          <w:rFonts w:asciiTheme="minorHAnsi" w:hAnsiTheme="minorHAnsi"/>
          <w:color w:val="808080" w:themeColor="background1" w:themeShade="80"/>
          <w:sz w:val="16"/>
          <w:szCs w:val="16"/>
        </w:rPr>
        <w:t>adzie produkcyjnym i dedykowanych</w:t>
      </w:r>
      <w:r w:rsidRPr="000A37B1">
        <w:rPr>
          <w:rFonts w:asciiTheme="minorHAnsi" w:hAnsiTheme="minorHAnsi"/>
          <w:color w:val="808080" w:themeColor="background1" w:themeShade="80"/>
          <w:sz w:val="16"/>
          <w:szCs w:val="16"/>
        </w:rPr>
        <w:t xml:space="preserve"> do różnych grup docelowych. Firma z największą starannością dba o klientów, poprawiając i udoskonalając produkty oraz zapewniając im wysoką jakość, co jest poparte najwyższymi ocenami audytów systemów bezpieczeństwa żywności.</w:t>
      </w:r>
    </w:p>
    <w:p w14:paraId="4A376200" w14:textId="77777777" w:rsidR="000F3732" w:rsidRPr="00C926C3" w:rsidRDefault="000F3732" w:rsidP="0007311A">
      <w:pPr>
        <w:jc w:val="both"/>
      </w:pPr>
    </w:p>
    <w:sectPr w:rsidR="000F3732" w:rsidRPr="00C926C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77C60" w14:textId="77777777" w:rsidR="001202D3" w:rsidRDefault="001202D3" w:rsidP="000F3732">
      <w:pPr>
        <w:spacing w:after="0" w:line="240" w:lineRule="auto"/>
      </w:pPr>
      <w:r>
        <w:separator/>
      </w:r>
    </w:p>
  </w:endnote>
  <w:endnote w:type="continuationSeparator" w:id="0">
    <w:p w14:paraId="1E84145D" w14:textId="77777777" w:rsidR="001202D3" w:rsidRDefault="001202D3" w:rsidP="000F3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14CFA" w14:textId="77777777" w:rsidR="001202D3" w:rsidRDefault="001202D3" w:rsidP="000F3732">
      <w:pPr>
        <w:spacing w:after="0" w:line="240" w:lineRule="auto"/>
      </w:pPr>
      <w:r>
        <w:separator/>
      </w:r>
    </w:p>
  </w:footnote>
  <w:footnote w:type="continuationSeparator" w:id="0">
    <w:p w14:paraId="0DAB98E8" w14:textId="77777777" w:rsidR="001202D3" w:rsidRDefault="001202D3" w:rsidP="000F3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C6DB7" w14:textId="77777777" w:rsidR="000F3732" w:rsidRDefault="000F3732" w:rsidP="000F3732">
    <w:pPr>
      <w:pStyle w:val="Nagwek"/>
      <w:jc w:val="center"/>
    </w:pPr>
    <w:r w:rsidRPr="00971C87">
      <w:rPr>
        <w:noProof/>
        <w:lang w:eastAsia="pl-PL"/>
      </w:rPr>
      <w:drawing>
        <wp:inline distT="0" distB="0" distL="0" distR="0" wp14:anchorId="1E23282B" wp14:editId="45C8B257">
          <wp:extent cx="912107" cy="1022350"/>
          <wp:effectExtent l="0" t="0" r="2540" b="6350"/>
          <wp:docPr id="1" name="Obraz 1" descr="C:\Users\Bożena\Desktop\TBM\Tygryski\logo+tygrys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ożena\Desktop\TBM\Tygryski\logo+tygryse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146" cy="102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99D37C" w14:textId="77777777" w:rsidR="000F3732" w:rsidRDefault="000F373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BC"/>
    <w:rsid w:val="000051F8"/>
    <w:rsid w:val="000223B0"/>
    <w:rsid w:val="00025CD3"/>
    <w:rsid w:val="0006664A"/>
    <w:rsid w:val="0007311A"/>
    <w:rsid w:val="000838C7"/>
    <w:rsid w:val="000C7C95"/>
    <w:rsid w:val="000F3732"/>
    <w:rsid w:val="001202D3"/>
    <w:rsid w:val="00142602"/>
    <w:rsid w:val="00171422"/>
    <w:rsid w:val="00186FB7"/>
    <w:rsid w:val="001D1AA2"/>
    <w:rsid w:val="0028100C"/>
    <w:rsid w:val="002F0386"/>
    <w:rsid w:val="00302D76"/>
    <w:rsid w:val="0034008A"/>
    <w:rsid w:val="00377512"/>
    <w:rsid w:val="0042041E"/>
    <w:rsid w:val="004843C1"/>
    <w:rsid w:val="004E0C2E"/>
    <w:rsid w:val="005323D4"/>
    <w:rsid w:val="005C2309"/>
    <w:rsid w:val="0069146F"/>
    <w:rsid w:val="0069698A"/>
    <w:rsid w:val="00697FE0"/>
    <w:rsid w:val="006C2F57"/>
    <w:rsid w:val="006F0726"/>
    <w:rsid w:val="00711540"/>
    <w:rsid w:val="00715DD7"/>
    <w:rsid w:val="007202C0"/>
    <w:rsid w:val="007350AA"/>
    <w:rsid w:val="007C2D0B"/>
    <w:rsid w:val="007E4788"/>
    <w:rsid w:val="007F78A6"/>
    <w:rsid w:val="00843900"/>
    <w:rsid w:val="00885640"/>
    <w:rsid w:val="008C3818"/>
    <w:rsid w:val="008D3858"/>
    <w:rsid w:val="00925BBC"/>
    <w:rsid w:val="00956591"/>
    <w:rsid w:val="0096251E"/>
    <w:rsid w:val="00993E33"/>
    <w:rsid w:val="009C25D1"/>
    <w:rsid w:val="009E26FB"/>
    <w:rsid w:val="00A929A7"/>
    <w:rsid w:val="00B02F8F"/>
    <w:rsid w:val="00B20605"/>
    <w:rsid w:val="00B52CAC"/>
    <w:rsid w:val="00BE2CDD"/>
    <w:rsid w:val="00C51C77"/>
    <w:rsid w:val="00C63DDD"/>
    <w:rsid w:val="00C76298"/>
    <w:rsid w:val="00C8395B"/>
    <w:rsid w:val="00C874D0"/>
    <w:rsid w:val="00C926C3"/>
    <w:rsid w:val="00CD5F8E"/>
    <w:rsid w:val="00D61C7B"/>
    <w:rsid w:val="00D95461"/>
    <w:rsid w:val="00DF4863"/>
    <w:rsid w:val="00E05AA0"/>
    <w:rsid w:val="00E50964"/>
    <w:rsid w:val="00E52320"/>
    <w:rsid w:val="00E55ECA"/>
    <w:rsid w:val="00E84490"/>
    <w:rsid w:val="00E8472F"/>
    <w:rsid w:val="00EA18A6"/>
    <w:rsid w:val="00ED543B"/>
    <w:rsid w:val="00F155E3"/>
    <w:rsid w:val="00F15B1B"/>
    <w:rsid w:val="00F20DEE"/>
    <w:rsid w:val="00F32A66"/>
    <w:rsid w:val="00F3637C"/>
    <w:rsid w:val="00F51D16"/>
    <w:rsid w:val="00F558DD"/>
    <w:rsid w:val="00FA61CB"/>
    <w:rsid w:val="00FD1B01"/>
    <w:rsid w:val="00FE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7DEDA"/>
  <w15:chartTrackingRefBased/>
  <w15:docId w15:val="{17E51C60-2CD5-4A87-8778-B13164065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732"/>
  </w:style>
  <w:style w:type="paragraph" w:styleId="Stopka">
    <w:name w:val="footer"/>
    <w:basedOn w:val="Normalny"/>
    <w:link w:val="StopkaZnak"/>
    <w:uiPriority w:val="99"/>
    <w:unhideWhenUsed/>
    <w:rsid w:val="000F3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732"/>
  </w:style>
  <w:style w:type="character" w:styleId="Hipercze">
    <w:name w:val="Hyperlink"/>
    <w:uiPriority w:val="99"/>
    <w:unhideWhenUsed/>
    <w:rsid w:val="000F373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F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597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Konto Microsoft</cp:lastModifiedBy>
  <cp:revision>3</cp:revision>
  <dcterms:created xsi:type="dcterms:W3CDTF">2021-12-08T11:10:00Z</dcterms:created>
  <dcterms:modified xsi:type="dcterms:W3CDTF">2021-12-08T12:54:00Z</dcterms:modified>
</cp:coreProperties>
</file>