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398AA2B3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034AA5">
        <w:rPr>
          <w:rFonts w:ascii="Calibri" w:hAnsi="Calibri" w:cs="Calibri"/>
          <w:sz w:val="20"/>
          <w:szCs w:val="20"/>
        </w:rPr>
        <w:t>12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034AA5">
        <w:rPr>
          <w:rFonts w:ascii="Calibri" w:hAnsi="Calibri" w:cs="Calibri"/>
          <w:sz w:val="20"/>
          <w:szCs w:val="20"/>
        </w:rPr>
        <w:t>5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06690C73" w:rsidR="004F6C2E" w:rsidRPr="002B2306" w:rsidRDefault="005454A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Spektakl o </w:t>
      </w:r>
      <w:r w:rsidR="007C2788" w:rsidRPr="002B2306">
        <w:rPr>
          <w:rFonts w:ascii="Calibri" w:hAnsi="Calibri" w:cs="Calibri"/>
          <w:b/>
          <w:bCs/>
          <w:sz w:val="24"/>
          <w:szCs w:val="24"/>
        </w:rPr>
        <w:t>Świn</w:t>
      </w:r>
      <w:r>
        <w:rPr>
          <w:rFonts w:ascii="Calibri" w:hAnsi="Calibri" w:cs="Calibri"/>
          <w:b/>
          <w:bCs/>
          <w:sz w:val="24"/>
          <w:szCs w:val="24"/>
        </w:rPr>
        <w:t>ce</w:t>
      </w:r>
      <w:r w:rsidR="007C2788" w:rsidRPr="002B2306">
        <w:rPr>
          <w:rFonts w:ascii="Calibri" w:hAnsi="Calibri" w:cs="Calibri"/>
          <w:b/>
          <w:bCs/>
          <w:sz w:val="24"/>
          <w:szCs w:val="24"/>
        </w:rPr>
        <w:t xml:space="preserve"> Pepp</w:t>
      </w:r>
      <w:r>
        <w:rPr>
          <w:rFonts w:ascii="Calibri" w:hAnsi="Calibri" w:cs="Calibri"/>
          <w:b/>
          <w:bCs/>
          <w:sz w:val="24"/>
          <w:szCs w:val="24"/>
        </w:rPr>
        <w:t>ie prezentem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na Dzień Dziecka? Oczywiście!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191DD183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2F669C">
        <w:rPr>
          <w:rFonts w:ascii="Calibri" w:hAnsi="Calibri" w:cs="Calibri"/>
          <w:b/>
          <w:bCs/>
        </w:rPr>
        <w:t xml:space="preserve">W czerwcu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F669C">
        <w:rPr>
          <w:rFonts w:ascii="Calibri" w:hAnsi="Calibri" w:cs="Calibri"/>
          <w:b/>
          <w:bCs/>
        </w:rPr>
        <w:t xml:space="preserve">pojawi się w Kielcach (4.06.), Lublinie (12.06.), Łodzi (19.06.), Częstochowie (25.06.) i Warszawie (26.06.).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  <w:r w:rsidR="00034AA5">
        <w:rPr>
          <w:rFonts w:ascii="Calibri" w:hAnsi="Calibri" w:cs="Calibri"/>
          <w:b/>
          <w:bCs/>
        </w:rPr>
        <w:t xml:space="preserve"> Rodzinne uczestnictwo w spektaklu to też świetny prezent z okazji nadchodzącego Dnia Dziecka.</w:t>
      </w:r>
    </w:p>
    <w:p w14:paraId="5F1DFD99" w14:textId="26A349F0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61CCABCD" w:rsidR="003436D0" w:rsidRDefault="002F669C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Wiosną </w:t>
      </w:r>
      <w:r w:rsidR="003436D0">
        <w:rPr>
          <w:rFonts w:ascii="Calibri" w:hAnsi="Calibri" w:cs="Calibri"/>
        </w:rPr>
        <w:t>Świnka Peppa odwiedzi</w:t>
      </w:r>
      <w:r w:rsidR="00034AA5">
        <w:rPr>
          <w:rFonts w:ascii="Calibri" w:hAnsi="Calibri" w:cs="Calibri"/>
        </w:rPr>
        <w:t xml:space="preserve"> również</w:t>
      </w:r>
      <w:r w:rsidR="003436D0">
        <w:rPr>
          <w:rFonts w:ascii="Calibri" w:hAnsi="Calibri" w:cs="Calibri"/>
        </w:rPr>
        <w:t xml:space="preserve"> inne polskie miasta:</w:t>
      </w:r>
      <w:r w:rsidR="001D031D">
        <w:rPr>
          <w:rFonts w:ascii="Calibri" w:hAnsi="Calibri" w:cs="Calibri"/>
        </w:rPr>
        <w:t xml:space="preserve"> </w:t>
      </w:r>
      <w:r w:rsidR="00034AA5">
        <w:rPr>
          <w:rFonts w:ascii="Calibri" w:hAnsi="Calibri" w:cs="Calibri"/>
        </w:rPr>
        <w:t>Katowice, Toruń, Wrocław</w:t>
      </w:r>
      <w:r>
        <w:rPr>
          <w:rFonts w:ascii="Calibri" w:hAnsi="Calibri" w:cs="Calibri"/>
        </w:rPr>
        <w:t xml:space="preserve"> i </w:t>
      </w:r>
      <w:r w:rsidR="00034AA5">
        <w:rPr>
          <w:rFonts w:ascii="Calibri" w:hAnsi="Calibri" w:cs="Calibri"/>
        </w:rPr>
        <w:t>Poznań</w:t>
      </w:r>
      <w:r>
        <w:rPr>
          <w:rFonts w:ascii="Calibri" w:hAnsi="Calibri" w:cs="Calibri"/>
        </w:rPr>
        <w:t>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5F406FF1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Pr="002B2306">
        <w:rPr>
          <w:rFonts w:ascii="Calibri" w:hAnsi="Calibri" w:cs="Calibri"/>
          <w:u w:color="FF2600"/>
        </w:rPr>
        <w:t>eBilet.pl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52CD998" w14:textId="6C7DD36A" w:rsidR="002558B7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</w:t>
      </w:r>
      <w:r w:rsidR="002F669C">
        <w:rPr>
          <w:rFonts w:ascii="Calibri" w:hAnsi="Calibri" w:cs="Calibri"/>
        </w:rPr>
        <w:t xml:space="preserve"> i KIEDY</w:t>
      </w:r>
      <w:r w:rsidRPr="002B2306">
        <w:rPr>
          <w:rFonts w:ascii="Calibri" w:hAnsi="Calibri" w:cs="Calibri"/>
        </w:rPr>
        <w:t>:</w:t>
      </w:r>
    </w:p>
    <w:p w14:paraId="322486DD" w14:textId="4DFBDDA3" w:rsidR="002F669C" w:rsidRPr="001074BD" w:rsidRDefault="002F669C" w:rsidP="001074BD">
      <w:pPr>
        <w:pStyle w:val="TreA"/>
        <w:shd w:val="clear" w:color="auto" w:fill="FFFFFF"/>
        <w:spacing w:line="319" w:lineRule="auto"/>
        <w:rPr>
          <w:rFonts w:ascii="Calibri" w:hAnsi="Calibri" w:cs="Calibri"/>
          <w:b/>
          <w:bCs/>
        </w:rPr>
      </w:pPr>
      <w:r w:rsidRPr="001074BD">
        <w:rPr>
          <w:rFonts w:ascii="Calibri" w:hAnsi="Calibri" w:cs="Calibri"/>
          <w:b/>
          <w:bCs/>
        </w:rPr>
        <w:t>04.06.2022 – Kielce, Kieleckie Centru</w:t>
      </w:r>
      <w:r w:rsidR="001074BD" w:rsidRPr="001074BD">
        <w:rPr>
          <w:rFonts w:ascii="Calibri" w:hAnsi="Calibri" w:cs="Calibri"/>
          <w:b/>
          <w:bCs/>
        </w:rPr>
        <w:t>m Kultury</w:t>
      </w:r>
    </w:p>
    <w:p w14:paraId="52728AA9" w14:textId="6DF9D499" w:rsidR="001074BD" w:rsidRPr="001074BD" w:rsidRDefault="001074BD" w:rsidP="001074BD">
      <w:pPr>
        <w:pStyle w:val="TreA"/>
        <w:shd w:val="clear" w:color="auto" w:fill="FFFFFF"/>
        <w:spacing w:line="319" w:lineRule="auto"/>
        <w:rPr>
          <w:rFonts w:ascii="Calibri" w:hAnsi="Calibri" w:cs="Calibri"/>
          <w:b/>
          <w:bCs/>
        </w:rPr>
      </w:pPr>
      <w:r w:rsidRPr="001074BD">
        <w:rPr>
          <w:rFonts w:ascii="Calibri" w:hAnsi="Calibri" w:cs="Calibri"/>
          <w:b/>
          <w:bCs/>
        </w:rPr>
        <w:t>12.06.2022 – Lublin, Centrum Kongresowe Uniwerystetu Przyrodniczego</w:t>
      </w:r>
    </w:p>
    <w:p w14:paraId="245DD996" w14:textId="7EFB089A" w:rsidR="001074BD" w:rsidRPr="001074BD" w:rsidRDefault="001074BD" w:rsidP="001074BD">
      <w:pPr>
        <w:pStyle w:val="TreA"/>
        <w:shd w:val="clear" w:color="auto" w:fill="FFFFFF"/>
        <w:spacing w:line="319" w:lineRule="auto"/>
        <w:rPr>
          <w:rFonts w:ascii="Calibri" w:hAnsi="Calibri" w:cs="Calibri"/>
          <w:b/>
          <w:bCs/>
        </w:rPr>
      </w:pPr>
      <w:r w:rsidRPr="001074BD">
        <w:rPr>
          <w:rFonts w:ascii="Calibri" w:hAnsi="Calibri" w:cs="Calibri"/>
          <w:b/>
          <w:bCs/>
        </w:rPr>
        <w:t>19.06.2022 – Łód</w:t>
      </w:r>
      <w:r w:rsidR="002820DA">
        <w:rPr>
          <w:rFonts w:ascii="Calibri" w:hAnsi="Calibri" w:cs="Calibri"/>
          <w:b/>
          <w:bCs/>
        </w:rPr>
        <w:t>ź</w:t>
      </w:r>
      <w:r w:rsidRPr="001074BD">
        <w:rPr>
          <w:rFonts w:ascii="Calibri" w:hAnsi="Calibri" w:cs="Calibri"/>
          <w:b/>
          <w:bCs/>
        </w:rPr>
        <w:t>, Teatr im. S. Jaracza</w:t>
      </w:r>
    </w:p>
    <w:p w14:paraId="627CBB47" w14:textId="0D2D8A35" w:rsidR="001074BD" w:rsidRPr="001074BD" w:rsidRDefault="001074BD" w:rsidP="001074BD">
      <w:pPr>
        <w:pStyle w:val="TreA"/>
        <w:shd w:val="clear" w:color="auto" w:fill="FFFFFF"/>
        <w:spacing w:line="319" w:lineRule="auto"/>
        <w:rPr>
          <w:rFonts w:ascii="Calibri" w:hAnsi="Calibri" w:cs="Calibri"/>
          <w:b/>
          <w:bCs/>
        </w:rPr>
      </w:pPr>
      <w:r w:rsidRPr="001074BD">
        <w:rPr>
          <w:rFonts w:ascii="Calibri" w:hAnsi="Calibri" w:cs="Calibri"/>
          <w:b/>
          <w:bCs/>
        </w:rPr>
        <w:t xml:space="preserve">25.06.2022 – Częstochowa, Akademickie Centrum Kultury i Sportu Politechniki Częstochowskiej </w:t>
      </w:r>
    </w:p>
    <w:p w14:paraId="345BF52F" w14:textId="776A01AF" w:rsidR="00E03A77" w:rsidRPr="001074BD" w:rsidRDefault="002F669C" w:rsidP="001074BD">
      <w:pPr>
        <w:pStyle w:val="TreA"/>
        <w:shd w:val="clear" w:color="auto" w:fill="FFFFFF"/>
        <w:spacing w:line="319" w:lineRule="auto"/>
        <w:rPr>
          <w:rFonts w:ascii="Calibri" w:hAnsi="Calibri" w:cs="Calibri"/>
          <w:b/>
          <w:bCs/>
        </w:rPr>
      </w:pPr>
      <w:r w:rsidRPr="001074BD">
        <w:rPr>
          <w:rFonts w:ascii="Calibri" w:hAnsi="Calibri" w:cs="Calibri"/>
          <w:b/>
          <w:bCs/>
        </w:rPr>
        <w:t xml:space="preserve">26.06.2022 </w:t>
      </w:r>
      <w:r w:rsidR="001074BD" w:rsidRPr="001074BD">
        <w:rPr>
          <w:rFonts w:ascii="Calibri" w:hAnsi="Calibri" w:cs="Calibri"/>
          <w:b/>
          <w:bCs/>
        </w:rPr>
        <w:t>–</w:t>
      </w:r>
      <w:r w:rsidRPr="001074BD">
        <w:rPr>
          <w:rFonts w:ascii="Calibri" w:hAnsi="Calibri" w:cs="Calibri"/>
          <w:b/>
          <w:bCs/>
        </w:rPr>
        <w:t xml:space="preserve"> </w:t>
      </w:r>
      <w:r w:rsidR="00E03A77" w:rsidRPr="001074BD">
        <w:rPr>
          <w:rFonts w:ascii="Calibri" w:hAnsi="Calibri" w:cs="Calibri"/>
          <w:b/>
          <w:bCs/>
        </w:rPr>
        <w:t>Warszawa, Białołęcki Ośrodek Kultury/ Kino Głębocka</w:t>
      </w:r>
    </w:p>
    <w:p w14:paraId="74ACCF5F" w14:textId="7D54AC1E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lastRenderedPageBreak/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Scenariusz i reżyseria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Karolina Marcisz, Aleksandra Batko, Agnieszka Raj-Kubat, Kamil Mularz, Szymon Michlewicz-Sowa, Dariusz Dyla, Anna Berek, Filip Wojcik</w:t>
      </w:r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E3BB" w14:textId="77777777" w:rsidR="000A666E" w:rsidRDefault="000A666E">
      <w:r>
        <w:separator/>
      </w:r>
    </w:p>
  </w:endnote>
  <w:endnote w:type="continuationSeparator" w:id="0">
    <w:p w14:paraId="07428DEA" w14:textId="77777777" w:rsidR="000A666E" w:rsidRDefault="000A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BC2E" w14:textId="77777777" w:rsidR="000A666E" w:rsidRDefault="000A666E">
      <w:r>
        <w:separator/>
      </w:r>
    </w:p>
  </w:footnote>
  <w:footnote w:type="continuationSeparator" w:id="0">
    <w:p w14:paraId="345FA370" w14:textId="77777777" w:rsidR="000A666E" w:rsidRDefault="000A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34AA5"/>
    <w:rsid w:val="000867BA"/>
    <w:rsid w:val="000A666E"/>
    <w:rsid w:val="000F46EE"/>
    <w:rsid w:val="001074BD"/>
    <w:rsid w:val="0019440F"/>
    <w:rsid w:val="001C0E06"/>
    <w:rsid w:val="001D031D"/>
    <w:rsid w:val="001D2E5D"/>
    <w:rsid w:val="002558B7"/>
    <w:rsid w:val="002820DA"/>
    <w:rsid w:val="002844ED"/>
    <w:rsid w:val="002A65EA"/>
    <w:rsid w:val="002B2306"/>
    <w:rsid w:val="002C5431"/>
    <w:rsid w:val="002F669C"/>
    <w:rsid w:val="003436D0"/>
    <w:rsid w:val="003808E4"/>
    <w:rsid w:val="00441BA1"/>
    <w:rsid w:val="004522DF"/>
    <w:rsid w:val="004538BA"/>
    <w:rsid w:val="00486A05"/>
    <w:rsid w:val="004A4580"/>
    <w:rsid w:val="004F6C2E"/>
    <w:rsid w:val="005011B8"/>
    <w:rsid w:val="00543DE9"/>
    <w:rsid w:val="005454A6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B11466"/>
    <w:rsid w:val="00CA5918"/>
    <w:rsid w:val="00CF1619"/>
    <w:rsid w:val="00D21E3B"/>
    <w:rsid w:val="00D401B9"/>
    <w:rsid w:val="00D72E0B"/>
    <w:rsid w:val="00DA47F5"/>
    <w:rsid w:val="00E03A77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dc:creator>K.Czechowska</dc:creator>
  <cp:lastModifiedBy>Katarzyna Czechowska</cp:lastModifiedBy>
  <cp:revision>3</cp:revision>
  <cp:lastPrinted>2022-01-31T14:55:00Z</cp:lastPrinted>
  <dcterms:created xsi:type="dcterms:W3CDTF">2022-05-12T09:44:00Z</dcterms:created>
  <dcterms:modified xsi:type="dcterms:W3CDTF">2022-05-12T10:48:00Z</dcterms:modified>
</cp:coreProperties>
</file>