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51" w:rsidRDefault="00DC4D89">
      <w:pPr>
        <w:spacing w:line="360" w:lineRule="auto"/>
        <w:jc w:val="center"/>
        <w:rPr>
          <w:rFonts w:ascii="Calibri" w:eastAsia="Times New Roman" w:hAnsi="Calibri" w:cs="Calibri"/>
          <w:b/>
          <w:sz w:val="36"/>
          <w:szCs w:val="36"/>
        </w:rPr>
      </w:pPr>
      <w:r>
        <w:rPr>
          <w:rFonts w:ascii="Calibri" w:eastAsia="Times New Roman" w:hAnsi="Calibri" w:cs="Calibri"/>
          <w:b/>
          <w:sz w:val="36"/>
          <w:szCs w:val="36"/>
        </w:rPr>
        <w:t>Zaproś nowoczesność do swojego ogrodu!</w:t>
      </w:r>
    </w:p>
    <w:p w:rsidR="00745851" w:rsidRDefault="00745851">
      <w:pPr>
        <w:spacing w:after="0" w:line="360" w:lineRule="auto"/>
        <w:jc w:val="both"/>
        <w:rPr>
          <w:rFonts w:ascii="Calibri" w:eastAsia="Times New Roman" w:hAnsi="Calibri" w:cs="Calibri"/>
          <w:sz w:val="24"/>
          <w:szCs w:val="24"/>
        </w:rPr>
      </w:pPr>
    </w:p>
    <w:p w:rsidR="00745851" w:rsidRDefault="00DC4D89">
      <w:pPr>
        <w:spacing w:after="0" w:line="360" w:lineRule="auto"/>
        <w:jc w:val="both"/>
        <w:rPr>
          <w:rFonts w:ascii="Calibri" w:eastAsia="Times New Roman" w:hAnsi="Calibri" w:cs="Calibri"/>
          <w:b/>
          <w:i/>
          <w:sz w:val="24"/>
          <w:szCs w:val="24"/>
        </w:rPr>
      </w:pPr>
      <w:r>
        <w:rPr>
          <w:rFonts w:ascii="Calibri" w:eastAsia="Times New Roman" w:hAnsi="Calibri" w:cs="Calibri"/>
          <w:b/>
          <w:i/>
          <w:sz w:val="24"/>
          <w:szCs w:val="24"/>
        </w:rPr>
        <w:t>Ogrody w stylu nowoczesnym są ostatnio niezwykle popularne w Polsce. Zebraliśmy kilka podstawowych wytycznych, o których należy pamiętać, urządzając w ten sposób teren posesji – dotyczą takich elementów jak</w:t>
      </w:r>
      <w:r>
        <w:rPr>
          <w:rFonts w:ascii="Calibri" w:eastAsia="Times New Roman" w:hAnsi="Calibri" w:cs="Calibri"/>
          <w:b/>
          <w:i/>
          <w:sz w:val="24"/>
          <w:szCs w:val="24"/>
        </w:rPr>
        <w:t xml:space="preserve"> nawierzchnia, roślinność, ogrodzenie i oświetlenie.</w:t>
      </w:r>
    </w:p>
    <w:p w:rsidR="00745851" w:rsidRDefault="00745851">
      <w:pPr>
        <w:spacing w:after="0" w:line="360" w:lineRule="auto"/>
        <w:jc w:val="both"/>
        <w:rPr>
          <w:rFonts w:ascii="Calibri" w:eastAsia="Times New Roman" w:hAnsi="Calibri" w:cs="Calibri"/>
          <w:sz w:val="24"/>
          <w:szCs w:val="24"/>
        </w:rPr>
      </w:pPr>
    </w:p>
    <w:p w:rsidR="00745851" w:rsidRDefault="00DC4D89">
      <w:pPr>
        <w:spacing w:after="0" w:line="360" w:lineRule="auto"/>
        <w:jc w:val="both"/>
        <w:rPr>
          <w:rFonts w:ascii="Calibri" w:eastAsia="Times New Roman" w:hAnsi="Calibri" w:cs="Calibri"/>
          <w:b/>
          <w:sz w:val="24"/>
          <w:szCs w:val="24"/>
        </w:rPr>
      </w:pPr>
      <w:r>
        <w:rPr>
          <w:rFonts w:ascii="Calibri" w:eastAsia="Times New Roman" w:hAnsi="Calibri" w:cs="Calibri"/>
          <w:b/>
          <w:sz w:val="24"/>
          <w:szCs w:val="24"/>
        </w:rPr>
        <w:t>Wnętrze i zewnętrze to jedność</w:t>
      </w:r>
    </w:p>
    <w:p w:rsidR="00745851" w:rsidRDefault="00DC4D89">
      <w:pPr>
        <w:spacing w:after="0" w:line="360" w:lineRule="auto"/>
        <w:jc w:val="both"/>
        <w:rPr>
          <w:rFonts w:ascii="Calibri" w:eastAsia="Times New Roman" w:hAnsi="Calibri" w:cs="Calibri"/>
          <w:sz w:val="24"/>
          <w:szCs w:val="24"/>
        </w:rPr>
      </w:pPr>
      <w:r>
        <w:rPr>
          <w:rFonts w:ascii="Calibri" w:eastAsia="Times New Roman" w:hAnsi="Calibri" w:cs="Calibri"/>
          <w:sz w:val="24"/>
          <w:szCs w:val="24"/>
        </w:rPr>
        <w:t>Dom to nie tylko wnętrze, ale także to, co na zewnątrz, wyznaczone obrysem działki. Obecne trendy projektowe dążą do łączenia tych przestrzeni tak, aby wzajemnie się przen</w:t>
      </w:r>
      <w:r>
        <w:rPr>
          <w:rFonts w:ascii="Calibri" w:eastAsia="Times New Roman" w:hAnsi="Calibri" w:cs="Calibri"/>
          <w:sz w:val="24"/>
          <w:szCs w:val="24"/>
        </w:rPr>
        <w:t>ikały. Ogród w stylu nowoczesnym pasuje przede wszystkim do prostych, nieprzeładowanych detalem brył, wykorzystujących na dachu i elewacji maksymalnie trzy kolory.</w:t>
      </w:r>
    </w:p>
    <w:p w:rsidR="00745851" w:rsidRDefault="00DC4D89">
      <w:pPr>
        <w:spacing w:after="0" w:line="360" w:lineRule="auto"/>
        <w:jc w:val="both"/>
        <w:rPr>
          <w:rFonts w:ascii="Calibri" w:eastAsia="Times New Roman" w:hAnsi="Calibri" w:cs="Calibri"/>
          <w:sz w:val="24"/>
          <w:szCs w:val="24"/>
        </w:rPr>
      </w:pPr>
      <w:r>
        <w:rPr>
          <w:rFonts w:ascii="Calibri" w:eastAsia="Times New Roman" w:hAnsi="Calibri" w:cs="Calibri"/>
          <w:sz w:val="24"/>
          <w:szCs w:val="24"/>
        </w:rPr>
        <w:t>Uporządkowanie i harmonia to słowa klucze, które należy mieć w pamięci podczas projektowania</w:t>
      </w:r>
      <w:r>
        <w:rPr>
          <w:rFonts w:ascii="Calibri" w:eastAsia="Times New Roman" w:hAnsi="Calibri" w:cs="Calibri"/>
          <w:sz w:val="24"/>
          <w:szCs w:val="24"/>
        </w:rPr>
        <w:t>. Dlatego do nowoczesnego stylu szczególnie pasują wyraziste formy geometryczne (sześciany, kwadraty, prostokąty), a nie sprawdzają się elementy o stylistyce barokowej czy neoklasycystycznej (rzeźby, fontanny, ławki) oraz rustykalne (plecionki, wiklina). N</w:t>
      </w:r>
      <w:r>
        <w:rPr>
          <w:rFonts w:ascii="Calibri" w:eastAsia="Times New Roman" w:hAnsi="Calibri" w:cs="Calibri"/>
          <w:sz w:val="24"/>
          <w:szCs w:val="24"/>
        </w:rPr>
        <w:t xml:space="preserve">a nawierzchnie polecane są regularne, betonowe lub kamienne płyty, które można otaczać powierzchniami ze żwirkiem lub klińcem, ujętymi w wyznaczone ramy ścieżek bądź placyków. Mile widziane są symetryczne układy, jak również skosy i nieoczywiste linie. Do </w:t>
      </w:r>
      <w:r>
        <w:rPr>
          <w:rFonts w:ascii="Calibri" w:eastAsia="Times New Roman" w:hAnsi="Calibri" w:cs="Calibri"/>
          <w:sz w:val="24"/>
          <w:szCs w:val="24"/>
        </w:rPr>
        <w:t>przestrzeni nowoczesnego ogrodu pasują kosze gabionowe, które napełnione kamieniami lub szkłem, idealnie sprawdzają się jako słupki ogrodzeń, murki oporowe czy podstawy ławek z drewnianych klepek.</w:t>
      </w:r>
    </w:p>
    <w:p w:rsidR="00745851" w:rsidRDefault="00745851">
      <w:pPr>
        <w:spacing w:after="0" w:line="360" w:lineRule="auto"/>
        <w:jc w:val="both"/>
        <w:rPr>
          <w:rFonts w:ascii="Calibri" w:eastAsia="Times New Roman" w:hAnsi="Calibri" w:cs="Calibri"/>
          <w:sz w:val="24"/>
          <w:szCs w:val="24"/>
        </w:rPr>
      </w:pPr>
    </w:p>
    <w:p w:rsidR="00745851" w:rsidRDefault="00DC4D89">
      <w:pPr>
        <w:spacing w:after="0" w:line="360" w:lineRule="auto"/>
        <w:jc w:val="both"/>
        <w:rPr>
          <w:rFonts w:ascii="Calibri" w:eastAsia="Times New Roman" w:hAnsi="Calibri" w:cs="Calibri"/>
          <w:b/>
          <w:sz w:val="24"/>
          <w:szCs w:val="24"/>
        </w:rPr>
      </w:pPr>
      <w:r>
        <w:rPr>
          <w:rFonts w:ascii="Calibri" w:eastAsia="Times New Roman" w:hAnsi="Calibri" w:cs="Calibri"/>
          <w:b/>
          <w:sz w:val="24"/>
          <w:szCs w:val="24"/>
        </w:rPr>
        <w:t xml:space="preserve">Twoje indywidualne ogrodzenie </w:t>
      </w:r>
    </w:p>
    <w:p w:rsidR="00745851" w:rsidRDefault="00DC4D89">
      <w:pPr>
        <w:spacing w:after="0" w:line="360" w:lineRule="auto"/>
        <w:jc w:val="both"/>
        <w:rPr>
          <w:rFonts w:ascii="Calibri" w:eastAsia="Times New Roman" w:hAnsi="Calibri" w:cs="Calibri"/>
          <w:sz w:val="24"/>
          <w:szCs w:val="24"/>
        </w:rPr>
      </w:pPr>
      <w:r>
        <w:rPr>
          <w:rFonts w:ascii="Calibri" w:eastAsia="Times New Roman" w:hAnsi="Calibri" w:cs="Calibri"/>
          <w:sz w:val="24"/>
          <w:szCs w:val="24"/>
        </w:rPr>
        <w:t xml:space="preserve">Przegroda otaczająca ogród </w:t>
      </w:r>
      <w:r>
        <w:rPr>
          <w:rFonts w:ascii="Calibri" w:eastAsia="Times New Roman" w:hAnsi="Calibri" w:cs="Calibri"/>
          <w:sz w:val="24"/>
          <w:szCs w:val="24"/>
        </w:rPr>
        <w:t xml:space="preserve">w stylu nowoczesnym powinna go dopełniać, stanowić swego rodzaju klamrę. </w:t>
      </w:r>
    </w:p>
    <w:p w:rsidR="00745851" w:rsidRDefault="00DC4D89">
      <w:pPr>
        <w:spacing w:after="0" w:line="360" w:lineRule="auto"/>
        <w:jc w:val="both"/>
        <w:rPr>
          <w:rFonts w:ascii="Calibri" w:eastAsia="Times New Roman" w:hAnsi="Calibri" w:cs="Calibri"/>
          <w:sz w:val="24"/>
          <w:szCs w:val="24"/>
        </w:rPr>
      </w:pPr>
      <w:r>
        <w:rPr>
          <w:rFonts w:ascii="Calibri" w:eastAsia="Times New Roman" w:hAnsi="Calibri" w:cs="Calibri"/>
          <w:sz w:val="24"/>
          <w:szCs w:val="24"/>
        </w:rPr>
        <w:t xml:space="preserve">- Współczesne ogrodzenie to nie tylko zabezpieczenie – mówi projektantka Anna Ryzner z działu projektowego Plast-Met Systemy Ogrodzeniowe. - Stało się formą architektury </w:t>
      </w:r>
      <w:r>
        <w:rPr>
          <w:rFonts w:ascii="Calibri" w:eastAsia="Times New Roman" w:hAnsi="Calibri" w:cs="Calibri"/>
          <w:sz w:val="24"/>
          <w:szCs w:val="24"/>
        </w:rPr>
        <w:lastRenderedPageBreak/>
        <w:t>skomponowaną</w:t>
      </w:r>
      <w:r>
        <w:rPr>
          <w:rFonts w:ascii="Calibri" w:eastAsia="Times New Roman" w:hAnsi="Calibri" w:cs="Calibri"/>
          <w:sz w:val="24"/>
          <w:szCs w:val="24"/>
        </w:rPr>
        <w:t xml:space="preserve"> z budynkiem. Dlatego stworzyliśmy projekt Oskoma, który pozwala na indywidualne dostosowanie ogrodzenia do inwestycji.</w:t>
      </w:r>
    </w:p>
    <w:p w:rsidR="00745851" w:rsidRDefault="00745851">
      <w:pPr>
        <w:spacing w:after="0" w:line="360" w:lineRule="auto"/>
        <w:jc w:val="both"/>
        <w:rPr>
          <w:rFonts w:ascii="Calibri" w:eastAsia="Times New Roman" w:hAnsi="Calibri" w:cs="Calibri"/>
          <w:sz w:val="24"/>
          <w:szCs w:val="24"/>
        </w:rPr>
      </w:pPr>
    </w:p>
    <w:p w:rsidR="00745851" w:rsidRDefault="00DC4D89">
      <w:pPr>
        <w:spacing w:after="0" w:line="360" w:lineRule="auto"/>
        <w:jc w:val="both"/>
        <w:rPr>
          <w:rFonts w:ascii="Calibri" w:eastAsia="Times New Roman" w:hAnsi="Calibri" w:cs="Calibri"/>
          <w:sz w:val="24"/>
          <w:szCs w:val="24"/>
        </w:rPr>
      </w:pPr>
      <w:r>
        <w:rPr>
          <w:rFonts w:ascii="Calibri" w:eastAsia="Times New Roman" w:hAnsi="Calibri" w:cs="Calibri"/>
          <w:sz w:val="24"/>
          <w:szCs w:val="24"/>
        </w:rPr>
        <w:t>Kluczowym etapem Oskomy jest projektowanie – proces ten przebiega we współpracy projektanta firmy Plast-Met z inwestorem. Dzięki temu o</w:t>
      </w:r>
      <w:r>
        <w:rPr>
          <w:rFonts w:ascii="Calibri" w:eastAsia="Times New Roman" w:hAnsi="Calibri" w:cs="Calibri"/>
          <w:sz w:val="24"/>
          <w:szCs w:val="24"/>
        </w:rPr>
        <w:t>grodzenie nawiązuje stylem do zabudowy posesji, ale może też stanowić jej odrębną część. Indywidualny jest przede wszystkim wzór na przęsłach. Może pojawiać się na każdym elemencie ogrodzenia lub tylko na wybranych.</w:t>
      </w:r>
    </w:p>
    <w:p w:rsidR="00745851" w:rsidRDefault="00DC4D89">
      <w:pPr>
        <w:spacing w:after="0" w:line="360" w:lineRule="auto"/>
        <w:jc w:val="both"/>
        <w:rPr>
          <w:rFonts w:ascii="Calibri" w:eastAsia="Times New Roman" w:hAnsi="Calibri" w:cs="Calibri"/>
          <w:sz w:val="24"/>
          <w:szCs w:val="24"/>
        </w:rPr>
      </w:pPr>
      <w:r>
        <w:rPr>
          <w:rFonts w:ascii="Calibri" w:eastAsia="Times New Roman" w:hAnsi="Calibri" w:cs="Calibri"/>
          <w:sz w:val="24"/>
          <w:szCs w:val="24"/>
        </w:rPr>
        <w:t>- Projektujemy coś zupełnie nowego, niep</w:t>
      </w:r>
      <w:r>
        <w:rPr>
          <w:rFonts w:ascii="Calibri" w:eastAsia="Times New Roman" w:hAnsi="Calibri" w:cs="Calibri"/>
          <w:sz w:val="24"/>
          <w:szCs w:val="24"/>
        </w:rPr>
        <w:t xml:space="preserve">owtarzalnego, oczywiście uwzględniającego technologiczne uwarunkowania – wyjaśnia Anna Ryzner. – Zwykle odbywa się to tak, że najpierw inwestorzy przynoszą szkic lub rysunek, który im się podoba. My na tej podstawie tworzymy wstępny projekt i przekazujemy </w:t>
      </w:r>
      <w:r>
        <w:rPr>
          <w:rFonts w:ascii="Calibri" w:eastAsia="Times New Roman" w:hAnsi="Calibri" w:cs="Calibri"/>
          <w:sz w:val="24"/>
          <w:szCs w:val="24"/>
        </w:rPr>
        <w:t>do akceptacji klienta. Jeżeli ją uzyskamy, opracowujemy rysunek techniczny, który jest kierowany do produkcji. Najbardziej popularne wzory to te nawiązujące do otoczenia, do przyrody, natury.</w:t>
      </w:r>
    </w:p>
    <w:p w:rsidR="00745851" w:rsidRDefault="00745851">
      <w:pPr>
        <w:spacing w:after="0" w:line="360" w:lineRule="auto"/>
        <w:jc w:val="both"/>
        <w:rPr>
          <w:rFonts w:ascii="Calibri" w:eastAsia="Times New Roman" w:hAnsi="Calibri" w:cs="Calibri"/>
          <w:sz w:val="24"/>
          <w:szCs w:val="24"/>
        </w:rPr>
      </w:pPr>
    </w:p>
    <w:p w:rsidR="00745851" w:rsidRDefault="00DC4D89">
      <w:pPr>
        <w:spacing w:after="0" w:line="360" w:lineRule="auto"/>
        <w:jc w:val="both"/>
        <w:rPr>
          <w:rFonts w:ascii="Calibri" w:eastAsia="Times New Roman" w:hAnsi="Calibri" w:cs="Calibri"/>
          <w:sz w:val="24"/>
          <w:szCs w:val="24"/>
        </w:rPr>
      </w:pPr>
      <w:r>
        <w:rPr>
          <w:rFonts w:ascii="Calibri" w:eastAsia="Times New Roman" w:hAnsi="Calibri" w:cs="Calibri"/>
          <w:sz w:val="24"/>
          <w:szCs w:val="24"/>
        </w:rPr>
        <w:t>Dla tych, którzy nie mają sprecyzowanych oczekiwań firma posiad</w:t>
      </w:r>
      <w:r>
        <w:rPr>
          <w:rFonts w:ascii="Calibri" w:eastAsia="Times New Roman" w:hAnsi="Calibri" w:cs="Calibri"/>
          <w:sz w:val="24"/>
          <w:szCs w:val="24"/>
        </w:rPr>
        <w:t>a w ofercie zestaw gotowych wzorów. Mogą się one pojawić na przęsłach lub brytach. Bryt to ozdobny, pionowy lub poziomy, stalowy panel z wyciętym wzorem, który stanowi element przęsła. Wzór o kształcie wybranym przez klienta może nawiązywać do architektury</w:t>
      </w:r>
      <w:r>
        <w:rPr>
          <w:rFonts w:ascii="Calibri" w:eastAsia="Times New Roman" w:hAnsi="Calibri" w:cs="Calibri"/>
          <w:sz w:val="24"/>
          <w:szCs w:val="24"/>
        </w:rPr>
        <w:t xml:space="preserve"> domu, elementów aranżacji ogrodu, ale też stanowić wyraz ekspresji właściciela.</w:t>
      </w:r>
    </w:p>
    <w:p w:rsidR="00745851" w:rsidRDefault="00DC4D89">
      <w:pPr>
        <w:spacing w:after="0" w:line="360" w:lineRule="auto"/>
        <w:jc w:val="both"/>
        <w:rPr>
          <w:rFonts w:ascii="Calibri" w:eastAsia="Times New Roman" w:hAnsi="Calibri" w:cs="Calibri"/>
          <w:sz w:val="24"/>
          <w:szCs w:val="24"/>
        </w:rPr>
      </w:pPr>
      <w:r>
        <w:rPr>
          <w:rFonts w:ascii="Calibri" w:eastAsia="Times New Roman" w:hAnsi="Calibri" w:cs="Calibri"/>
          <w:sz w:val="24"/>
          <w:szCs w:val="24"/>
        </w:rPr>
        <w:t xml:space="preserve">Styl nowoczesny predestynuje formy minimalistyczne, dlatego w przypadku wyboru ogrodzenia z brytami, dobrze jest umieścić je na przęsłach o prostej formie. Idealną propozycję </w:t>
      </w:r>
      <w:r>
        <w:rPr>
          <w:rFonts w:ascii="Calibri" w:eastAsia="Times New Roman" w:hAnsi="Calibri" w:cs="Calibri"/>
          <w:sz w:val="24"/>
          <w:szCs w:val="24"/>
        </w:rPr>
        <w:t>stanowi wzór Malachit o poziomych poprzeczkach z wybraną przeziernością oraz nowość w ofercie Plast-Met – model Kwarc o przęśle z poprzeczkami pionowymi. Kolor brytów również można wybrać dopasowując go do dominujących w danym ogrodzie barw roślin lub elew</w:t>
      </w:r>
      <w:r>
        <w:rPr>
          <w:rFonts w:ascii="Calibri" w:eastAsia="Times New Roman" w:hAnsi="Calibri" w:cs="Calibri"/>
          <w:sz w:val="24"/>
          <w:szCs w:val="24"/>
        </w:rPr>
        <w:t>acji domu.</w:t>
      </w:r>
    </w:p>
    <w:p w:rsidR="00745851" w:rsidRDefault="00745851">
      <w:pPr>
        <w:spacing w:after="0" w:line="360" w:lineRule="auto"/>
        <w:jc w:val="both"/>
        <w:rPr>
          <w:rFonts w:ascii="Calibri" w:eastAsia="Times New Roman" w:hAnsi="Calibri" w:cs="Calibri"/>
          <w:sz w:val="24"/>
          <w:szCs w:val="24"/>
        </w:rPr>
      </w:pPr>
    </w:p>
    <w:p w:rsidR="00745851" w:rsidRDefault="00DC4D89">
      <w:pPr>
        <w:spacing w:after="0" w:line="360" w:lineRule="auto"/>
        <w:jc w:val="both"/>
        <w:rPr>
          <w:rFonts w:ascii="Calibri" w:eastAsia="Times New Roman" w:hAnsi="Calibri" w:cs="Calibri"/>
          <w:b/>
          <w:sz w:val="24"/>
          <w:szCs w:val="24"/>
        </w:rPr>
      </w:pPr>
      <w:r>
        <w:rPr>
          <w:rFonts w:ascii="Calibri" w:eastAsia="Times New Roman" w:hAnsi="Calibri" w:cs="Calibri"/>
          <w:b/>
          <w:sz w:val="24"/>
          <w:szCs w:val="24"/>
        </w:rPr>
        <w:lastRenderedPageBreak/>
        <w:t>Woda i światło</w:t>
      </w:r>
    </w:p>
    <w:p w:rsidR="00745851" w:rsidRDefault="00DC4D89">
      <w:pPr>
        <w:spacing w:after="0" w:line="360" w:lineRule="auto"/>
        <w:jc w:val="both"/>
        <w:rPr>
          <w:rFonts w:ascii="Calibri" w:eastAsia="Times New Roman" w:hAnsi="Calibri" w:cs="Calibri"/>
          <w:sz w:val="24"/>
          <w:szCs w:val="24"/>
        </w:rPr>
      </w:pPr>
      <w:r>
        <w:rPr>
          <w:rFonts w:ascii="Calibri" w:eastAsia="Times New Roman" w:hAnsi="Calibri" w:cs="Calibri"/>
          <w:sz w:val="24"/>
          <w:szCs w:val="24"/>
        </w:rPr>
        <w:t>Elementami, które często pojawiają się w ogrodach w stylu nowoczesnym, są też woda i oświetlenie. Oczko wodne czy strumień o zamkniętym obiegu dobrze wpasowują się w nowoczesną estetykę i dodają aury tajemniczości. Tę można osiąg</w:t>
      </w:r>
      <w:r>
        <w:rPr>
          <w:rFonts w:ascii="Calibri" w:eastAsia="Times New Roman" w:hAnsi="Calibri" w:cs="Calibri"/>
          <w:sz w:val="24"/>
          <w:szCs w:val="24"/>
        </w:rPr>
        <w:t>nąć, stosując oświetlenie akcentujące ogrodowy detal czy szczególnie atrakcyjnie wyglądającą roślinę. W oświetlaniu wybranych miejsc ogrodu pomogą lampy LED firmy Plast-Met. Charakteryzują się minimalistyczną formą prostopadłościennego słupka, który dobrze</w:t>
      </w:r>
      <w:r>
        <w:rPr>
          <w:rFonts w:ascii="Calibri" w:eastAsia="Times New Roman" w:hAnsi="Calibri" w:cs="Calibri"/>
          <w:sz w:val="24"/>
          <w:szCs w:val="24"/>
        </w:rPr>
        <w:t xml:space="preserve"> pasuje do każdej aranżacji i sam stanowi jej atrakcyjny element. Lampy posiadają wysoką szczelność na poziomie IP67, zużywają mało prądu i cechują się długim czasem świecenia.</w:t>
      </w:r>
    </w:p>
    <w:p w:rsidR="00745851" w:rsidRDefault="00745851">
      <w:pPr>
        <w:spacing w:after="0" w:line="360" w:lineRule="auto"/>
        <w:jc w:val="both"/>
        <w:rPr>
          <w:rFonts w:ascii="Calibri" w:eastAsia="Times New Roman" w:hAnsi="Calibri" w:cs="Calibri"/>
          <w:sz w:val="24"/>
          <w:szCs w:val="24"/>
        </w:rPr>
      </w:pPr>
    </w:p>
    <w:p w:rsidR="00745851" w:rsidRDefault="00DC4D89">
      <w:pPr>
        <w:spacing w:after="0" w:line="360" w:lineRule="auto"/>
        <w:jc w:val="both"/>
        <w:rPr>
          <w:rFonts w:ascii="Calibri" w:eastAsia="Times New Roman" w:hAnsi="Calibri" w:cs="Calibri"/>
          <w:b/>
          <w:sz w:val="24"/>
          <w:szCs w:val="24"/>
        </w:rPr>
      </w:pPr>
      <w:r>
        <w:rPr>
          <w:rFonts w:ascii="Calibri" w:eastAsia="Times New Roman" w:hAnsi="Calibri" w:cs="Calibri"/>
          <w:b/>
          <w:sz w:val="24"/>
          <w:szCs w:val="24"/>
        </w:rPr>
        <w:t>Wśród starannie dobranych roślin</w:t>
      </w:r>
    </w:p>
    <w:p w:rsidR="00745851" w:rsidRDefault="00DC4D89">
      <w:pPr>
        <w:spacing w:after="0" w:line="360" w:lineRule="auto"/>
        <w:jc w:val="both"/>
        <w:rPr>
          <w:rFonts w:ascii="Calibri" w:eastAsia="Times New Roman" w:hAnsi="Calibri" w:cs="Calibri"/>
          <w:sz w:val="24"/>
          <w:szCs w:val="24"/>
        </w:rPr>
      </w:pPr>
      <w:r>
        <w:rPr>
          <w:rFonts w:ascii="Calibri" w:eastAsia="Times New Roman" w:hAnsi="Calibri" w:cs="Calibri"/>
          <w:sz w:val="24"/>
          <w:szCs w:val="24"/>
        </w:rPr>
        <w:t>Rezerwując miejsce dla roślin w ogrodzie nowo</w:t>
      </w:r>
      <w:r>
        <w:rPr>
          <w:rFonts w:ascii="Calibri" w:eastAsia="Times New Roman" w:hAnsi="Calibri" w:cs="Calibri"/>
          <w:sz w:val="24"/>
          <w:szCs w:val="24"/>
        </w:rPr>
        <w:t xml:space="preserve">czesnym, warto zdecydować się na kilka starannie skomponowanych rabat o geometrycznym kształcie z maksymalnie trzema gatunkami roślin na każdej. Można zestawiać ze sobą ozdobne trawy (np. </w:t>
      </w:r>
      <w:proofErr w:type="spellStart"/>
      <w:r>
        <w:rPr>
          <w:rFonts w:ascii="Calibri" w:eastAsia="Times New Roman" w:hAnsi="Calibri" w:cs="Calibri"/>
          <w:sz w:val="24"/>
          <w:szCs w:val="24"/>
        </w:rPr>
        <w:t>osetnice</w:t>
      </w:r>
      <w:proofErr w:type="spellEnd"/>
      <w:r>
        <w:rPr>
          <w:rFonts w:ascii="Calibri" w:eastAsia="Times New Roman" w:hAnsi="Calibri" w:cs="Calibri"/>
          <w:sz w:val="24"/>
          <w:szCs w:val="24"/>
        </w:rPr>
        <w:t xml:space="preserve"> czy </w:t>
      </w:r>
      <w:proofErr w:type="spellStart"/>
      <w:r>
        <w:rPr>
          <w:rFonts w:ascii="Calibri" w:eastAsia="Times New Roman" w:hAnsi="Calibri" w:cs="Calibri"/>
          <w:sz w:val="24"/>
          <w:szCs w:val="24"/>
        </w:rPr>
        <w:t>miskanty</w:t>
      </w:r>
      <w:proofErr w:type="spellEnd"/>
      <w:r>
        <w:rPr>
          <w:rFonts w:ascii="Calibri" w:eastAsia="Times New Roman" w:hAnsi="Calibri" w:cs="Calibri"/>
          <w:sz w:val="24"/>
          <w:szCs w:val="24"/>
        </w:rPr>
        <w:t>) i róże rabatowe, rozchodniki, lawendę czy hor</w:t>
      </w:r>
      <w:r>
        <w:rPr>
          <w:rFonts w:ascii="Calibri" w:eastAsia="Times New Roman" w:hAnsi="Calibri" w:cs="Calibri"/>
          <w:sz w:val="24"/>
          <w:szCs w:val="24"/>
        </w:rPr>
        <w:t xml:space="preserve">tensje. Na podłożu dookoła wyższych drzew (np. klonów japońskich czy brzóz brodawkowatych) dobrze sprawdzają się trawy, ale też zimozielona </w:t>
      </w:r>
      <w:proofErr w:type="spellStart"/>
      <w:r>
        <w:rPr>
          <w:rFonts w:ascii="Calibri" w:eastAsia="Times New Roman" w:hAnsi="Calibri" w:cs="Calibri"/>
          <w:sz w:val="24"/>
          <w:szCs w:val="24"/>
        </w:rPr>
        <w:t>runianka</w:t>
      </w:r>
      <w:proofErr w:type="spellEnd"/>
      <w:r>
        <w:rPr>
          <w:rFonts w:ascii="Calibri" w:eastAsia="Times New Roman" w:hAnsi="Calibri" w:cs="Calibri"/>
          <w:sz w:val="24"/>
          <w:szCs w:val="24"/>
        </w:rPr>
        <w:t>, która dodatkowo pięknie pachnie. Do nowoczesnego ogrodu można też wprowadzić różaneczniki, laurowiśnie, be</w:t>
      </w:r>
      <w:r>
        <w:rPr>
          <w:rFonts w:ascii="Calibri" w:eastAsia="Times New Roman" w:hAnsi="Calibri" w:cs="Calibri"/>
          <w:sz w:val="24"/>
          <w:szCs w:val="24"/>
        </w:rPr>
        <w:t>rberysy i mrozoodporne bambusy. Dobierając rośliny, zawsze trzeba zwracać uwagę na stanowisko, w którym będą sadzone, kolor liści, ale też fakt czy pozostają zielone na zimę. Umiejętne wykorzystywanie tych cech pozwoli zaaranżować ogród będący doskonałym u</w:t>
      </w:r>
      <w:r>
        <w:rPr>
          <w:rFonts w:ascii="Calibri" w:eastAsia="Times New Roman" w:hAnsi="Calibri" w:cs="Calibri"/>
          <w:sz w:val="24"/>
          <w:szCs w:val="24"/>
        </w:rPr>
        <w:t xml:space="preserve">zupełnieniem domu, posiadający zarówno strefę reprezentacyjną, jak i rekreacyjną oraz wypoczynkową. </w:t>
      </w:r>
    </w:p>
    <w:p w:rsidR="00745851" w:rsidRDefault="00745851">
      <w:pPr>
        <w:spacing w:after="0" w:line="360" w:lineRule="auto"/>
        <w:jc w:val="both"/>
        <w:rPr>
          <w:rFonts w:ascii="Calibri" w:eastAsia="Times New Roman" w:hAnsi="Calibri" w:cs="Calibri"/>
          <w:sz w:val="24"/>
          <w:szCs w:val="24"/>
        </w:rPr>
      </w:pPr>
    </w:p>
    <w:p w:rsidR="00745851" w:rsidRDefault="00DC4D89">
      <w:pPr>
        <w:spacing w:after="0"/>
        <w:jc w:val="both"/>
        <w:rPr>
          <w:color w:val="000000"/>
          <w:sz w:val="18"/>
          <w:szCs w:val="18"/>
        </w:rPr>
      </w:pPr>
      <w:r>
        <w:rPr>
          <w:b/>
          <w:sz w:val="18"/>
          <w:szCs w:val="18"/>
        </w:rPr>
        <w:t>Plast-Met Systemy Ogrodzeniowe</w:t>
      </w:r>
      <w:r>
        <w:rPr>
          <w:sz w:val="18"/>
          <w:szCs w:val="18"/>
        </w:rPr>
        <w:t xml:space="preserve"> z siedzibą w Trzebnicy to jeden z czołowych producentów nowoczesnych i trwałych systemów ogrodzeniowych w Polsce. Firma spe</w:t>
      </w:r>
      <w:r>
        <w:rPr>
          <w:sz w:val="18"/>
          <w:szCs w:val="18"/>
        </w:rPr>
        <w:t xml:space="preserve">cjalizuje się w produkcji takich wyrobów jak: nowoczesne ogrodzenia frontowe, modułowe ogrodzenia frontowe, lampy LED, </w:t>
      </w:r>
      <w:proofErr w:type="spellStart"/>
      <w:r>
        <w:rPr>
          <w:sz w:val="18"/>
          <w:szCs w:val="18"/>
        </w:rPr>
        <w:t>Centerbox</w:t>
      </w:r>
      <w:proofErr w:type="spellEnd"/>
      <w:r>
        <w:rPr>
          <w:sz w:val="18"/>
          <w:szCs w:val="18"/>
        </w:rPr>
        <w:t>, panele ogrodzeniowe, siatki ogrodzeniowe, słupki, akcesoria oraz bramy i furtki. Plast-Met Systemy Ogrodzeniowe istnieje na ry</w:t>
      </w:r>
      <w:r>
        <w:rPr>
          <w:sz w:val="18"/>
          <w:szCs w:val="18"/>
        </w:rPr>
        <w:t xml:space="preserve">nku od 1988 r. i jest firmą ze 100% polskim </w:t>
      </w:r>
      <w:r>
        <w:rPr>
          <w:color w:val="000000" w:themeColor="text1"/>
          <w:sz w:val="18"/>
          <w:szCs w:val="18"/>
        </w:rPr>
        <w:t xml:space="preserve">kapitałem. </w:t>
      </w:r>
    </w:p>
    <w:p w:rsidR="00745851" w:rsidRDefault="00DC4D89">
      <w:pPr>
        <w:spacing w:after="0"/>
        <w:jc w:val="both"/>
        <w:rPr>
          <w:color w:val="000000"/>
          <w:sz w:val="18"/>
          <w:szCs w:val="18"/>
        </w:rPr>
      </w:pPr>
      <w:hyperlink r:id="rId9" w:tooltip="http://www.plast-met.pl" w:history="1">
        <w:r>
          <w:rPr>
            <w:rStyle w:val="Hipercze"/>
            <w:color w:val="000000" w:themeColor="text1"/>
            <w:sz w:val="18"/>
            <w:szCs w:val="18"/>
            <w:u w:val="none"/>
          </w:rPr>
          <w:t>www.plast-met.pl</w:t>
        </w:r>
      </w:hyperlink>
      <w:r>
        <w:rPr>
          <w:color w:val="000000" w:themeColor="text1"/>
          <w:sz w:val="18"/>
          <w:szCs w:val="18"/>
        </w:rPr>
        <w:t xml:space="preserve"> </w:t>
      </w:r>
      <w:bookmarkStart w:id="0" w:name="_GoBack"/>
      <w:bookmarkEnd w:id="0"/>
    </w:p>
    <w:sectPr w:rsidR="00745851">
      <w:headerReference w:type="default" r:id="rId10"/>
      <w:footerReference w:type="default" r:id="rId11"/>
      <w:pgSz w:w="11906" w:h="16838"/>
      <w:pgMar w:top="2842" w:right="1418" w:bottom="1843" w:left="1418" w:header="850" w:footer="6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89" w:rsidRDefault="00DC4D89">
      <w:pPr>
        <w:spacing w:after="0" w:line="240" w:lineRule="auto"/>
      </w:pPr>
      <w:r>
        <w:separator/>
      </w:r>
    </w:p>
  </w:endnote>
  <w:endnote w:type="continuationSeparator" w:id="0">
    <w:p w:rsidR="00DC4D89" w:rsidRDefault="00DC4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auto"/>
    <w:pitch w:val="default"/>
  </w:font>
  <w:font w:name="Liberation Serif">
    <w:charset w:val="00"/>
    <w:family w:val="auto"/>
    <w:pitch w:val="default"/>
  </w:font>
  <w:font w:name="NSimSun">
    <w:panose1 w:val="02010609030101010101"/>
    <w:charset w:val="86"/>
    <w:family w:val="modern"/>
    <w:pitch w:val="fixed"/>
    <w:sig w:usb0="00000283" w:usb1="288F0000" w:usb2="00000016" w:usb3="00000000" w:csb0="00040001" w:csb1="00000000"/>
  </w:font>
  <w:font w:name="aspira">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ato">
    <w:altName w:val="Tahoma"/>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51" w:rsidRDefault="00DC4D89">
    <w:pPr>
      <w:spacing w:after="0" w:line="240" w:lineRule="auto"/>
      <w:jc w:val="center"/>
      <w:rPr>
        <w:rFonts w:ascii="lato" w:eastAsia="Calibri" w:hAnsi="lato" w:cs="Calibri"/>
        <w:color w:val="000000"/>
        <w:sz w:val="18"/>
        <w:szCs w:val="18"/>
      </w:rPr>
    </w:pPr>
    <w:r>
      <w:rPr>
        <w:rFonts w:ascii="Calibri" w:eastAsia="Calibri" w:hAnsi="Calibri" w:cs="Calibri"/>
        <w:b/>
        <w:noProof/>
        <w:color w:val="000000" w:themeColor="text1"/>
        <w:sz w:val="18"/>
        <w:szCs w:val="18"/>
      </w:rPr>
      <mc:AlternateContent>
        <mc:Choice Requires="wpg">
          <w:drawing>
            <wp:anchor distT="0" distB="4294967292" distL="114300" distR="114300" simplePos="0" relativeHeight="251657216" behindDoc="0" locked="0" layoutInCell="1" allowOverlap="1">
              <wp:simplePos x="0" y="0"/>
              <wp:positionH relativeFrom="column">
                <wp:posOffset>-158115</wp:posOffset>
              </wp:positionH>
              <wp:positionV relativeFrom="paragraph">
                <wp:posOffset>-26671</wp:posOffset>
              </wp:positionV>
              <wp:extent cx="5978525" cy="0"/>
              <wp:effectExtent l="0" t="0" r="0" b="0"/>
              <wp:wrapNone/>
              <wp:docPr id="2" name="Łącznik prosty ze strzałką 5"/>
              <wp:cNvGraphicFramePr/>
              <a:graphic xmlns:a="http://schemas.openxmlformats.org/drawingml/2006/main">
                <a:graphicData uri="http://schemas.microsoft.com/office/word/2010/wordprocessingShape">
                  <wps:wsp>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1" o:spid="_x0000_s1" o:spt="32" style="position:absolute;mso-wrap-distance-left:9.0pt;mso-wrap-distance-top:0.0pt;mso-wrap-distance-right:9.0pt;mso-wrap-distance-bottom:-169093.2pt;z-index:251657216;o:allowoverlap:true;o:allowincell:true;mso-position-horizontal-relative:text;margin-left:-12.4pt;mso-position-horizontal:absolute;mso-position-vertical-relative:text;margin-top:-2.1pt;mso-position-vertical:absolute;width:470.8pt;height:0.0pt;" coordsize="100000,100000" path="m0,0l100000,13839178nfe" filled="f" strokecolor="#000000" strokeweight="0.75pt">
              <v:path textboxrect="0,0,100000,100000"/>
            </v:shape>
          </w:pict>
        </mc:Fallback>
      </mc:AlternateContent>
    </w:r>
    <w:r>
      <w:rPr>
        <w:rFonts w:ascii="Calibri" w:eastAsia="Calibri" w:hAnsi="Calibri" w:cs="Calibri"/>
        <w:b/>
        <w:color w:val="000000" w:themeColor="text1"/>
        <w:sz w:val="18"/>
        <w:szCs w:val="18"/>
      </w:rPr>
      <w:t>K</w:t>
    </w:r>
    <w:r>
      <w:rPr>
        <w:rFonts w:ascii="lato" w:eastAsia="Calibri" w:hAnsi="lato" w:cs="Calibri"/>
        <w:b/>
        <w:color w:val="000000" w:themeColor="text1"/>
        <w:sz w:val="18"/>
        <w:szCs w:val="18"/>
      </w:rPr>
      <w:t>ontakt prasowy:</w:t>
    </w:r>
    <w:r>
      <w:rPr>
        <w:rFonts w:ascii="lato" w:eastAsia="Calibri" w:hAnsi="lato" w:cs="Calibri"/>
        <w:color w:val="000000" w:themeColor="text1"/>
        <w:sz w:val="18"/>
        <w:szCs w:val="18"/>
      </w:rPr>
      <w:t xml:space="preserve"> Orchidea Creative Group, ul. Ruska 51 B</w:t>
    </w:r>
    <w:r>
      <w:rPr>
        <w:rFonts w:ascii="lato" w:eastAsia="Calibri" w:hAnsi="lato" w:cs="Arial"/>
        <w:color w:val="000000" w:themeColor="text1"/>
        <w:sz w:val="18"/>
        <w:szCs w:val="18"/>
      </w:rPr>
      <w:t>, 50-079 Wrocław</w:t>
    </w:r>
    <w:r>
      <w:rPr>
        <w:rFonts w:ascii="lato" w:eastAsia="Calibri" w:hAnsi="lato" w:cs="Calibri"/>
        <w:color w:val="000000" w:themeColor="text1"/>
        <w:sz w:val="18"/>
        <w:szCs w:val="18"/>
      </w:rPr>
      <w:t>, tel. 71 314 10 02</w:t>
    </w:r>
  </w:p>
  <w:p w:rsidR="00745851" w:rsidRDefault="00DC4D89">
    <w:pPr>
      <w:spacing w:after="0" w:line="240" w:lineRule="auto"/>
      <w:jc w:val="center"/>
      <w:rPr>
        <w:rFonts w:ascii="lato" w:eastAsia="Calibri" w:hAnsi="lato" w:cs="Calibri"/>
        <w:color w:val="000000"/>
        <w:sz w:val="18"/>
        <w:szCs w:val="18"/>
      </w:rPr>
    </w:pPr>
    <w:r>
      <w:rPr>
        <w:rFonts w:ascii="lato" w:eastAsia="Calibri" w:hAnsi="lato" w:cs="Calibri"/>
        <w:b/>
        <w:color w:val="000000" w:themeColor="text1"/>
        <w:sz w:val="18"/>
        <w:szCs w:val="18"/>
      </w:rPr>
      <w:t>Osoba do kontaktu:</w:t>
    </w:r>
    <w:r>
      <w:rPr>
        <w:rFonts w:ascii="lato" w:eastAsia="Calibri" w:hAnsi="lato" w:cs="Calibri"/>
        <w:color w:val="000000" w:themeColor="text1"/>
        <w:sz w:val="18"/>
        <w:szCs w:val="18"/>
      </w:rPr>
      <w:t xml:space="preserve"> </w:t>
    </w:r>
  </w:p>
  <w:p w:rsidR="00745851" w:rsidRDefault="00DC4D89">
    <w:pPr>
      <w:spacing w:after="0" w:line="240" w:lineRule="auto"/>
      <w:jc w:val="center"/>
      <w:rPr>
        <w:rFonts w:ascii="lato" w:eastAsia="Calibri" w:hAnsi="lato" w:cs="Calibri"/>
        <w:color w:val="000000"/>
        <w:sz w:val="18"/>
        <w:szCs w:val="18"/>
      </w:rPr>
    </w:pPr>
    <w:r>
      <w:rPr>
        <w:rFonts w:ascii="lato" w:eastAsia="Calibri" w:hAnsi="lato" w:cs="Calibri"/>
        <w:color w:val="000000" w:themeColor="text1"/>
        <w:sz w:val="18"/>
        <w:szCs w:val="18"/>
      </w:rPr>
      <w:t>Sylwia Makowska-</w:t>
    </w:r>
    <w:proofErr w:type="spellStart"/>
    <w:r>
      <w:rPr>
        <w:rFonts w:ascii="lato" w:eastAsia="Calibri" w:hAnsi="lato" w:cs="Calibri"/>
        <w:color w:val="000000" w:themeColor="text1"/>
        <w:sz w:val="18"/>
        <w:szCs w:val="18"/>
      </w:rPr>
      <w:t>Rzatkiewicz</w:t>
    </w:r>
    <w:proofErr w:type="spellEnd"/>
    <w:r>
      <w:rPr>
        <w:rFonts w:ascii="lato" w:eastAsia="Calibri" w:hAnsi="lato" w:cs="Calibri"/>
        <w:color w:val="000000" w:themeColor="text1"/>
        <w:sz w:val="18"/>
        <w:szCs w:val="18"/>
      </w:rPr>
      <w:t xml:space="preserve"> tel. 71 314 10 02, tel. kom. 517 412 466</w:t>
    </w:r>
  </w:p>
  <w:p w:rsidR="00745851" w:rsidRDefault="00DC4D89">
    <w:pPr>
      <w:spacing w:after="0" w:line="240" w:lineRule="auto"/>
      <w:jc w:val="center"/>
      <w:rPr>
        <w:color w:val="000000"/>
        <w:sz w:val="18"/>
        <w:szCs w:val="18"/>
        <w:lang w:val="de-DE"/>
      </w:rPr>
    </w:pPr>
    <w:proofErr w:type="spellStart"/>
    <w:r>
      <w:rPr>
        <w:rFonts w:ascii="lato" w:eastAsia="Calibri" w:hAnsi="lato" w:cs="Calibri"/>
        <w:color w:val="000000" w:themeColor="text1"/>
        <w:sz w:val="18"/>
        <w:szCs w:val="18"/>
        <w:lang w:val="de-DE"/>
      </w:rPr>
      <w:t>e-mail</w:t>
    </w:r>
    <w:proofErr w:type="spellEnd"/>
    <w:r>
      <w:rPr>
        <w:rFonts w:ascii="lato" w:eastAsia="Calibri" w:hAnsi="lato" w:cs="Calibri"/>
        <w:color w:val="000000" w:themeColor="text1"/>
        <w:sz w:val="18"/>
        <w:szCs w:val="18"/>
        <w:lang w:val="de-DE"/>
      </w:rPr>
      <w:t xml:space="preserve">: </w:t>
    </w:r>
    <w:hyperlink r:id="rId1" w:tooltip="mailto:s.makowska@orchidea.co" w:history="1">
      <w:r>
        <w:rPr>
          <w:rStyle w:val="Hipercze"/>
          <w:rFonts w:ascii="lato" w:eastAsia="Calibri" w:hAnsi="lato" w:cs="Calibri"/>
          <w:color w:val="000000" w:themeColor="text1"/>
          <w:sz w:val="18"/>
          <w:szCs w:val="18"/>
          <w:u w:val="none"/>
          <w:lang w:val="de-DE"/>
        </w:rPr>
        <w:t>s.makowska@orchidea.co</w:t>
      </w:r>
    </w:hyperlink>
    <w:r>
      <w:rPr>
        <w:rFonts w:ascii="lato" w:eastAsia="Calibri" w:hAnsi="lato" w:cs="Calibri"/>
        <w:color w:val="000000" w:themeColor="text1"/>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89" w:rsidRDefault="00DC4D89">
      <w:pPr>
        <w:spacing w:after="0" w:line="240" w:lineRule="auto"/>
      </w:pPr>
      <w:r>
        <w:separator/>
      </w:r>
    </w:p>
  </w:footnote>
  <w:footnote w:type="continuationSeparator" w:id="0">
    <w:p w:rsidR="00DC4D89" w:rsidRDefault="00DC4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51" w:rsidRDefault="00DC4D89">
    <w:pPr>
      <w:pStyle w:val="Nagwek"/>
      <w:tabs>
        <w:tab w:val="clear" w:pos="4536"/>
        <w:tab w:val="clear" w:pos="9072"/>
      </w:tabs>
      <w:jc w:val="right"/>
    </w:pPr>
    <w:r>
      <w:rPr>
        <w:noProof/>
        <w:sz w:val="24"/>
        <w:szCs w:val="24"/>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-172085</wp:posOffset>
              </wp:positionV>
              <wp:extent cx="1219200" cy="487680"/>
              <wp:effectExtent l="0" t="0" r="0" b="7620"/>
              <wp:wrapTight wrapText="bothSides">
                <wp:wrapPolygon edited="1">
                  <wp:start x="0" y="0"/>
                  <wp:lineTo x="0" y="21094"/>
                  <wp:lineTo x="21263" y="21094"/>
                  <wp:lineTo x="21263" y="0"/>
                  <wp:lineTo x="0" y="0"/>
                </wp:wrapPolygon>
              </wp:wrapTight>
              <wp:docPr id="1" name="Obraz 26" descr="Znalezione obrazy dla zapytania plast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last met logo"/>
                      <pic:cNvPicPr>
                        <a:picLocks noChangeAspect="1"/>
                      </pic:cNvPicPr>
                    </pic:nvPicPr>
                    <pic:blipFill>
                      <a:blip r:embed="rId1"/>
                      <a:stretch/>
                    </pic:blipFill>
                    <pic:spPr bwMode="auto">
                      <a:xfrm>
                        <a:off x="0" y="0"/>
                        <a:ext cx="1219200" cy="487680"/>
                      </a:xfrm>
                      <a:prstGeom prst="rect">
                        <a:avLst/>
                      </a:prstGeom>
                      <a:noFill/>
                      <a:ln>
                        <a:noFill/>
                      </a:ln>
                    </pic:spPr>
                  </pic:pic>
                </a:graphicData>
              </a:graphic>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0288;o:allowoverlap:true;o:allowincell:true;mso-position-horizontal-relative:text;margin-left:0.0pt;mso-position-horizontal:absolute;mso-position-vertical-relative:text;margin-top:-13.5pt;mso-position-vertical:absolute;width:96.0pt;height:38.4pt;" wrapcoords="0 0 0 97657 98440 97657 98440 0 0 0" stroked="f">
              <v:path textboxrect="0,0,0,0"/>
              <v:imagedata r:id="rId2" o:title=""/>
            </v:shape>
          </w:pict>
        </mc:Fallback>
      </mc:AlternateContent>
    </w:r>
    <w:r w:rsidR="000D2017">
      <w:tab/>
    </w:r>
    <w:r w:rsidR="000D2017">
      <w:br/>
      <w:t>Informacja prasowa – sierpień</w:t>
    </w:r>
    <w:r>
      <w:t xml:space="preserv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2C98"/>
    <w:multiLevelType w:val="hybridMultilevel"/>
    <w:tmpl w:val="EF52AFA4"/>
    <w:lvl w:ilvl="0" w:tplc="9A925BEE">
      <w:start w:val="1"/>
      <w:numFmt w:val="decimal"/>
      <w:lvlText w:val="%1."/>
      <w:lvlJc w:val="left"/>
      <w:pPr>
        <w:tabs>
          <w:tab w:val="num" w:pos="720"/>
        </w:tabs>
        <w:ind w:left="720" w:hanging="360"/>
      </w:pPr>
    </w:lvl>
    <w:lvl w:ilvl="1" w:tplc="0F72C9E2">
      <w:start w:val="1"/>
      <w:numFmt w:val="decimal"/>
      <w:lvlText w:val="%2."/>
      <w:lvlJc w:val="left"/>
      <w:pPr>
        <w:tabs>
          <w:tab w:val="num" w:pos="1440"/>
        </w:tabs>
        <w:ind w:left="1440" w:hanging="360"/>
      </w:pPr>
    </w:lvl>
    <w:lvl w:ilvl="2" w:tplc="7E7AAEC6">
      <w:start w:val="1"/>
      <w:numFmt w:val="decimal"/>
      <w:lvlText w:val="%3."/>
      <w:lvlJc w:val="left"/>
      <w:pPr>
        <w:tabs>
          <w:tab w:val="num" w:pos="2160"/>
        </w:tabs>
        <w:ind w:left="2160" w:hanging="360"/>
      </w:pPr>
    </w:lvl>
    <w:lvl w:ilvl="3" w:tplc="9614FA90">
      <w:start w:val="1"/>
      <w:numFmt w:val="decimal"/>
      <w:lvlText w:val="%4."/>
      <w:lvlJc w:val="left"/>
      <w:pPr>
        <w:tabs>
          <w:tab w:val="num" w:pos="2880"/>
        </w:tabs>
        <w:ind w:left="2880" w:hanging="360"/>
      </w:pPr>
    </w:lvl>
    <w:lvl w:ilvl="4" w:tplc="ED2C67A4">
      <w:start w:val="1"/>
      <w:numFmt w:val="decimal"/>
      <w:lvlText w:val="%5."/>
      <w:lvlJc w:val="left"/>
      <w:pPr>
        <w:tabs>
          <w:tab w:val="num" w:pos="3600"/>
        </w:tabs>
        <w:ind w:left="3600" w:hanging="360"/>
      </w:pPr>
    </w:lvl>
    <w:lvl w:ilvl="5" w:tplc="89A62430">
      <w:start w:val="1"/>
      <w:numFmt w:val="decimal"/>
      <w:lvlText w:val="%6."/>
      <w:lvlJc w:val="left"/>
      <w:pPr>
        <w:tabs>
          <w:tab w:val="num" w:pos="4320"/>
        </w:tabs>
        <w:ind w:left="4320" w:hanging="360"/>
      </w:pPr>
    </w:lvl>
    <w:lvl w:ilvl="6" w:tplc="CC206E7A">
      <w:start w:val="1"/>
      <w:numFmt w:val="decimal"/>
      <w:lvlText w:val="%7."/>
      <w:lvlJc w:val="left"/>
      <w:pPr>
        <w:tabs>
          <w:tab w:val="num" w:pos="5040"/>
        </w:tabs>
        <w:ind w:left="5040" w:hanging="360"/>
      </w:pPr>
    </w:lvl>
    <w:lvl w:ilvl="7" w:tplc="B9D00CC0">
      <w:start w:val="1"/>
      <w:numFmt w:val="decimal"/>
      <w:lvlText w:val="%8."/>
      <w:lvlJc w:val="left"/>
      <w:pPr>
        <w:tabs>
          <w:tab w:val="num" w:pos="5760"/>
        </w:tabs>
        <w:ind w:left="5760" w:hanging="360"/>
      </w:pPr>
    </w:lvl>
    <w:lvl w:ilvl="8" w:tplc="649653C6">
      <w:start w:val="1"/>
      <w:numFmt w:val="decimal"/>
      <w:lvlText w:val="%9."/>
      <w:lvlJc w:val="left"/>
      <w:pPr>
        <w:tabs>
          <w:tab w:val="num" w:pos="6480"/>
        </w:tabs>
        <w:ind w:left="6480" w:hanging="360"/>
      </w:pPr>
    </w:lvl>
  </w:abstractNum>
  <w:abstractNum w:abstractNumId="1">
    <w:nsid w:val="1FB922D0"/>
    <w:multiLevelType w:val="hybridMultilevel"/>
    <w:tmpl w:val="6A50F404"/>
    <w:lvl w:ilvl="0" w:tplc="08589B6E">
      <w:start w:val="1"/>
      <w:numFmt w:val="bullet"/>
      <w:lvlText w:val=""/>
      <w:lvlJc w:val="left"/>
      <w:pPr>
        <w:tabs>
          <w:tab w:val="num" w:pos="720"/>
        </w:tabs>
        <w:ind w:left="720" w:hanging="360"/>
      </w:pPr>
      <w:rPr>
        <w:rFonts w:ascii="Symbol" w:hAnsi="Symbol" w:hint="default"/>
        <w:sz w:val="20"/>
      </w:rPr>
    </w:lvl>
    <w:lvl w:ilvl="1" w:tplc="3DD445E4">
      <w:start w:val="1"/>
      <w:numFmt w:val="bullet"/>
      <w:lvlText w:val="o"/>
      <w:lvlJc w:val="left"/>
      <w:pPr>
        <w:tabs>
          <w:tab w:val="num" w:pos="1440"/>
        </w:tabs>
        <w:ind w:left="1440" w:hanging="360"/>
      </w:pPr>
      <w:rPr>
        <w:rFonts w:ascii="Courier New" w:hAnsi="Courier New" w:hint="default"/>
        <w:sz w:val="20"/>
      </w:rPr>
    </w:lvl>
    <w:lvl w:ilvl="2" w:tplc="A698810C">
      <w:start w:val="1"/>
      <w:numFmt w:val="bullet"/>
      <w:lvlText w:val=""/>
      <w:lvlJc w:val="left"/>
      <w:pPr>
        <w:tabs>
          <w:tab w:val="num" w:pos="2160"/>
        </w:tabs>
        <w:ind w:left="2160" w:hanging="360"/>
      </w:pPr>
      <w:rPr>
        <w:rFonts w:ascii="Wingdings" w:hAnsi="Wingdings" w:hint="default"/>
        <w:sz w:val="20"/>
      </w:rPr>
    </w:lvl>
    <w:lvl w:ilvl="3" w:tplc="20445262">
      <w:start w:val="1"/>
      <w:numFmt w:val="bullet"/>
      <w:lvlText w:val=""/>
      <w:lvlJc w:val="left"/>
      <w:pPr>
        <w:tabs>
          <w:tab w:val="num" w:pos="2880"/>
        </w:tabs>
        <w:ind w:left="2880" w:hanging="360"/>
      </w:pPr>
      <w:rPr>
        <w:rFonts w:ascii="Wingdings" w:hAnsi="Wingdings" w:hint="default"/>
        <w:sz w:val="20"/>
      </w:rPr>
    </w:lvl>
    <w:lvl w:ilvl="4" w:tplc="F53ECFDA">
      <w:start w:val="1"/>
      <w:numFmt w:val="bullet"/>
      <w:lvlText w:val=""/>
      <w:lvlJc w:val="left"/>
      <w:pPr>
        <w:tabs>
          <w:tab w:val="num" w:pos="3600"/>
        </w:tabs>
        <w:ind w:left="3600" w:hanging="360"/>
      </w:pPr>
      <w:rPr>
        <w:rFonts w:ascii="Wingdings" w:hAnsi="Wingdings" w:hint="default"/>
        <w:sz w:val="20"/>
      </w:rPr>
    </w:lvl>
    <w:lvl w:ilvl="5" w:tplc="9264A6B6">
      <w:start w:val="1"/>
      <w:numFmt w:val="bullet"/>
      <w:lvlText w:val=""/>
      <w:lvlJc w:val="left"/>
      <w:pPr>
        <w:tabs>
          <w:tab w:val="num" w:pos="4320"/>
        </w:tabs>
        <w:ind w:left="4320" w:hanging="360"/>
      </w:pPr>
      <w:rPr>
        <w:rFonts w:ascii="Wingdings" w:hAnsi="Wingdings" w:hint="default"/>
        <w:sz w:val="20"/>
      </w:rPr>
    </w:lvl>
    <w:lvl w:ilvl="6" w:tplc="2306EA48">
      <w:start w:val="1"/>
      <w:numFmt w:val="bullet"/>
      <w:lvlText w:val=""/>
      <w:lvlJc w:val="left"/>
      <w:pPr>
        <w:tabs>
          <w:tab w:val="num" w:pos="5040"/>
        </w:tabs>
        <w:ind w:left="5040" w:hanging="360"/>
      </w:pPr>
      <w:rPr>
        <w:rFonts w:ascii="Wingdings" w:hAnsi="Wingdings" w:hint="default"/>
        <w:sz w:val="20"/>
      </w:rPr>
    </w:lvl>
    <w:lvl w:ilvl="7" w:tplc="4BA67C46">
      <w:start w:val="1"/>
      <w:numFmt w:val="bullet"/>
      <w:lvlText w:val=""/>
      <w:lvlJc w:val="left"/>
      <w:pPr>
        <w:tabs>
          <w:tab w:val="num" w:pos="5760"/>
        </w:tabs>
        <w:ind w:left="5760" w:hanging="360"/>
      </w:pPr>
      <w:rPr>
        <w:rFonts w:ascii="Wingdings" w:hAnsi="Wingdings" w:hint="default"/>
        <w:sz w:val="20"/>
      </w:rPr>
    </w:lvl>
    <w:lvl w:ilvl="8" w:tplc="F8346692">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tplc="08589B6E">
        <w:start w:val="1"/>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51"/>
    <w:rsid w:val="000D2017"/>
    <w:rsid w:val="004631C4"/>
    <w:rsid w:val="00745851"/>
    <w:rsid w:val="00DC4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Akapitzlist">
    <w:name w:val="List Paragraph"/>
    <w:basedOn w:val="Normalny"/>
    <w:uiPriority w:val="34"/>
    <w:qFormat/>
    <w:pPr>
      <w:ind w:left="720"/>
      <w:contextualSpacing/>
    </w:p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rPr>
      <w:b/>
      <w:bCs/>
      <w:color w:val="4F81BD" w:themeColor="accent1"/>
      <w:sz w:val="18"/>
      <w:szCs w:val="18"/>
    </w:rPr>
  </w:style>
  <w:style w:type="character" w:customStyle="1" w:styleId="CaptionChar">
    <w:name w:val="Caption Char"/>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character" w:customStyle="1" w:styleId="EndnoteTextChar">
    <w:name w:val="Endnote Text Char"/>
    <w:uiPriority w:val="99"/>
    <w:rPr>
      <w:sz w:val="20"/>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unhideWhenUsed/>
    <w:rPr>
      <w:vertAlign w:val="superscript"/>
    </w:rPr>
  </w:style>
  <w:style w:type="character" w:styleId="Pogrubienie">
    <w:name w:val="Strong"/>
    <w:basedOn w:val="Domylnaczcionkaakapitu"/>
    <w:uiPriority w:val="22"/>
    <w:qFormat/>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spacing w:after="0" w:line="240" w:lineRule="auto"/>
    </w:pPr>
    <w:rPr>
      <w:rFonts w:ascii="aspira light" w:hAnsi="aspira light" w:cs="aspira light"/>
      <w:color w:val="000000"/>
      <w:sz w:val="24"/>
      <w:szCs w:val="24"/>
    </w:rPr>
  </w:style>
  <w:style w:type="character" w:customStyle="1" w:styleId="A1">
    <w:name w:val="A1"/>
    <w:uiPriority w:val="99"/>
    <w:rPr>
      <w:rFonts w:cs="aspira light"/>
      <w:color w:val="000000"/>
      <w:sz w:val="20"/>
      <w:szCs w:val="20"/>
    </w:rPr>
  </w:style>
  <w:style w:type="paragraph" w:customStyle="1" w:styleId="Standard">
    <w:name w:val="Standard"/>
    <w:pPr>
      <w:spacing w:after="0" w:line="240" w:lineRule="auto"/>
    </w:pPr>
    <w:rPr>
      <w:rFonts w:ascii="Liberation Serif" w:eastAsia="NSimSun" w:hAnsi="Liberation Serif" w:cs="Arial"/>
      <w:sz w:val="24"/>
      <w:szCs w:val="24"/>
      <w:lang w:eastAsia="zh-CN" w:bidi="hi-IN"/>
    </w:rPr>
  </w:style>
  <w:style w:type="paragraph" w:customStyle="1" w:styleId="Pa1">
    <w:name w:val="Pa1"/>
    <w:basedOn w:val="Default"/>
    <w:next w:val="Default"/>
    <w:uiPriority w:val="99"/>
    <w:pPr>
      <w:spacing w:line="241" w:lineRule="atLeast"/>
    </w:pPr>
    <w:rPr>
      <w:rFonts w:ascii="aspira" w:hAnsi="aspira" w:cstheme="minorBidi"/>
      <w:color w:val="auto"/>
    </w:rPr>
  </w:style>
  <w:style w:type="paragraph" w:customStyle="1" w:styleId="Pa2">
    <w:name w:val="Pa2"/>
    <w:basedOn w:val="Default"/>
    <w:next w:val="Default"/>
    <w:uiPriority w:val="99"/>
    <w:pPr>
      <w:spacing w:line="241" w:lineRule="atLeast"/>
    </w:pPr>
    <w:rPr>
      <w:rFonts w:ascii="aspira" w:hAnsi="aspira" w:cstheme="minorBidi"/>
      <w:color w:val="auto"/>
    </w:rPr>
  </w:style>
  <w:style w:type="character" w:customStyle="1" w:styleId="A3">
    <w:name w:val="A3"/>
    <w:uiPriority w:val="99"/>
    <w:rPr>
      <w:rFonts w:cs="aspira"/>
      <w:b/>
      <w:bCs/>
      <w:color w:val="000000"/>
      <w:sz w:val="20"/>
      <w:szCs w:val="20"/>
    </w:rPr>
  </w:style>
  <w:style w:type="paragraph" w:customStyle="1" w:styleId="Pa0">
    <w:name w:val="Pa0"/>
    <w:basedOn w:val="Default"/>
    <w:next w:val="Default"/>
    <w:uiPriority w:val="99"/>
    <w:pPr>
      <w:spacing w:line="241" w:lineRule="atLeast"/>
    </w:pPr>
    <w:rPr>
      <w:rFonts w:ascii="aspira" w:hAnsi="aspira" w:cstheme="minorBidi"/>
      <w:color w:val="auto"/>
    </w:rPr>
  </w:style>
  <w:style w:type="character" w:customStyle="1" w:styleId="A0">
    <w:name w:val="A0"/>
    <w:uiPriority w:val="99"/>
    <w:rPr>
      <w:rFonts w:cs="aspira"/>
      <w:b/>
      <w:bCs/>
      <w:color w:val="000000"/>
      <w:sz w:val="22"/>
      <w:szCs w:val="22"/>
    </w:rPr>
  </w:style>
  <w:style w:type="paragraph" w:styleId="Poprawka">
    <w:name w:val="Revision"/>
    <w:hidden/>
    <w:uiPriority w:val="99"/>
    <w:semiHidden/>
    <w:pPr>
      <w:spacing w:after="0" w:line="240" w:lineRule="auto"/>
    </w:p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Pr>
      <w:rFonts w:ascii="Courier New" w:eastAsia="Times New Roman" w:hAnsi="Courier New" w:cs="Courier New"/>
      <w:sz w:val="20"/>
      <w:szCs w:val="20"/>
    </w:rPr>
  </w:style>
  <w:style w:type="table" w:customStyle="1" w:styleId="TableNormal">
    <w:name w:val="Table 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Unicode MS" w:hAnsi="Times New Roman" w:cs="Times New Roman"/>
      <w:sz w:val="20"/>
      <w:szCs w:val="20"/>
    </w:rPr>
    <w:tblPr>
      <w:tblInd w:w="0" w:type="dxa"/>
      <w:tblCellMar>
        <w:top w:w="0" w:type="dxa"/>
        <w:left w:w="0" w:type="dxa"/>
        <w:bottom w:w="0" w:type="dxa"/>
        <w:right w:w="0" w:type="dxa"/>
      </w:tblCellMar>
    </w:tblPr>
  </w:style>
  <w:style w:type="character" w:customStyle="1" w:styleId="Brak">
    <w:name w:val="Brak"/>
  </w:style>
  <w:style w:type="character" w:customStyle="1" w:styleId="Nierozpoznanawzmianka2">
    <w:name w:val="Nierozpoznana wzmianka2"/>
    <w:basedOn w:val="Domylnaczcionkaakapitu"/>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Akapitzlist">
    <w:name w:val="List Paragraph"/>
    <w:basedOn w:val="Normalny"/>
    <w:uiPriority w:val="34"/>
    <w:qFormat/>
    <w:pPr>
      <w:ind w:left="720"/>
      <w:contextualSpacing/>
    </w:p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rPr>
      <w:b/>
      <w:bCs/>
      <w:color w:val="4F81BD" w:themeColor="accent1"/>
      <w:sz w:val="18"/>
      <w:szCs w:val="18"/>
    </w:rPr>
  </w:style>
  <w:style w:type="character" w:customStyle="1" w:styleId="CaptionChar">
    <w:name w:val="Caption Char"/>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character" w:customStyle="1" w:styleId="EndnoteTextChar">
    <w:name w:val="Endnote Text Char"/>
    <w:uiPriority w:val="99"/>
    <w:rPr>
      <w:sz w:val="20"/>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unhideWhenUsed/>
    <w:rPr>
      <w:vertAlign w:val="superscript"/>
    </w:rPr>
  </w:style>
  <w:style w:type="character" w:styleId="Pogrubienie">
    <w:name w:val="Strong"/>
    <w:basedOn w:val="Domylnaczcionkaakapitu"/>
    <w:uiPriority w:val="22"/>
    <w:qFormat/>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spacing w:after="0" w:line="240" w:lineRule="auto"/>
    </w:pPr>
    <w:rPr>
      <w:rFonts w:ascii="aspira light" w:hAnsi="aspira light" w:cs="aspira light"/>
      <w:color w:val="000000"/>
      <w:sz w:val="24"/>
      <w:szCs w:val="24"/>
    </w:rPr>
  </w:style>
  <w:style w:type="character" w:customStyle="1" w:styleId="A1">
    <w:name w:val="A1"/>
    <w:uiPriority w:val="99"/>
    <w:rPr>
      <w:rFonts w:cs="aspira light"/>
      <w:color w:val="000000"/>
      <w:sz w:val="20"/>
      <w:szCs w:val="20"/>
    </w:rPr>
  </w:style>
  <w:style w:type="paragraph" w:customStyle="1" w:styleId="Standard">
    <w:name w:val="Standard"/>
    <w:pPr>
      <w:spacing w:after="0" w:line="240" w:lineRule="auto"/>
    </w:pPr>
    <w:rPr>
      <w:rFonts w:ascii="Liberation Serif" w:eastAsia="NSimSun" w:hAnsi="Liberation Serif" w:cs="Arial"/>
      <w:sz w:val="24"/>
      <w:szCs w:val="24"/>
      <w:lang w:eastAsia="zh-CN" w:bidi="hi-IN"/>
    </w:rPr>
  </w:style>
  <w:style w:type="paragraph" w:customStyle="1" w:styleId="Pa1">
    <w:name w:val="Pa1"/>
    <w:basedOn w:val="Default"/>
    <w:next w:val="Default"/>
    <w:uiPriority w:val="99"/>
    <w:pPr>
      <w:spacing w:line="241" w:lineRule="atLeast"/>
    </w:pPr>
    <w:rPr>
      <w:rFonts w:ascii="aspira" w:hAnsi="aspira" w:cstheme="minorBidi"/>
      <w:color w:val="auto"/>
    </w:rPr>
  </w:style>
  <w:style w:type="paragraph" w:customStyle="1" w:styleId="Pa2">
    <w:name w:val="Pa2"/>
    <w:basedOn w:val="Default"/>
    <w:next w:val="Default"/>
    <w:uiPriority w:val="99"/>
    <w:pPr>
      <w:spacing w:line="241" w:lineRule="atLeast"/>
    </w:pPr>
    <w:rPr>
      <w:rFonts w:ascii="aspira" w:hAnsi="aspira" w:cstheme="minorBidi"/>
      <w:color w:val="auto"/>
    </w:rPr>
  </w:style>
  <w:style w:type="character" w:customStyle="1" w:styleId="A3">
    <w:name w:val="A3"/>
    <w:uiPriority w:val="99"/>
    <w:rPr>
      <w:rFonts w:cs="aspira"/>
      <w:b/>
      <w:bCs/>
      <w:color w:val="000000"/>
      <w:sz w:val="20"/>
      <w:szCs w:val="20"/>
    </w:rPr>
  </w:style>
  <w:style w:type="paragraph" w:customStyle="1" w:styleId="Pa0">
    <w:name w:val="Pa0"/>
    <w:basedOn w:val="Default"/>
    <w:next w:val="Default"/>
    <w:uiPriority w:val="99"/>
    <w:pPr>
      <w:spacing w:line="241" w:lineRule="atLeast"/>
    </w:pPr>
    <w:rPr>
      <w:rFonts w:ascii="aspira" w:hAnsi="aspira" w:cstheme="minorBidi"/>
      <w:color w:val="auto"/>
    </w:rPr>
  </w:style>
  <w:style w:type="character" w:customStyle="1" w:styleId="A0">
    <w:name w:val="A0"/>
    <w:uiPriority w:val="99"/>
    <w:rPr>
      <w:rFonts w:cs="aspira"/>
      <w:b/>
      <w:bCs/>
      <w:color w:val="000000"/>
      <w:sz w:val="22"/>
      <w:szCs w:val="22"/>
    </w:rPr>
  </w:style>
  <w:style w:type="paragraph" w:styleId="Poprawka">
    <w:name w:val="Revision"/>
    <w:hidden/>
    <w:uiPriority w:val="99"/>
    <w:semiHidden/>
    <w:pPr>
      <w:spacing w:after="0" w:line="240" w:lineRule="auto"/>
    </w:p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Pr>
      <w:rFonts w:ascii="Courier New" w:eastAsia="Times New Roman" w:hAnsi="Courier New" w:cs="Courier New"/>
      <w:sz w:val="20"/>
      <w:szCs w:val="20"/>
    </w:rPr>
  </w:style>
  <w:style w:type="table" w:customStyle="1" w:styleId="TableNormal">
    <w:name w:val="Table 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Unicode MS" w:hAnsi="Times New Roman" w:cs="Times New Roman"/>
      <w:sz w:val="20"/>
      <w:szCs w:val="20"/>
    </w:rPr>
    <w:tblPr>
      <w:tblInd w:w="0" w:type="dxa"/>
      <w:tblCellMar>
        <w:top w:w="0" w:type="dxa"/>
        <w:left w:w="0" w:type="dxa"/>
        <w:bottom w:w="0" w:type="dxa"/>
        <w:right w:w="0" w:type="dxa"/>
      </w:tblCellMar>
    </w:tblPr>
  </w:style>
  <w:style w:type="character" w:customStyle="1" w:styleId="Brak">
    <w:name w:val="Brak"/>
  </w:style>
  <w:style w:type="character" w:customStyle="1" w:styleId="Nierozpoznanawzmianka2">
    <w:name w:val="Nierozpoznana wzmianka2"/>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st-met.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AABAA4A9-D08A-4E4F-8A0A-307AC81BFA39}"/>
</file>

<file path=docProps/app.xml><?xml version="1.0" encoding="utf-8"?>
<Properties xmlns="http://schemas.openxmlformats.org/officeDocument/2006/extended-properties" xmlns:vt="http://schemas.openxmlformats.org/officeDocument/2006/docPropsVTypes">
  <Template>Normal</Template>
  <TotalTime>3</TotalTime>
  <Pages>3</Pages>
  <Words>823</Words>
  <Characters>4942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Publiczny</dc:creator>
  <cp:lastModifiedBy>Sylwia Makowska</cp:lastModifiedBy>
  <cp:revision>3</cp:revision>
  <dcterms:created xsi:type="dcterms:W3CDTF">2022-08-18T21:54:00Z</dcterms:created>
  <dcterms:modified xsi:type="dcterms:W3CDTF">2022-08-18T21:56:00Z</dcterms:modified>
</cp:coreProperties>
</file>