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F6B3F" w14:textId="77777777" w:rsidR="00FD33C0" w:rsidRDefault="002075CD">
      <w:pPr>
        <w:spacing w:before="240" w:after="240"/>
        <w:jc w:val="both"/>
        <w:rPr>
          <w:rFonts w:ascii="Wuerth Bold" w:eastAsia="Wuerth Bold" w:hAnsi="Wuerth Bold" w:cs="Wuerth Bold"/>
          <w:sz w:val="24"/>
          <w:szCs w:val="24"/>
        </w:rPr>
      </w:pPr>
      <w:r>
        <w:rPr>
          <w:rFonts w:ascii="Wuerth Bold" w:eastAsia="Wuerth Bold" w:hAnsi="Wuerth Bold" w:cs="Wuerth Bold"/>
          <w:sz w:val="24"/>
          <w:szCs w:val="24"/>
        </w:rPr>
        <w:t>Zimowy niezbędnik każdego kierowcy</w:t>
      </w:r>
    </w:p>
    <w:p w14:paraId="79D242E6" w14:textId="77777777" w:rsidR="00FD33C0" w:rsidRDefault="002075CD">
      <w:pPr>
        <w:spacing w:before="240" w:after="240"/>
        <w:jc w:val="both"/>
        <w:rPr>
          <w:rFonts w:ascii="Wuerth Bold" w:eastAsia="Wuerth Bold" w:hAnsi="Wuerth Bold" w:cs="Wuerth Bold"/>
          <w:highlight w:val="white"/>
        </w:rPr>
      </w:pPr>
      <w:r>
        <w:rPr>
          <w:rFonts w:ascii="Wuerth Bold" w:eastAsia="Wuerth Bold" w:hAnsi="Wuerth Bold" w:cs="Wuerth Bold"/>
          <w:highlight w:val="white"/>
        </w:rPr>
        <w:t>Minusowe temperatury, marznący deszcz lub opady śniegu są testem cierpliwości dla każdego kierowcy i sprawdzianem wytrzymałości dla jego auta. To czy konfrontację z zimą przejdziemy zwycięsko w głównej mierze zależy od przygotowania. Posiadając odpowiednie narzędzia i produkty, nawet najniższe temperatury nie st</w:t>
      </w:r>
      <w:r w:rsidR="00F72DFF">
        <w:rPr>
          <w:rFonts w:ascii="Wuerth Bold" w:eastAsia="Wuerth Bold" w:hAnsi="Wuerth Bold" w:cs="Wuerth Bold"/>
          <w:highlight w:val="white"/>
        </w:rPr>
        <w:t>aną nam na przeszkodzie. Eksperci</w:t>
      </w:r>
      <w:r>
        <w:rPr>
          <w:rFonts w:ascii="Wuerth Bold" w:eastAsia="Wuerth Bold" w:hAnsi="Wuerth Bold" w:cs="Wuerth Bold"/>
          <w:highlight w:val="white"/>
        </w:rPr>
        <w:t xml:space="preserve"> marki </w:t>
      </w:r>
      <w:proofErr w:type="spellStart"/>
      <w:r>
        <w:rPr>
          <w:rFonts w:ascii="Wuerth Bold" w:eastAsia="Wuerth Bold" w:hAnsi="Wuerth Bold" w:cs="Wuerth Bold"/>
        </w:rPr>
        <w:t>Würth</w:t>
      </w:r>
      <w:proofErr w:type="spellEnd"/>
      <w:r>
        <w:rPr>
          <w:rFonts w:ascii="Wuerth Bold" w:eastAsia="Wuerth Bold" w:hAnsi="Wuerth Bold" w:cs="Wuerth Bold"/>
          <w:highlight w:val="white"/>
        </w:rPr>
        <w:t xml:space="preserve"> Polska podpowiada</w:t>
      </w:r>
      <w:r w:rsidR="00F72DFF">
        <w:rPr>
          <w:rFonts w:ascii="Wuerth Bold" w:eastAsia="Wuerth Bold" w:hAnsi="Wuerth Bold" w:cs="Wuerth Bold"/>
          <w:highlight w:val="white"/>
        </w:rPr>
        <w:t>ją</w:t>
      </w:r>
      <w:r>
        <w:rPr>
          <w:rFonts w:ascii="Wuerth Bold" w:eastAsia="Wuerth Bold" w:hAnsi="Wuerth Bold" w:cs="Wuerth Bold"/>
          <w:highlight w:val="white"/>
        </w:rPr>
        <w:t xml:space="preserve"> jak nie tylko utrzymać komfort użytkowania auta podczas niesprzyjających warunków pogodowych, ale również jak uchronić je przed uszkodzeniami.</w:t>
      </w:r>
    </w:p>
    <w:p w14:paraId="125D6ACB" w14:textId="77777777" w:rsidR="00FD33C0" w:rsidRDefault="002075CD">
      <w:pPr>
        <w:spacing w:before="240" w:after="240"/>
        <w:jc w:val="both"/>
        <w:rPr>
          <w:rFonts w:ascii="Wuerth Book" w:eastAsia="Wuerth Book" w:hAnsi="Wuerth Book" w:cs="Wuerth Book"/>
          <w:highlight w:val="white"/>
        </w:rPr>
      </w:pPr>
      <w:r>
        <w:rPr>
          <w:rFonts w:ascii="Wuerth Book" w:eastAsia="Wuerth Book" w:hAnsi="Wuerth Book" w:cs="Wuerth Book"/>
          <w:highlight w:val="white"/>
        </w:rPr>
        <w:t xml:space="preserve">Jednym z największych zagrożeń podczas zimy obok śliskiej, oblodzonej nawierzchni jest zdecydowanie ograniczona widoczność na drogach. Dlatego niezależnie czy jest to śnieg, marznący deszcz czy brud wydostający się spod kół innych samochodów, który trafia na przednią szybę auta, warto zadbać o sprawne wycieraczki i odpowiedni płyn do spryskiwaczy. Produkt, który poradzi sobie zarówno z minusowymi temperaturami, jak i uciążliwymi smugami. </w:t>
      </w:r>
      <w:r>
        <w:rPr>
          <w:rFonts w:ascii="Wuerth Book" w:eastAsia="Wuerth Book" w:hAnsi="Wuerth Book" w:cs="Wuerth Book"/>
          <w:i/>
          <w:highlight w:val="white"/>
        </w:rPr>
        <w:t xml:space="preserve">- Zimowy płyn do spryskiwaczy zawiera w swoim składzie alkohol i zapewnia skuteczność przy temperaturze -20 st. Celsjusza. Ponadto dobrze postawić na produkt sprawdzonej marki, który nie powoduje </w:t>
      </w:r>
      <w:proofErr w:type="spellStart"/>
      <w:r>
        <w:rPr>
          <w:rFonts w:ascii="Wuerth Book" w:eastAsia="Wuerth Book" w:hAnsi="Wuerth Book" w:cs="Wuerth Book"/>
          <w:i/>
          <w:highlight w:val="white"/>
        </w:rPr>
        <w:t>naprężeń</w:t>
      </w:r>
      <w:proofErr w:type="spellEnd"/>
      <w:r>
        <w:rPr>
          <w:rFonts w:ascii="Wuerth Book" w:eastAsia="Wuerth Book" w:hAnsi="Wuerth Book" w:cs="Wuerth Book"/>
          <w:i/>
          <w:highlight w:val="white"/>
        </w:rPr>
        <w:t xml:space="preserve"> czyszczonej powierzchni oraz jest delikatny dla materiałów — nie uszkadza lakieru, tworzyw sztucznych i gumy</w:t>
      </w:r>
      <w:r>
        <w:rPr>
          <w:rFonts w:ascii="Wuerth Book" w:eastAsia="Wuerth Book" w:hAnsi="Wuerth Book" w:cs="Wuerth Book"/>
          <w:highlight w:val="white"/>
        </w:rPr>
        <w:t xml:space="preserve"> - wyjaśnia Krzysztof Wyszyński, Product Manager </w:t>
      </w:r>
      <w:proofErr w:type="spellStart"/>
      <w:r>
        <w:rPr>
          <w:rFonts w:ascii="Wuerth Book" w:eastAsia="Wuerth Book" w:hAnsi="Wuerth Book" w:cs="Wuerth Book"/>
        </w:rPr>
        <w:t>Würth</w:t>
      </w:r>
      <w:proofErr w:type="spellEnd"/>
      <w:r>
        <w:rPr>
          <w:rFonts w:ascii="Wuerth Book" w:eastAsia="Wuerth Book" w:hAnsi="Wuerth Book" w:cs="Wuerth Book"/>
          <w:highlight w:val="white"/>
        </w:rPr>
        <w:t xml:space="preserve"> Polska.</w:t>
      </w:r>
    </w:p>
    <w:p w14:paraId="24D69D54" w14:textId="41E0CEBB" w:rsidR="00FD33C0" w:rsidRDefault="002075CD">
      <w:pPr>
        <w:spacing w:before="240" w:after="240"/>
        <w:jc w:val="both"/>
        <w:rPr>
          <w:rFonts w:ascii="Wuerth Book" w:eastAsia="Wuerth Book" w:hAnsi="Wuerth Book" w:cs="Wuerth Book"/>
        </w:rPr>
      </w:pPr>
      <w:r>
        <w:rPr>
          <w:rFonts w:ascii="Wuerth Book" w:eastAsia="Wuerth Book" w:hAnsi="Wuerth Book" w:cs="Wuerth Book"/>
          <w:highlight w:val="white"/>
        </w:rPr>
        <w:t>Dedykowany płyn do spryskiwaczy, zwłaszcza w okresie zimowym stanowi niezbędne wyposażenie każdego samochodu. Letnie płyny zamarzają w ujemnych temperaturach, przez co zimą są praktycznie bezużyteczne, a nawet mogą przyczynić się do uszkodzenia pojazdu. Pod wpływem mocniejszego mrozu, płyn może zamarznąć w przewodach, pompce i zbiorniczku. Je</w:t>
      </w:r>
      <w:r w:rsidR="00A20D14">
        <w:rPr>
          <w:rFonts w:ascii="Wuerth Book" w:eastAsia="Wuerth Book" w:hAnsi="Wuerth Book" w:cs="Wuerth Book"/>
          <w:highlight w:val="white"/>
        </w:rPr>
        <w:t xml:space="preserve">żeli będziemy mieli szczęście, </w:t>
      </w:r>
      <w:r>
        <w:rPr>
          <w:rFonts w:ascii="Wuerth Book" w:eastAsia="Wuerth Book" w:hAnsi="Wuerth Book" w:cs="Wuerth Book"/>
          <w:highlight w:val="white"/>
        </w:rPr>
        <w:t>nie dojdzie do trwałego uszkodzenia, a jedynie zagęszczenia płynu i zablokowani</w:t>
      </w:r>
      <w:r w:rsidR="00A20D14">
        <w:rPr>
          <w:rFonts w:ascii="Wuerth Book" w:eastAsia="Wuerth Book" w:hAnsi="Wuerth Book" w:cs="Wuerth Book"/>
          <w:highlight w:val="white"/>
        </w:rPr>
        <w:t xml:space="preserve">a przewodów. W takiej sytuacji </w:t>
      </w:r>
      <w:r>
        <w:rPr>
          <w:rFonts w:ascii="Wuerth Book" w:eastAsia="Wuerth Book" w:hAnsi="Wuerth Book" w:cs="Wuerth Book"/>
          <w:highlight w:val="white"/>
        </w:rPr>
        <w:t>należy jak najszybciej dolać płynu zimowego i kilkakrotnie użyć spryskiwaczy po rozgrzaniu pojazdu i rozmarznięciu płynu</w:t>
      </w:r>
      <w:r w:rsidR="00EF57B3">
        <w:rPr>
          <w:rFonts w:ascii="Wuerth Book" w:eastAsia="Wuerth Book" w:hAnsi="Wuerth Book" w:cs="Wuerth Book"/>
          <w:highlight w:val="white"/>
        </w:rPr>
        <w:t>. A</w:t>
      </w:r>
      <w:r>
        <w:rPr>
          <w:rFonts w:ascii="Wuerth Book" w:eastAsia="Wuerth Book" w:hAnsi="Wuerth Book" w:cs="Wuerth Book"/>
          <w:highlight w:val="white"/>
        </w:rPr>
        <w:t xml:space="preserve">lkohol zawarty w wersji zimowej produktu, zapobiegnie zamarznięciu płynu w zbiorniczku a do temp ok -15°C </w:t>
      </w:r>
      <w:r w:rsidR="00EF57B3">
        <w:rPr>
          <w:rFonts w:ascii="Wuerth Book" w:eastAsia="Wuerth Book" w:hAnsi="Wuerth Book" w:cs="Wuerth Book"/>
          <w:highlight w:val="white"/>
        </w:rPr>
        <w:t xml:space="preserve">również </w:t>
      </w:r>
      <w:r>
        <w:rPr>
          <w:rFonts w:ascii="Wuerth Book" w:eastAsia="Wuerth Book" w:hAnsi="Wuerth Book" w:cs="Wuerth Book"/>
          <w:highlight w:val="white"/>
        </w:rPr>
        <w:t>w przewodach i dyszy spryskiwacza.</w:t>
      </w:r>
    </w:p>
    <w:p w14:paraId="585E601A" w14:textId="77777777" w:rsidR="00FD33C0" w:rsidRDefault="002075CD">
      <w:pPr>
        <w:spacing w:before="240" w:after="240"/>
        <w:jc w:val="both"/>
        <w:rPr>
          <w:rFonts w:ascii="Wuerth Bold" w:eastAsia="Wuerth Bold" w:hAnsi="Wuerth Bold" w:cs="Wuerth Bold"/>
        </w:rPr>
      </w:pPr>
      <w:r>
        <w:rPr>
          <w:rFonts w:ascii="Wuerth Bold" w:eastAsia="Wuerth Bold" w:hAnsi="Wuerth Bold" w:cs="Wuerth Bold"/>
        </w:rPr>
        <w:t>Zamarznięty zamek w samochodzie?</w:t>
      </w:r>
    </w:p>
    <w:p w14:paraId="3799B550" w14:textId="77777777" w:rsidR="00FD33C0" w:rsidRDefault="002075CD">
      <w:pPr>
        <w:spacing w:before="240" w:after="240"/>
        <w:jc w:val="both"/>
        <w:rPr>
          <w:rFonts w:ascii="Wuerth Book" w:eastAsia="Wuerth Book" w:hAnsi="Wuerth Book" w:cs="Wuerth Book"/>
          <w:highlight w:val="white"/>
        </w:rPr>
      </w:pPr>
      <w:r>
        <w:rPr>
          <w:rFonts w:ascii="Wuerth Book" w:eastAsia="Wuerth Book" w:hAnsi="Wuerth Book" w:cs="Wuerth Book"/>
          <w:highlight w:val="white"/>
        </w:rPr>
        <w:t>Gdy temperatura powietrza na zewnątrz spada poniżej zera, a z nieba pada biały puch najlepiej przechowywać auto w miejscu, w którym ograniczymy działanie niekorzystnych czynników zewnętrznych. W sytuacji, kiedy jednak nie mamy dostępu do garażu czy wiaty, należy liczyć się z ryzykiem zamarznięcia zamków w drzwiach. Dzieje się tak, gdy do mechanizmu dostanie się woda, która pod wpływem minusowej temperatury zamarza, tworząc mocną barierę, uniemożliwiającą dostanie się do środka. W tym celu najlepiej zawczasu zastosować odpowiedni produkt, który nie tylko zabezpieczy nasze zamki przed przymarznięciem do siebie metalowych elementów, ale również zapewni odpowiednie smarowanie i ochronę przed korozją.</w:t>
      </w:r>
    </w:p>
    <w:p w14:paraId="1ECD9F2C" w14:textId="77777777" w:rsidR="00FD33C0" w:rsidRDefault="002075CD">
      <w:pPr>
        <w:spacing w:before="240" w:after="240"/>
        <w:jc w:val="both"/>
        <w:rPr>
          <w:rFonts w:ascii="Wuerth Book" w:eastAsia="Wuerth Book" w:hAnsi="Wuerth Book" w:cs="Wuerth Book"/>
        </w:rPr>
      </w:pPr>
      <w:r>
        <w:rPr>
          <w:rFonts w:ascii="Wuerth Book" w:eastAsia="Wuerth Book" w:hAnsi="Wuerth Book" w:cs="Wuerth Book"/>
          <w:i/>
          <w:highlight w:val="white"/>
        </w:rPr>
        <w:t xml:space="preserve">- Dobry olej do zamków powinien nadawać się do konserwacji różnego rodzaju mechanizmów. Najlepiej wybrać taki w formie sprayu dla dokładnej i łatwej aplikacji. Na rynku dostępnych jest wiele produktów, </w:t>
      </w:r>
      <w:r>
        <w:rPr>
          <w:rFonts w:ascii="Wuerth Book" w:eastAsia="Wuerth Book" w:hAnsi="Wuerth Book" w:cs="Wuerth Book"/>
          <w:i/>
          <w:highlight w:val="white"/>
        </w:rPr>
        <w:lastRenderedPageBreak/>
        <w:t>dlatego warto postawić na olej, który w swoim składzie nie za</w:t>
      </w:r>
      <w:r w:rsidR="00A20D14">
        <w:rPr>
          <w:rFonts w:ascii="Wuerth Book" w:eastAsia="Wuerth Book" w:hAnsi="Wuerth Book" w:cs="Wuerth Book"/>
          <w:i/>
          <w:highlight w:val="white"/>
        </w:rPr>
        <w:t>wiera żywic ani kwasów</w:t>
      </w:r>
      <w:r>
        <w:rPr>
          <w:rFonts w:ascii="Wuerth Book" w:eastAsia="Wuerth Book" w:hAnsi="Wuerth Book" w:cs="Wuerth Book"/>
          <w:i/>
          <w:highlight w:val="white"/>
        </w:rPr>
        <w:t xml:space="preserve"> uszkadzających wrażliwe podzespoły, ma za to składniki chroniące przed korozją. Odpowiednia konserwacja zamków to ich dłuższa żywotność i bezawaryjna praca, dlatego warto na to zwrócić uwagę —</w:t>
      </w:r>
      <w:r>
        <w:rPr>
          <w:rFonts w:ascii="Wuerth Book" w:eastAsia="Wuerth Book" w:hAnsi="Wuerth Book" w:cs="Wuerth Book"/>
          <w:highlight w:val="white"/>
        </w:rPr>
        <w:t xml:space="preserve"> komentuje Krzysztof Wyszyński, Product Manager </w:t>
      </w:r>
      <w:proofErr w:type="spellStart"/>
      <w:r>
        <w:rPr>
          <w:rFonts w:ascii="Wuerth Book" w:eastAsia="Wuerth Book" w:hAnsi="Wuerth Book" w:cs="Wuerth Book"/>
          <w:highlight w:val="white"/>
        </w:rPr>
        <w:t>Würth</w:t>
      </w:r>
      <w:proofErr w:type="spellEnd"/>
      <w:r>
        <w:rPr>
          <w:rFonts w:ascii="Wuerth Book" w:eastAsia="Wuerth Book" w:hAnsi="Wuerth Book" w:cs="Wuerth Book"/>
          <w:highlight w:val="white"/>
        </w:rPr>
        <w:t xml:space="preserve"> Polska.</w:t>
      </w:r>
    </w:p>
    <w:p w14:paraId="51601E0B" w14:textId="77777777" w:rsidR="00FD33C0" w:rsidRDefault="002075CD">
      <w:pPr>
        <w:spacing w:before="240" w:after="240"/>
        <w:jc w:val="both"/>
        <w:rPr>
          <w:rFonts w:ascii="Wuerth Bold" w:eastAsia="Wuerth Bold" w:hAnsi="Wuerth Bold" w:cs="Wuerth Bold"/>
        </w:rPr>
      </w:pPr>
      <w:r>
        <w:rPr>
          <w:rFonts w:ascii="Wuerth Bold" w:eastAsia="Wuerth Bold" w:hAnsi="Wuerth Bold" w:cs="Wuerth Bold"/>
        </w:rPr>
        <w:t>Odśnieżony samochód = Bezpieczny kierowca</w:t>
      </w:r>
    </w:p>
    <w:p w14:paraId="6F6D7BA3" w14:textId="77777777" w:rsidR="00FD33C0" w:rsidRDefault="002075CD">
      <w:pPr>
        <w:spacing w:before="240" w:after="240"/>
        <w:jc w:val="both"/>
        <w:rPr>
          <w:rFonts w:ascii="Wuerth Book" w:eastAsia="Wuerth Book" w:hAnsi="Wuerth Book" w:cs="Wuerth Book"/>
        </w:rPr>
      </w:pPr>
      <w:r>
        <w:rPr>
          <w:rFonts w:ascii="Wuerth Book" w:eastAsia="Wuerth Book" w:hAnsi="Wuerth Book" w:cs="Wuerth Book"/>
        </w:rPr>
        <w:t>Skrobanie oblodzonych szyb i odśnieżanie pojazdów pokrytych śniegiem w okresie zimowym to standardowe czynności każdego użytkownika samochodu. Ta sytuacja najbardziej uciążliwa potrafi być rano, np. gdy śpieszymy się do pracy. Dlatego warto zadbać o swój komfort i postawić na odpowiednie do tego celu akcesoria. W przypadku skrobaczki ważne jest, aby jej krawędzie były idealnie gładkie, ponieważ każda nawet najmniejsza nierówność może nas kosztować rysy na szybie. Natomiast szczotka powinna umożliwiać nam duży zasięg ruchów, co znacznie ułatwi proces odśnieżania. Najlepiej wybrać taką, która posiada możliwość regulowania długości, dzięki czemu idealnie sprawdzi się niezależnie od rozmiarów samochodu.</w:t>
      </w:r>
    </w:p>
    <w:p w14:paraId="562D0EC7" w14:textId="77777777" w:rsidR="00FD33C0" w:rsidRDefault="002075CD">
      <w:pPr>
        <w:spacing w:before="240" w:after="240"/>
        <w:jc w:val="both"/>
        <w:rPr>
          <w:rFonts w:ascii="Wuerth Book" w:eastAsia="Wuerth Book" w:hAnsi="Wuerth Book" w:cs="Wuerth Book"/>
        </w:rPr>
      </w:pPr>
      <w:r>
        <w:rPr>
          <w:rFonts w:ascii="Wuerth Book" w:eastAsia="Wuerth Book" w:hAnsi="Wuerth Book" w:cs="Wuerth Book"/>
          <w:i/>
        </w:rPr>
        <w:t xml:space="preserve">- Szczotka i skrobaczka to jedno. Pamiętajmy też o własnym zdrowiu i bezpieczeństwie. Odśnieżanie samochodu potrafi trwać długie minuty, w tym czasie nasze dłonie narażone są na szkodliwe działanie mrozu i wilgoci. Przydatne mogą okazać się odpowiednie rękawiczki, zwykłe, bawełniane nie zdadzą egzaminu w zetknięciu z wodą i chłodem, nie zapewnią też pewnego chwytu. Warto zaopatrzyć się w ocieplane rękawiczki, wyposażone w gumowe wstawki, zapobiegające poślizgowi i zapewniające doskonały chwyt. Ze względu na wysoką wytrzymałość to rozwiązanie sprawdzi się również podczas innych prac w niesprzyjających warunkach atmosferycznych </w:t>
      </w:r>
      <w:r>
        <w:rPr>
          <w:rFonts w:ascii="Wuerth Book" w:eastAsia="Wuerth Book" w:hAnsi="Wuerth Book" w:cs="Wuerth Book"/>
        </w:rPr>
        <w:t xml:space="preserve">– wyjaśnia Jacek Wójcik, Product Manager </w:t>
      </w:r>
      <w:proofErr w:type="spellStart"/>
      <w:r>
        <w:rPr>
          <w:rFonts w:ascii="Wuerth Book" w:eastAsia="Wuerth Book" w:hAnsi="Wuerth Book" w:cs="Wuerth Book"/>
        </w:rPr>
        <w:t>Würth</w:t>
      </w:r>
      <w:proofErr w:type="spellEnd"/>
      <w:r>
        <w:rPr>
          <w:rFonts w:ascii="Wuerth Book" w:eastAsia="Wuerth Book" w:hAnsi="Wuerth Book" w:cs="Wuerth Book"/>
        </w:rPr>
        <w:t xml:space="preserve"> Polska.</w:t>
      </w:r>
    </w:p>
    <w:p w14:paraId="199CDE28" w14:textId="77777777" w:rsidR="00FD33C0" w:rsidRDefault="002075CD">
      <w:pPr>
        <w:spacing w:before="240" w:after="240"/>
        <w:jc w:val="both"/>
        <w:rPr>
          <w:rFonts w:ascii="Wuerth Bold" w:eastAsia="Wuerth Bold" w:hAnsi="Wuerth Bold" w:cs="Wuerth Bold"/>
        </w:rPr>
      </w:pPr>
      <w:r>
        <w:rPr>
          <w:rFonts w:ascii="Wuerth Bold" w:eastAsia="Wuerth Bold" w:hAnsi="Wuerth Bold" w:cs="Wuerth Bold"/>
        </w:rPr>
        <w:t>Wsparcie dla diesla i akumulatora</w:t>
      </w:r>
    </w:p>
    <w:p w14:paraId="320373A8" w14:textId="77777777" w:rsidR="00FD33C0" w:rsidRDefault="002075CD">
      <w:pPr>
        <w:spacing w:before="240" w:after="240"/>
        <w:jc w:val="both"/>
        <w:rPr>
          <w:rFonts w:ascii="Wuerth Book" w:eastAsia="Wuerth Book" w:hAnsi="Wuerth Book" w:cs="Wuerth Book"/>
        </w:rPr>
      </w:pPr>
      <w:r>
        <w:rPr>
          <w:rFonts w:ascii="Wuerth Book" w:eastAsia="Wuerth Book" w:hAnsi="Wuerth Book" w:cs="Wuerth Book"/>
        </w:rPr>
        <w:t>Silniki Diesla są bardziej wrażliwe na niskie temperatury od ich benzynowych odpowiedników. W zimowych warunkach olej napędowy mętnieje i tężeje, w najgorszym przypadku, potrafiąc uniemożliwić jazdę samochodem. Warto zapobiegać takim sytuacjom, stosując profilaktycznie środek poprawiający właściwości eksploatacyjne oleju napędowego. Skuteczny produkt obniża temperaturę krzepnięcia oleju i zapobiega zatykaniu się przewodu paliwowego oraz filtra, umożliwiając pracę w niskich temperaturach. Zaleca się, aby środek był dodawany tuż przed procesem tankowania.</w:t>
      </w:r>
    </w:p>
    <w:p w14:paraId="4978C6AD" w14:textId="77777777" w:rsidR="00FD33C0" w:rsidRDefault="002075CD">
      <w:pPr>
        <w:spacing w:before="240" w:after="240"/>
        <w:jc w:val="both"/>
        <w:rPr>
          <w:rFonts w:ascii="Wuerth Book" w:eastAsia="Wuerth Book" w:hAnsi="Wuerth Book" w:cs="Wuerth Book"/>
        </w:rPr>
      </w:pPr>
      <w:r>
        <w:rPr>
          <w:rFonts w:ascii="Wuerth Book" w:eastAsia="Wuerth Book" w:hAnsi="Wuerth Book" w:cs="Wuerth Book"/>
        </w:rPr>
        <w:t xml:space="preserve">Choć nie da się przewidzieć wszystkich sytuacji związanych z eksploatacją samochodu w okresie zimowym, warto mieć w zanadrzu jeszcze jeden, bardzo przydatny produkt. Ochroni nas przed jedną z największych katastrof, a jest nią z pewnością rozładowywany akumulator. Gdy samochód nie chce odpalić, warto sięgnąć po </w:t>
      </w:r>
      <w:proofErr w:type="spellStart"/>
      <w:r>
        <w:rPr>
          <w:rFonts w:ascii="Wuerth Book" w:eastAsia="Wuerth Book" w:hAnsi="Wuerth Book" w:cs="Wuerth Book"/>
        </w:rPr>
        <w:t>booster</w:t>
      </w:r>
      <w:proofErr w:type="spellEnd"/>
      <w:r>
        <w:rPr>
          <w:rFonts w:ascii="Wuerth Book" w:eastAsia="Wuerth Book" w:hAnsi="Wuerth Book" w:cs="Wuerth Book"/>
        </w:rPr>
        <w:t xml:space="preserve"> czyli urządzenie rozruchowe. </w:t>
      </w:r>
    </w:p>
    <w:p w14:paraId="396AC219" w14:textId="77777777" w:rsidR="00FD33C0" w:rsidRDefault="002075CD">
      <w:pPr>
        <w:spacing w:before="240" w:after="240"/>
        <w:jc w:val="both"/>
        <w:rPr>
          <w:rFonts w:ascii="Wuerth Book" w:eastAsia="Wuerth Book" w:hAnsi="Wuerth Book" w:cs="Wuerth Book"/>
        </w:rPr>
      </w:pPr>
      <w:r>
        <w:rPr>
          <w:rFonts w:ascii="Wuerth Book" w:eastAsia="Wuerth Book" w:hAnsi="Wuerth Book" w:cs="Wuerth Book"/>
          <w:i/>
        </w:rPr>
        <w:t xml:space="preserve">- Jest to niezwykle praktyczne urządzenie, które warto mieć na prywatnym wyposażeniu, szczególnie jeśli jesteśmy posiadaczami starszego auta. Równie dobrze sprawdzi się w warsztacie samochodowym. Na rynku dostępne są produkty wyposażone w najnowszej generacji akumulator litowy, dzięki temu </w:t>
      </w:r>
      <w:proofErr w:type="spellStart"/>
      <w:r>
        <w:rPr>
          <w:rFonts w:ascii="Wuerth Book" w:eastAsia="Wuerth Book" w:hAnsi="Wuerth Book" w:cs="Wuerth Book"/>
          <w:i/>
        </w:rPr>
        <w:t>booster</w:t>
      </w:r>
      <w:proofErr w:type="spellEnd"/>
      <w:r>
        <w:rPr>
          <w:rFonts w:ascii="Wuerth Book" w:eastAsia="Wuerth Book" w:hAnsi="Wuerth Book" w:cs="Wuerth Book"/>
          <w:i/>
        </w:rPr>
        <w:t xml:space="preserve"> ładuje się </w:t>
      </w:r>
      <w:r>
        <w:rPr>
          <w:rFonts w:ascii="Wuerth Book" w:eastAsia="Wuerth Book" w:hAnsi="Wuerth Book" w:cs="Wuerth Book"/>
          <w:i/>
        </w:rPr>
        <w:lastRenderedPageBreak/>
        <w:t xml:space="preserve">szybko i ma niski poziom samorozładowania, a dodatkowa funkcja </w:t>
      </w:r>
      <w:proofErr w:type="spellStart"/>
      <w:r>
        <w:rPr>
          <w:rFonts w:ascii="Wuerth Book" w:eastAsia="Wuerth Book" w:hAnsi="Wuerth Book" w:cs="Wuerth Book"/>
          <w:i/>
        </w:rPr>
        <w:t>powerbanku</w:t>
      </w:r>
      <w:proofErr w:type="spellEnd"/>
      <w:r>
        <w:rPr>
          <w:rFonts w:ascii="Wuerth Book" w:eastAsia="Wuerth Book" w:hAnsi="Wuerth Book" w:cs="Wuerth Book"/>
          <w:i/>
        </w:rPr>
        <w:t xml:space="preserve"> zapewnia długi czas użytkowania</w:t>
      </w:r>
      <w:r>
        <w:rPr>
          <w:rFonts w:ascii="Wuerth Book" w:eastAsia="Wuerth Book" w:hAnsi="Wuerth Book" w:cs="Wuerth Book"/>
        </w:rPr>
        <w:t xml:space="preserve"> – tłumaczy Jacek Wójcik, Product Manager </w:t>
      </w:r>
      <w:proofErr w:type="spellStart"/>
      <w:r>
        <w:rPr>
          <w:rFonts w:ascii="Wuerth Book" w:eastAsia="Wuerth Book" w:hAnsi="Wuerth Book" w:cs="Wuerth Book"/>
        </w:rPr>
        <w:t>Würth</w:t>
      </w:r>
      <w:proofErr w:type="spellEnd"/>
      <w:r>
        <w:rPr>
          <w:rFonts w:ascii="Wuerth Book" w:eastAsia="Wuerth Book" w:hAnsi="Wuerth Book" w:cs="Wuerth Book"/>
        </w:rPr>
        <w:t xml:space="preserve"> Polska.</w:t>
      </w:r>
    </w:p>
    <w:p w14:paraId="4FA51E76" w14:textId="77777777" w:rsidR="00FD33C0" w:rsidRDefault="002075CD">
      <w:pPr>
        <w:spacing w:before="240" w:after="240"/>
        <w:jc w:val="both"/>
        <w:rPr>
          <w:rFonts w:ascii="Calibri" w:eastAsia="Calibri" w:hAnsi="Calibri" w:cs="Calibri"/>
        </w:rPr>
      </w:pPr>
      <w:r>
        <w:rPr>
          <w:rFonts w:ascii="Calibri" w:eastAsia="Calibri" w:hAnsi="Calibri" w:cs="Calibri"/>
        </w:rPr>
        <w:t xml:space="preserve"> </w:t>
      </w:r>
    </w:p>
    <w:p w14:paraId="0C8E657E" w14:textId="77777777" w:rsidR="00FD33C0" w:rsidRDefault="002075CD">
      <w:pPr>
        <w:shd w:val="clear" w:color="auto" w:fill="FFFFFF"/>
        <w:spacing w:line="240" w:lineRule="auto"/>
        <w:jc w:val="both"/>
        <w:rPr>
          <w:rFonts w:ascii="Wuerth Book" w:eastAsia="Wuerth Book" w:hAnsi="Wuerth Book" w:cs="Wuerth Book"/>
          <w:b/>
        </w:rPr>
      </w:pPr>
      <w:r>
        <w:rPr>
          <w:rFonts w:ascii="Wuerth Book" w:eastAsia="Wuerth Book" w:hAnsi="Wuerth Book" w:cs="Wuerth Book"/>
          <w:b/>
          <w:i/>
        </w:rPr>
        <w:t xml:space="preserve">O </w:t>
      </w:r>
      <w:proofErr w:type="spellStart"/>
      <w:r>
        <w:rPr>
          <w:rFonts w:ascii="Wuerth Book" w:eastAsia="Wuerth Book" w:hAnsi="Wuerth Book" w:cs="Wuerth Book"/>
          <w:b/>
          <w:i/>
        </w:rPr>
        <w:t>Würth</w:t>
      </w:r>
      <w:proofErr w:type="spellEnd"/>
      <w:r>
        <w:rPr>
          <w:rFonts w:ascii="Wuerth Book" w:eastAsia="Wuerth Book" w:hAnsi="Wuerth Book" w:cs="Wuerth Book"/>
          <w:b/>
          <w:i/>
        </w:rPr>
        <w:t xml:space="preserve"> Polska</w:t>
      </w:r>
    </w:p>
    <w:p w14:paraId="4DD85755" w14:textId="77777777" w:rsidR="00FD33C0" w:rsidRDefault="002075CD">
      <w:pPr>
        <w:shd w:val="clear" w:color="auto" w:fill="FFFFFF"/>
        <w:spacing w:line="240" w:lineRule="auto"/>
        <w:jc w:val="both"/>
        <w:rPr>
          <w:rFonts w:ascii="Wuerth Book" w:eastAsia="Wuerth Book" w:hAnsi="Wuerth Book" w:cs="Wuerth Book"/>
        </w:rPr>
      </w:pPr>
      <w:bookmarkStart w:id="0" w:name="_heading=h.gjdgxs" w:colFirst="0" w:colLast="0"/>
      <w:bookmarkEnd w:id="0"/>
      <w:proofErr w:type="spellStart"/>
      <w:r>
        <w:rPr>
          <w:rFonts w:ascii="Wuerth Book" w:eastAsia="Wuerth Book" w:hAnsi="Wuerth Book" w:cs="Wuerth Book"/>
          <w:i/>
        </w:rPr>
        <w:t>Würth</w:t>
      </w:r>
      <w:proofErr w:type="spellEnd"/>
      <w:r>
        <w:rPr>
          <w:rFonts w:ascii="Wuerth Book" w:eastAsia="Wuerth Book" w:hAnsi="Wuerth Book" w:cs="Wuerth Book"/>
          <w:i/>
        </w:rPr>
        <w:t xml:space="preserve"> Polska jest liderem w technice zamocowań i dystrybucji produktów dla profesjonalistów, obecnym na polskim rynku już 32 lata. To nowoczesna firma i wiarygodny, stabilny pracodawca, który zatrudnia ponad 750 pracowników, z czego ponad 500 w Dziale Sprzedaży podzielonym na 7 obszarów – Auto, Cargo (w tym Agro), Drewno, Budownictwo, Metal, Instalacje i Budownictwo Inw</w:t>
      </w:r>
      <w:r w:rsidR="00822EE8">
        <w:rPr>
          <w:rFonts w:ascii="Wuerth Book" w:eastAsia="Wuerth Book" w:hAnsi="Wuerth Book" w:cs="Wuerth Book"/>
          <w:i/>
        </w:rPr>
        <w:t xml:space="preserve">estycje. </w:t>
      </w:r>
      <w:proofErr w:type="spellStart"/>
      <w:r w:rsidR="00822EE8">
        <w:rPr>
          <w:rFonts w:ascii="Wuerth Book" w:eastAsia="Wuerth Book" w:hAnsi="Wuerth Book" w:cs="Wuerth Book"/>
          <w:i/>
        </w:rPr>
        <w:t>Würth</w:t>
      </w:r>
      <w:proofErr w:type="spellEnd"/>
      <w:r w:rsidR="00822EE8">
        <w:rPr>
          <w:rFonts w:ascii="Wuerth Book" w:eastAsia="Wuerth Book" w:hAnsi="Wuerth Book" w:cs="Wuerth Book"/>
          <w:i/>
        </w:rPr>
        <w:t xml:space="preserve"> Polska posiada 44</w:t>
      </w:r>
      <w:r>
        <w:rPr>
          <w:rFonts w:ascii="Wuerth Book" w:eastAsia="Wuerth Book" w:hAnsi="Wuerth Book" w:cs="Wuerth Book"/>
          <w:i/>
        </w:rPr>
        <w:t xml:space="preserve"> sklepy stacjonarne oraz rozbudowany sklep internetowy, który zapewnia możliwość zakupów 24h na dobę bez wychodzenia z domu. Centrala firmy i nowoczesne centrum logistyczne znajdują się w Warszawie. Koncern prowadzi sprzedaż wyłącznie firmom i osobom prowadzącym działalność gospodarczą. Więcej informacji o </w:t>
      </w:r>
      <w:proofErr w:type="spellStart"/>
      <w:r>
        <w:rPr>
          <w:rFonts w:ascii="Wuerth Book" w:eastAsia="Wuerth Book" w:hAnsi="Wuerth Book" w:cs="Wuerth Book"/>
          <w:i/>
        </w:rPr>
        <w:t>Würth</w:t>
      </w:r>
      <w:proofErr w:type="spellEnd"/>
      <w:r>
        <w:rPr>
          <w:rFonts w:ascii="Wuerth Book" w:eastAsia="Wuerth Book" w:hAnsi="Wuerth Book" w:cs="Wuerth Book"/>
          <w:i/>
        </w:rPr>
        <w:t xml:space="preserve"> Polska pod </w:t>
      </w:r>
      <w:hyperlink r:id="rId7">
        <w:r>
          <w:rPr>
            <w:rFonts w:ascii="Wuerth Book" w:eastAsia="Wuerth Book" w:hAnsi="Wuerth Book" w:cs="Wuerth Book"/>
            <w:i/>
            <w:color w:val="000000"/>
            <w:u w:val="single"/>
          </w:rPr>
          <w:t>linkiem</w:t>
        </w:r>
      </w:hyperlink>
      <w:r>
        <w:rPr>
          <w:rFonts w:ascii="Wuerth Book" w:eastAsia="Wuerth Book" w:hAnsi="Wuerth Book" w:cs="Wuerth Book"/>
          <w:i/>
        </w:rPr>
        <w:t>.</w:t>
      </w:r>
    </w:p>
    <w:p w14:paraId="7F9B396F" w14:textId="77777777" w:rsidR="00FD33C0" w:rsidRDefault="002075CD">
      <w:pPr>
        <w:shd w:val="clear" w:color="auto" w:fill="FFFFFF"/>
        <w:spacing w:line="240" w:lineRule="auto"/>
        <w:jc w:val="both"/>
        <w:rPr>
          <w:rFonts w:ascii="Wuerth Book" w:eastAsia="Wuerth Book" w:hAnsi="Wuerth Book" w:cs="Wuerth Book"/>
        </w:rPr>
      </w:pPr>
      <w:r>
        <w:rPr>
          <w:rFonts w:ascii="Wuerth Book" w:eastAsia="Wuerth Book" w:hAnsi="Wuerth Book" w:cs="Wuerth Book"/>
          <w:i/>
        </w:rPr>
        <w:t> </w:t>
      </w:r>
    </w:p>
    <w:p w14:paraId="00F74433" w14:textId="77777777" w:rsidR="00FD33C0" w:rsidRDefault="002075CD">
      <w:pPr>
        <w:shd w:val="clear" w:color="auto" w:fill="FFFFFF"/>
        <w:spacing w:line="240" w:lineRule="auto"/>
        <w:jc w:val="both"/>
        <w:rPr>
          <w:rFonts w:ascii="Wuerth Book" w:eastAsia="Wuerth Book" w:hAnsi="Wuerth Book" w:cs="Wuerth Book"/>
          <w:b/>
        </w:rPr>
      </w:pPr>
      <w:r>
        <w:rPr>
          <w:rFonts w:ascii="Wuerth Book" w:eastAsia="Wuerth Book" w:hAnsi="Wuerth Book" w:cs="Wuerth Book"/>
          <w:b/>
          <w:i/>
        </w:rPr>
        <w:t xml:space="preserve">O grupie </w:t>
      </w:r>
      <w:proofErr w:type="spellStart"/>
      <w:r>
        <w:rPr>
          <w:rFonts w:ascii="Wuerth Book" w:eastAsia="Wuerth Book" w:hAnsi="Wuerth Book" w:cs="Wuerth Book"/>
          <w:b/>
          <w:i/>
        </w:rPr>
        <w:t>Würth</w:t>
      </w:r>
      <w:proofErr w:type="spellEnd"/>
    </w:p>
    <w:p w14:paraId="29000928" w14:textId="77777777" w:rsidR="00FD33C0" w:rsidRDefault="002075CD">
      <w:pPr>
        <w:shd w:val="clear" w:color="auto" w:fill="FFFFFF"/>
        <w:spacing w:line="240" w:lineRule="auto"/>
        <w:jc w:val="both"/>
        <w:rPr>
          <w:rFonts w:ascii="Wuerth Book" w:eastAsia="Wuerth Book" w:hAnsi="Wuerth Book" w:cs="Wuerth Book"/>
        </w:rPr>
      </w:pPr>
      <w:r>
        <w:rPr>
          <w:rFonts w:ascii="Wuerth Book" w:eastAsia="Wuerth Book" w:hAnsi="Wuerth Book" w:cs="Wuerth Book"/>
          <w:i/>
        </w:rPr>
        <w:t xml:space="preserve">Grupa </w:t>
      </w:r>
      <w:proofErr w:type="spellStart"/>
      <w:r>
        <w:rPr>
          <w:rFonts w:ascii="Wuerth Book" w:eastAsia="Wuerth Book" w:hAnsi="Wuerth Book" w:cs="Wuerth Book"/>
          <w:i/>
        </w:rPr>
        <w:t>Würth</w:t>
      </w:r>
      <w:proofErr w:type="spellEnd"/>
      <w:r>
        <w:rPr>
          <w:rFonts w:ascii="Wuerth Book" w:eastAsia="Wuerth Book" w:hAnsi="Wuerth Book" w:cs="Wuerth Book"/>
          <w:i/>
        </w:rPr>
        <w:t xml:space="preserve"> została założona w 1945 r. w Niemczech. Obecnie składa się z ponad 400 samodzielnych firm, rozmieszczonych w ponad 80 krajach na wszystkich kontynentach. Zatrudnia ponad 83 tys. osób, z czego ponad 33 tys. to przedstawiciele handlowi. </w:t>
      </w:r>
      <w:proofErr w:type="spellStart"/>
      <w:r>
        <w:rPr>
          <w:rFonts w:ascii="Wuerth Book" w:eastAsia="Wuerth Book" w:hAnsi="Wuerth Book" w:cs="Wuerth Book"/>
          <w:i/>
        </w:rPr>
        <w:t>Würth</w:t>
      </w:r>
      <w:proofErr w:type="spellEnd"/>
      <w:r>
        <w:rPr>
          <w:rFonts w:ascii="Wuerth Book" w:eastAsia="Wuerth Book" w:hAnsi="Wuerth Book" w:cs="Wuerth Book"/>
          <w:i/>
        </w:rPr>
        <w:t xml:space="preserve"> to również ponad 3,7 mln klientów. Zgodnie z rocznym sprawozdaniem finansowym, w 2021 r. Grupa </w:t>
      </w:r>
      <w:proofErr w:type="spellStart"/>
      <w:r>
        <w:rPr>
          <w:rFonts w:ascii="Wuerth Book" w:eastAsia="Wuerth Book" w:hAnsi="Wuerth Book" w:cs="Wuerth Book"/>
          <w:i/>
        </w:rPr>
        <w:t>Würth</w:t>
      </w:r>
      <w:proofErr w:type="spellEnd"/>
      <w:r>
        <w:rPr>
          <w:rFonts w:ascii="Wuerth Book" w:eastAsia="Wuerth Book" w:hAnsi="Wuerth Book" w:cs="Wuerth Book"/>
          <w:i/>
        </w:rPr>
        <w:t xml:space="preserve"> osiągnęła łączną sprzedaż na poziomie 17,1 mld EUR.</w:t>
      </w:r>
    </w:p>
    <w:p w14:paraId="016C18F4" w14:textId="77777777" w:rsidR="00FD33C0" w:rsidRDefault="00FD33C0">
      <w:pPr>
        <w:shd w:val="clear" w:color="auto" w:fill="FFFFFF"/>
        <w:spacing w:line="240" w:lineRule="auto"/>
        <w:jc w:val="both"/>
        <w:rPr>
          <w:rFonts w:ascii="Wuerth Book" w:eastAsia="Wuerth Book" w:hAnsi="Wuerth Book" w:cs="Wuerth Book"/>
        </w:rPr>
      </w:pPr>
    </w:p>
    <w:p w14:paraId="2B060A51" w14:textId="77777777" w:rsidR="00FD33C0" w:rsidRDefault="00FD33C0">
      <w:pPr>
        <w:shd w:val="clear" w:color="auto" w:fill="FFFFFF"/>
        <w:spacing w:line="240" w:lineRule="auto"/>
        <w:jc w:val="both"/>
        <w:rPr>
          <w:rFonts w:ascii="Wuerth Book" w:eastAsia="Wuerth Book" w:hAnsi="Wuerth Book" w:cs="Wuerth Book"/>
          <w:b/>
        </w:rPr>
      </w:pPr>
    </w:p>
    <w:p w14:paraId="21C69411" w14:textId="77777777" w:rsidR="00FD33C0" w:rsidRDefault="002075CD">
      <w:pPr>
        <w:spacing w:line="240" w:lineRule="auto"/>
        <w:jc w:val="right"/>
        <w:rPr>
          <w:rFonts w:ascii="Wuerth Book" w:eastAsia="Wuerth Book" w:hAnsi="Wuerth Book" w:cs="Wuerth Book"/>
          <w:b/>
        </w:rPr>
      </w:pPr>
      <w:r>
        <w:rPr>
          <w:rFonts w:ascii="Wuerth Book" w:eastAsia="Wuerth Book" w:hAnsi="Wuerth Book" w:cs="Wuerth Book"/>
          <w:b/>
        </w:rPr>
        <w:t>Kontakt dla mediów:</w:t>
      </w:r>
    </w:p>
    <w:p w14:paraId="5A2B1436" w14:textId="77777777" w:rsidR="00FD33C0" w:rsidRDefault="002075CD">
      <w:pPr>
        <w:spacing w:line="240" w:lineRule="auto"/>
        <w:jc w:val="right"/>
        <w:rPr>
          <w:rFonts w:ascii="Wuerth Book" w:eastAsia="Wuerth Book" w:hAnsi="Wuerth Book" w:cs="Wuerth Book"/>
        </w:rPr>
      </w:pPr>
      <w:r>
        <w:rPr>
          <w:rFonts w:ascii="Wuerth Book" w:eastAsia="Wuerth Book" w:hAnsi="Wuerth Book" w:cs="Wuerth Book"/>
        </w:rPr>
        <w:t>Michał Zębik</w:t>
      </w:r>
    </w:p>
    <w:p w14:paraId="41B332C2" w14:textId="77777777" w:rsidR="00FD33C0" w:rsidRDefault="002075CD">
      <w:pPr>
        <w:spacing w:line="240" w:lineRule="auto"/>
        <w:jc w:val="right"/>
        <w:rPr>
          <w:rFonts w:ascii="Wuerth Book" w:eastAsia="Wuerth Book" w:hAnsi="Wuerth Book" w:cs="Wuerth Book"/>
        </w:rPr>
      </w:pPr>
      <w:r>
        <w:rPr>
          <w:rFonts w:ascii="Wuerth Book" w:eastAsia="Wuerth Book" w:hAnsi="Wuerth Book" w:cs="Wuerth Book"/>
        </w:rPr>
        <w:t xml:space="preserve">Tel.: </w:t>
      </w:r>
      <w:r>
        <w:rPr>
          <w:rFonts w:ascii="Wuerth Book" w:eastAsia="Wuerth Book" w:hAnsi="Wuerth Book" w:cs="Wuerth Book"/>
          <w:highlight w:val="white"/>
        </w:rPr>
        <w:t>+48</w:t>
      </w:r>
      <w:r>
        <w:rPr>
          <w:rFonts w:ascii="Wuerth Book" w:eastAsia="Wuerth Book" w:hAnsi="Wuerth Book" w:cs="Wuerth Book"/>
          <w:b/>
          <w:highlight w:val="white"/>
        </w:rPr>
        <w:t> </w:t>
      </w:r>
      <w:r>
        <w:rPr>
          <w:rFonts w:ascii="Wuerth Book" w:eastAsia="Wuerth Book" w:hAnsi="Wuerth Book" w:cs="Wuerth Book"/>
          <w:highlight w:val="white"/>
        </w:rPr>
        <w:t>796 996 253</w:t>
      </w:r>
    </w:p>
    <w:p w14:paraId="12AF1FD6" w14:textId="77777777" w:rsidR="00FD33C0" w:rsidRPr="00F72DFF" w:rsidRDefault="002075CD">
      <w:pPr>
        <w:spacing w:line="240" w:lineRule="auto"/>
        <w:jc w:val="right"/>
        <w:rPr>
          <w:rFonts w:ascii="Wuerth Book" w:eastAsia="Wuerth Book" w:hAnsi="Wuerth Book" w:cs="Wuerth Book"/>
          <w:lang w:val="en-GB"/>
        </w:rPr>
      </w:pPr>
      <w:r w:rsidRPr="00F72DFF">
        <w:rPr>
          <w:rFonts w:ascii="Wuerth Book" w:eastAsia="Wuerth Book" w:hAnsi="Wuerth Book" w:cs="Wuerth Book"/>
          <w:lang w:val="en-GB"/>
        </w:rPr>
        <w:t xml:space="preserve">E-mail: </w:t>
      </w:r>
      <w:hyperlink r:id="rId8">
        <w:r w:rsidRPr="00F72DFF">
          <w:rPr>
            <w:rFonts w:ascii="Wuerth Book" w:eastAsia="Wuerth Book" w:hAnsi="Wuerth Book" w:cs="Wuerth Book"/>
            <w:color w:val="000000"/>
            <w:lang w:val="en-GB"/>
          </w:rPr>
          <w:t>michal.zebik@goodonepr.pl</w:t>
        </w:r>
      </w:hyperlink>
    </w:p>
    <w:p w14:paraId="636502AC" w14:textId="77777777" w:rsidR="00FD33C0" w:rsidRPr="00F72DFF" w:rsidRDefault="00FD33C0">
      <w:pPr>
        <w:spacing w:line="240" w:lineRule="auto"/>
        <w:jc w:val="right"/>
        <w:rPr>
          <w:rFonts w:ascii="Wuerth Book" w:eastAsia="Wuerth Book" w:hAnsi="Wuerth Book" w:cs="Wuerth Book"/>
          <w:lang w:val="en-GB"/>
        </w:rPr>
      </w:pPr>
    </w:p>
    <w:p w14:paraId="35246796" w14:textId="77777777" w:rsidR="00FD33C0" w:rsidRDefault="002075CD">
      <w:pPr>
        <w:spacing w:line="240" w:lineRule="auto"/>
        <w:jc w:val="right"/>
        <w:rPr>
          <w:rFonts w:ascii="Wuerth Book" w:eastAsia="Wuerth Book" w:hAnsi="Wuerth Book" w:cs="Wuerth Book"/>
        </w:rPr>
      </w:pPr>
      <w:r>
        <w:rPr>
          <w:rFonts w:ascii="Wuerth Book" w:eastAsia="Wuerth Book" w:hAnsi="Wuerth Book" w:cs="Wuerth Book"/>
        </w:rPr>
        <w:t>Edyta Kabulska</w:t>
      </w:r>
    </w:p>
    <w:p w14:paraId="50A6BCEF" w14:textId="77777777" w:rsidR="00FD33C0" w:rsidRDefault="002075CD">
      <w:pPr>
        <w:spacing w:line="240" w:lineRule="auto"/>
        <w:jc w:val="right"/>
        <w:rPr>
          <w:rFonts w:ascii="Wuerth Book" w:eastAsia="Wuerth Book" w:hAnsi="Wuerth Book" w:cs="Wuerth Book"/>
        </w:rPr>
      </w:pPr>
      <w:r>
        <w:rPr>
          <w:rFonts w:ascii="Wuerth Book" w:eastAsia="Wuerth Book" w:hAnsi="Wuerth Book" w:cs="Wuerth Book"/>
        </w:rPr>
        <w:t xml:space="preserve">Tel.: </w:t>
      </w:r>
      <w:r>
        <w:rPr>
          <w:rFonts w:ascii="Wuerth Book" w:eastAsia="Wuerth Book" w:hAnsi="Wuerth Book" w:cs="Wuerth Book"/>
          <w:highlight w:val="white"/>
        </w:rPr>
        <w:t>+48 796 996 267</w:t>
      </w:r>
    </w:p>
    <w:p w14:paraId="27AAF5B1" w14:textId="77777777" w:rsidR="00FD33C0" w:rsidRDefault="002075CD">
      <w:pPr>
        <w:spacing w:line="240" w:lineRule="auto"/>
        <w:jc w:val="right"/>
        <w:rPr>
          <w:rFonts w:ascii="Wuerth Book" w:eastAsia="Wuerth Book" w:hAnsi="Wuerth Book" w:cs="Wuerth Book"/>
        </w:rPr>
      </w:pPr>
      <w:r>
        <w:rPr>
          <w:rFonts w:ascii="Wuerth Book" w:eastAsia="Wuerth Book" w:hAnsi="Wuerth Book" w:cs="Wuerth Book"/>
        </w:rPr>
        <w:t>E-mail: edyta.kabulska@goodonepr.pl</w:t>
      </w:r>
    </w:p>
    <w:p w14:paraId="64A04B1C" w14:textId="77777777" w:rsidR="00FD33C0" w:rsidRDefault="00FD33C0">
      <w:pPr>
        <w:spacing w:before="240" w:after="240" w:line="264" w:lineRule="auto"/>
        <w:rPr>
          <w:rFonts w:ascii="Wuerth Book" w:eastAsia="Wuerth Book" w:hAnsi="Wuerth Book" w:cs="Wuerth Book"/>
        </w:rPr>
      </w:pPr>
    </w:p>
    <w:sectPr w:rsidR="00FD33C0">
      <w:headerReference w:type="default" r:id="rId9"/>
      <w:foot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14AE0" w14:textId="77777777" w:rsidR="00B83E3C" w:rsidRDefault="00B83E3C">
      <w:pPr>
        <w:spacing w:line="240" w:lineRule="auto"/>
      </w:pPr>
      <w:r>
        <w:separator/>
      </w:r>
    </w:p>
  </w:endnote>
  <w:endnote w:type="continuationSeparator" w:id="0">
    <w:p w14:paraId="52BD5968" w14:textId="77777777" w:rsidR="00B83E3C" w:rsidRDefault="00B83E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uerth Bold">
    <w:panose1 w:val="00000000000000000000"/>
    <w:charset w:val="EE"/>
    <w:family w:val="auto"/>
    <w:pitch w:val="variable"/>
    <w:sig w:usb0="A00002BF" w:usb1="000060FB" w:usb2="00000000" w:usb3="00000000" w:csb0="0000009F" w:csb1="00000000"/>
  </w:font>
  <w:font w:name="Wuerth Book">
    <w:panose1 w:val="00000000000000000000"/>
    <w:charset w:val="EE"/>
    <w:family w:val="auto"/>
    <w:pitch w:val="variable"/>
    <w:sig w:usb0="A00002BF" w:usb1="000060FB"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2BF2" w14:textId="77777777" w:rsidR="00FD33C0" w:rsidRDefault="002075CD">
    <w:pPr>
      <w:pBdr>
        <w:top w:val="nil"/>
        <w:left w:val="nil"/>
        <w:bottom w:val="nil"/>
        <w:right w:val="nil"/>
        <w:between w:val="nil"/>
      </w:pBdr>
      <w:tabs>
        <w:tab w:val="center" w:pos="4536"/>
        <w:tab w:val="right" w:pos="9072"/>
      </w:tabs>
      <w:rPr>
        <w:color w:val="000000"/>
        <w:sz w:val="16"/>
        <w:szCs w:val="16"/>
      </w:rPr>
    </w:pPr>
    <w:proofErr w:type="spellStart"/>
    <w:r>
      <w:rPr>
        <w:color w:val="000000"/>
        <w:sz w:val="16"/>
        <w:szCs w:val="16"/>
      </w:rPr>
      <w:t>Würth</w:t>
    </w:r>
    <w:proofErr w:type="spellEnd"/>
    <w:r>
      <w:rPr>
        <w:color w:val="000000"/>
        <w:sz w:val="16"/>
        <w:szCs w:val="16"/>
      </w:rPr>
      <w:t xml:space="preserve"> Polska Sp. z o.o., 02-495 Warszawa, ul. Posag 7 Panien 1, Spółka wpisana do Krajowego Rejestru Sądowego w Sądzie</w:t>
    </w:r>
  </w:p>
  <w:p w14:paraId="0105BDA8" w14:textId="77777777" w:rsidR="00FD33C0" w:rsidRDefault="002075CD">
    <w:pPr>
      <w:pBdr>
        <w:top w:val="nil"/>
        <w:left w:val="nil"/>
        <w:bottom w:val="nil"/>
        <w:right w:val="nil"/>
        <w:between w:val="nil"/>
      </w:pBdr>
      <w:tabs>
        <w:tab w:val="center" w:pos="4536"/>
        <w:tab w:val="right" w:pos="9072"/>
      </w:tabs>
      <w:rPr>
        <w:color w:val="000000"/>
        <w:sz w:val="16"/>
        <w:szCs w:val="16"/>
      </w:rPr>
    </w:pPr>
    <w:r>
      <w:rPr>
        <w:color w:val="000000"/>
        <w:sz w:val="16"/>
        <w:szCs w:val="16"/>
      </w:rPr>
      <w:t>Rejonowym dla m.st. Warszawy w Warszawie, XIII Wydział Gospodarczy KRS: 0000114958 Sąd Rejonowy w Warszawie,</w:t>
    </w:r>
  </w:p>
  <w:p w14:paraId="5449883B" w14:textId="77777777" w:rsidR="00FD33C0" w:rsidRDefault="002075CD">
    <w:pPr>
      <w:pBdr>
        <w:top w:val="nil"/>
        <w:left w:val="nil"/>
        <w:bottom w:val="nil"/>
        <w:right w:val="nil"/>
        <w:between w:val="nil"/>
      </w:pBdr>
      <w:tabs>
        <w:tab w:val="center" w:pos="4536"/>
        <w:tab w:val="right" w:pos="9072"/>
      </w:tabs>
      <w:rPr>
        <w:color w:val="000000"/>
        <w:sz w:val="16"/>
        <w:szCs w:val="16"/>
      </w:rPr>
    </w:pPr>
    <w:r>
      <w:rPr>
        <w:color w:val="000000"/>
        <w:sz w:val="16"/>
        <w:szCs w:val="16"/>
      </w:rPr>
      <w:t>Kapitał zakładowy: 6.603.436 PLN, NIP 527-02-04-293, REGON: 006216050 Konto:</w:t>
    </w:r>
  </w:p>
  <w:p w14:paraId="23FC341A" w14:textId="77777777" w:rsidR="00FD33C0" w:rsidRDefault="002075CD">
    <w:pPr>
      <w:pBdr>
        <w:top w:val="nil"/>
        <w:left w:val="nil"/>
        <w:bottom w:val="nil"/>
        <w:right w:val="nil"/>
        <w:between w:val="nil"/>
      </w:pBdr>
      <w:tabs>
        <w:tab w:val="center" w:pos="4536"/>
        <w:tab w:val="right" w:pos="9072"/>
      </w:tabs>
      <w:rPr>
        <w:color w:val="000000"/>
        <w:sz w:val="16"/>
        <w:szCs w:val="16"/>
      </w:rPr>
    </w:pPr>
    <w:r>
      <w:rPr>
        <w:color w:val="000000"/>
        <w:sz w:val="16"/>
        <w:szCs w:val="16"/>
      </w:rPr>
      <w:t>Pekao S.A. 82 1240 6247 1111 0000 4976 7375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432B" w14:textId="77777777" w:rsidR="00B83E3C" w:rsidRDefault="00B83E3C">
      <w:pPr>
        <w:spacing w:line="240" w:lineRule="auto"/>
      </w:pPr>
      <w:r>
        <w:separator/>
      </w:r>
    </w:p>
  </w:footnote>
  <w:footnote w:type="continuationSeparator" w:id="0">
    <w:p w14:paraId="29792178" w14:textId="77777777" w:rsidR="00B83E3C" w:rsidRDefault="00B83E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0FA3" w14:textId="77777777" w:rsidR="00FD33C0" w:rsidRDefault="002075CD">
    <w:pPr>
      <w:pBdr>
        <w:top w:val="nil"/>
        <w:left w:val="nil"/>
        <w:bottom w:val="nil"/>
        <w:right w:val="nil"/>
        <w:between w:val="nil"/>
      </w:pBdr>
      <w:tabs>
        <w:tab w:val="center" w:pos="4536"/>
        <w:tab w:val="right" w:pos="9072"/>
      </w:tabs>
      <w:spacing w:line="240" w:lineRule="auto"/>
      <w:rPr>
        <w:color w:val="000000"/>
      </w:rPr>
    </w:pPr>
    <w:r>
      <w:rPr>
        <w:noProof/>
        <w:lang w:val="pl-PL"/>
      </w:rPr>
      <w:drawing>
        <wp:anchor distT="0" distB="0" distL="114300" distR="114300" simplePos="0" relativeHeight="251658240" behindDoc="0" locked="0" layoutInCell="1" hidden="0" allowOverlap="1" wp14:anchorId="1F57DBD5" wp14:editId="089937F9">
          <wp:simplePos x="0" y="0"/>
          <wp:positionH relativeFrom="column">
            <wp:posOffset>3876675</wp:posOffset>
          </wp:positionH>
          <wp:positionV relativeFrom="paragraph">
            <wp:posOffset>-238124</wp:posOffset>
          </wp:positionV>
          <wp:extent cx="1968500" cy="431800"/>
          <wp:effectExtent l="0" t="0" r="0" b="0"/>
          <wp:wrapNone/>
          <wp:docPr id="11" name="image1.png" descr="awkg_logo2010"/>
          <wp:cNvGraphicFramePr/>
          <a:graphic xmlns:a="http://schemas.openxmlformats.org/drawingml/2006/main">
            <a:graphicData uri="http://schemas.openxmlformats.org/drawingml/2006/picture">
              <pic:pic xmlns:pic="http://schemas.openxmlformats.org/drawingml/2006/picture">
                <pic:nvPicPr>
                  <pic:cNvPr id="0" name="image1.png" descr="awkg_logo2010"/>
                  <pic:cNvPicPr preferRelativeResize="0"/>
                </pic:nvPicPr>
                <pic:blipFill>
                  <a:blip r:embed="rId1"/>
                  <a:srcRect/>
                  <a:stretch>
                    <a:fillRect/>
                  </a:stretch>
                </pic:blipFill>
                <pic:spPr>
                  <a:xfrm>
                    <a:off x="0" y="0"/>
                    <a:ext cx="1968500" cy="4318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3C0"/>
    <w:rsid w:val="002075CD"/>
    <w:rsid w:val="00822EE8"/>
    <w:rsid w:val="00A20D14"/>
    <w:rsid w:val="00B83E3C"/>
    <w:rsid w:val="00C25E12"/>
    <w:rsid w:val="00EF57B3"/>
    <w:rsid w:val="00F72DFF"/>
    <w:rsid w:val="00FD33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B1410"/>
  <w15:docId w15:val="{B506F18E-8BAA-415A-BCF5-559A1BF4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D0600C"/>
    <w:pPr>
      <w:tabs>
        <w:tab w:val="center" w:pos="4536"/>
        <w:tab w:val="right" w:pos="9072"/>
      </w:tabs>
      <w:spacing w:line="240" w:lineRule="auto"/>
    </w:pPr>
  </w:style>
  <w:style w:type="character" w:customStyle="1" w:styleId="NagwekZnak">
    <w:name w:val="Nagłówek Znak"/>
    <w:basedOn w:val="Domylnaczcionkaakapitu"/>
    <w:link w:val="Nagwek"/>
    <w:uiPriority w:val="99"/>
    <w:rsid w:val="00D0600C"/>
  </w:style>
  <w:style w:type="paragraph" w:styleId="Stopka">
    <w:name w:val="footer"/>
    <w:basedOn w:val="Normalny"/>
    <w:link w:val="StopkaZnak"/>
    <w:uiPriority w:val="99"/>
    <w:unhideWhenUsed/>
    <w:rsid w:val="00D0600C"/>
    <w:pPr>
      <w:tabs>
        <w:tab w:val="center" w:pos="4536"/>
        <w:tab w:val="right" w:pos="9072"/>
      </w:tabs>
      <w:spacing w:line="240" w:lineRule="auto"/>
    </w:pPr>
  </w:style>
  <w:style w:type="character" w:customStyle="1" w:styleId="StopkaZnak">
    <w:name w:val="Stopka Znak"/>
    <w:basedOn w:val="Domylnaczcionkaakapitu"/>
    <w:link w:val="Stopka"/>
    <w:uiPriority w:val="99"/>
    <w:rsid w:val="00D06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ichal.zebik@goodonepr.pl" TargetMode="External"/><Relationship Id="rId3" Type="http://schemas.openxmlformats.org/officeDocument/2006/relationships/settings" Target="settings.xml"/><Relationship Id="rId7" Type="http://schemas.openxmlformats.org/officeDocument/2006/relationships/hyperlink" Target="https://www.wurth.pl/pl/wuerth_pl/firma_1/firma_2.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xBsaygFCdydQvl7nWvrywRrObQ==">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1104</Words>
  <Characters>6630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GoodOnePR</dc:creator>
  <cp:lastModifiedBy>GoodOnePR - Arek</cp:lastModifiedBy>
  <cp:revision>4</cp:revision>
  <dcterms:created xsi:type="dcterms:W3CDTF">2023-01-04T09:33:00Z</dcterms:created>
  <dcterms:modified xsi:type="dcterms:W3CDTF">2023-01-10T10:35:00Z</dcterms:modified>
</cp:coreProperties>
</file>