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-584149682"/>
        <w:showingPlcHdr/>
      </w:sdtPr>
      <w:sdtContent>
        <w:p w14:paraId="17F2C611" w14:textId="77777777" w:rsidR="00BD0CE3" w:rsidRPr="00AD19E7" w:rsidRDefault="00BD0CE3" w:rsidP="00BD0CE3">
          <w:pPr>
            <w:spacing w:line="276" w:lineRule="auto"/>
            <w:rPr>
              <w:lang w:val="pl-PL"/>
            </w:rPr>
          </w:pPr>
          <w:r w:rsidRPr="00AD19E7">
            <w:rPr>
              <w:lang w:val="pl-PL"/>
            </w:rPr>
            <w:t xml:space="preserve">     </w:t>
          </w:r>
        </w:p>
      </w:sdtContent>
    </w:sdt>
    <w:sdt>
      <w:sdtPr>
        <w:tag w:val="goog_rdk_1"/>
        <w:id w:val="711929652"/>
      </w:sdtPr>
      <w:sdtContent>
        <w:p w14:paraId="57A53EE2" w14:textId="7D48470D" w:rsidR="00BD0CE3" w:rsidRPr="008D42E0" w:rsidRDefault="00BD0CE3" w:rsidP="00BD0CE3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Łódź, </w:t>
          </w:r>
          <w:r w:rsidR="00E01101">
            <w:rPr>
              <w:lang w:val="pl-PL"/>
            </w:rPr>
            <w:t>19</w:t>
          </w:r>
          <w:r w:rsidR="004E0AE0">
            <w:rPr>
              <w:lang w:val="pl-PL"/>
            </w:rPr>
            <w:t>.</w:t>
          </w:r>
          <w:r w:rsidR="00FF6FE8">
            <w:rPr>
              <w:lang w:val="pl-PL"/>
            </w:rPr>
            <w:t>03</w:t>
          </w:r>
          <w:r w:rsidR="004E0AE0">
            <w:rPr>
              <w:lang w:val="pl-PL"/>
            </w:rPr>
            <w:t>.</w:t>
          </w:r>
          <w:r w:rsidRPr="008D42E0">
            <w:rPr>
              <w:lang w:val="pl-PL"/>
            </w:rPr>
            <w:t>20</w:t>
          </w:r>
          <w:r>
            <w:rPr>
              <w:lang w:val="pl-PL"/>
            </w:rPr>
            <w:t>2</w:t>
          </w:r>
          <w:r w:rsidR="00FF6FE8">
            <w:rPr>
              <w:lang w:val="pl-PL"/>
            </w:rPr>
            <w:t>4</w:t>
          </w:r>
          <w:r w:rsidRPr="008D42E0">
            <w:rPr>
              <w:lang w:val="pl-PL"/>
            </w:rPr>
            <w:t xml:space="preserve"> r.</w:t>
          </w:r>
        </w:p>
      </w:sdtContent>
    </w:sdt>
    <w:sdt>
      <w:sdtPr>
        <w:tag w:val="goog_rdk_2"/>
        <w:id w:val="1042565103"/>
        <w:showingPlcHdr/>
      </w:sdtPr>
      <w:sdtContent>
        <w:p w14:paraId="796A5397" w14:textId="77777777" w:rsidR="00BD0CE3" w:rsidRPr="008D42E0" w:rsidRDefault="00BD0CE3" w:rsidP="00BD0CE3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     </w:t>
          </w:r>
        </w:p>
      </w:sdtContent>
    </w:sdt>
    <w:sdt>
      <w:sdtPr>
        <w:tag w:val="goog_rdk_3"/>
        <w:id w:val="-455951123"/>
      </w:sdtPr>
      <w:sdtContent>
        <w:p w14:paraId="7F15D2D8" w14:textId="77777777" w:rsidR="00BD0CE3" w:rsidRPr="00A05288" w:rsidRDefault="00BD0CE3" w:rsidP="00BD0CE3">
          <w:pPr>
            <w:spacing w:line="276" w:lineRule="auto"/>
            <w:rPr>
              <w:b/>
              <w:lang w:val="pl-PL"/>
            </w:rPr>
          </w:pPr>
          <w:r>
            <w:rPr>
              <w:u w:val="single"/>
              <w:lang w:val="pl-PL"/>
            </w:rPr>
            <w:t>Informacja prasowa:</w:t>
          </w:r>
        </w:p>
      </w:sdtContent>
    </w:sdt>
    <w:p w14:paraId="29D96A3E" w14:textId="77777777" w:rsidR="00514536" w:rsidRDefault="00514536" w:rsidP="0018313F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01686444" w14:textId="77777777" w:rsidR="006A0FD8" w:rsidRDefault="006A0FD8" w:rsidP="00040F24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57B10222" w14:textId="6170EFBC" w:rsidR="00FE57CF" w:rsidRPr="00FE57CF" w:rsidRDefault="005A6DA2" w:rsidP="00FE57CF">
      <w:pPr>
        <w:pStyle w:val="NormalnyWeb"/>
        <w:shd w:val="clear" w:color="auto" w:fill="FFFFFF"/>
        <w:spacing w:before="180" w:beforeAutospacing="0" w:after="0" w:afterAutospacing="0"/>
        <w:rPr>
          <w:rFonts w:ascii="Verdana" w:hAnsi="Verdana"/>
          <w:b/>
          <w:bCs/>
          <w:color w:val="111111"/>
        </w:rPr>
      </w:pPr>
      <w:r>
        <w:rPr>
          <w:rFonts w:ascii="Verdana" w:hAnsi="Verdana"/>
          <w:b/>
          <w:bCs/>
          <w:color w:val="111111"/>
        </w:rPr>
        <w:t>Przedświąteczny weekend atrakcji</w:t>
      </w:r>
      <w:r w:rsidR="00FE57CF" w:rsidRPr="00FE57CF">
        <w:rPr>
          <w:rFonts w:ascii="Verdana" w:hAnsi="Verdana"/>
          <w:b/>
          <w:bCs/>
          <w:color w:val="111111"/>
        </w:rPr>
        <w:t xml:space="preserve"> w Porcie Łódź</w:t>
      </w:r>
    </w:p>
    <w:p w14:paraId="22B4518F" w14:textId="77777777" w:rsidR="00FE57CF" w:rsidRPr="00FE57CF" w:rsidRDefault="00FE57CF" w:rsidP="00FE57CF">
      <w:pPr>
        <w:pStyle w:val="NormalnyWeb"/>
        <w:shd w:val="clear" w:color="auto" w:fill="FFFFFF"/>
        <w:spacing w:before="180" w:beforeAutospacing="0" w:after="0" w:afterAutospacing="0"/>
        <w:rPr>
          <w:rFonts w:ascii="Verdana" w:hAnsi="Verdana"/>
          <w:color w:val="111111"/>
        </w:rPr>
      </w:pPr>
    </w:p>
    <w:p w14:paraId="02B7E462" w14:textId="0E431DC1" w:rsidR="005131AE" w:rsidRPr="005131AE" w:rsidRDefault="005131AE" w:rsidP="005131AE">
      <w:pPr>
        <w:spacing w:line="276" w:lineRule="auto"/>
        <w:jc w:val="both"/>
        <w:rPr>
          <w:rFonts w:eastAsiaTheme="majorEastAsia" w:cstheme="majorBidi"/>
          <w:b/>
          <w:bCs/>
          <w:color w:val="474747"/>
          <w:sz w:val="24"/>
          <w:szCs w:val="24"/>
          <w:lang w:val="pl-PL"/>
        </w:rPr>
      </w:pPr>
      <w:r w:rsidRPr="005131AE">
        <w:rPr>
          <w:b/>
          <w:bCs/>
          <w:color w:val="111111"/>
          <w:sz w:val="24"/>
          <w:szCs w:val="24"/>
          <w:shd w:val="clear" w:color="auto" w:fill="FFFFFF"/>
          <w:lang w:val="pl-PL"/>
        </w:rPr>
        <w:t>Wiosna to czas odnowy i radości, a zbliżające się święta Wielkanocne są idealnym momentem na celebrowanie tych chwil. W Porcie Łódź wiosenna atmosfera sprzyja świątecznej zabawie, dlatego w najbliższy weekend</w:t>
      </w:r>
      <w:r>
        <w:rPr>
          <w:b/>
          <w:bCs/>
          <w:color w:val="111111"/>
          <w:sz w:val="24"/>
          <w:szCs w:val="24"/>
          <w:shd w:val="clear" w:color="auto" w:fill="FFFFFF"/>
          <w:lang w:val="pl-PL"/>
        </w:rPr>
        <w:t xml:space="preserve"> (także w niedzielę)</w:t>
      </w:r>
      <w:r w:rsidRPr="005131AE">
        <w:rPr>
          <w:b/>
          <w:bCs/>
          <w:color w:val="111111"/>
          <w:sz w:val="24"/>
          <w:szCs w:val="24"/>
          <w:shd w:val="clear" w:color="auto" w:fill="FFFFFF"/>
          <w:lang w:val="pl-PL"/>
        </w:rPr>
        <w:t xml:space="preserve"> na gości centrum handlowego czekać będzie mnóstwo atrakcji, które umilą zakupy i wprowadzą w świąteczny nastrój.</w:t>
      </w:r>
    </w:p>
    <w:p w14:paraId="2D24E340" w14:textId="77777777" w:rsidR="00B04057" w:rsidRPr="00B04057" w:rsidRDefault="00B04057" w:rsidP="00B04057">
      <w:pPr>
        <w:pStyle w:val="NormalnyWeb"/>
        <w:shd w:val="clear" w:color="auto" w:fill="FFFFFF"/>
        <w:spacing w:before="180" w:beforeAutospacing="0" w:after="0" w:afterAutospacing="0" w:line="276" w:lineRule="auto"/>
        <w:jc w:val="both"/>
        <w:rPr>
          <w:rFonts w:ascii="Verdana" w:hAnsi="Verdana"/>
          <w:b/>
          <w:bCs/>
          <w:color w:val="111111"/>
        </w:rPr>
      </w:pPr>
    </w:p>
    <w:p w14:paraId="6AF13FE4" w14:textId="7A416DD5" w:rsidR="005131AE" w:rsidRPr="005131AE" w:rsidRDefault="009843C9" w:rsidP="005131AE">
      <w:pPr>
        <w:spacing w:line="276" w:lineRule="auto"/>
        <w:jc w:val="both"/>
        <w:rPr>
          <w:color w:val="111111"/>
          <w:sz w:val="24"/>
          <w:szCs w:val="24"/>
          <w:shd w:val="clear" w:color="auto" w:fill="FFFFFF"/>
          <w:lang w:val="pl-PL"/>
        </w:rPr>
      </w:pPr>
      <w:r>
        <w:rPr>
          <w:color w:val="111111"/>
          <w:sz w:val="24"/>
          <w:szCs w:val="24"/>
          <w:shd w:val="clear" w:color="auto" w:fill="FFFFFF"/>
          <w:lang w:val="pl-PL"/>
        </w:rPr>
        <w:t xml:space="preserve">Przed nami ostatni weekend przed Wielkanocą. To oznacza wiosenne porządki, przygotowania, do świąt, niedzielę palmową, ale także handlową. W Porcie Łódź klienci zrobią wszystkie potrzebne zakupy, podczas gdy najmłodsi będą mogli oddać się przedświątecznej zabawie. </w:t>
      </w:r>
      <w:r w:rsidR="005131AE" w:rsidRPr="005131AE">
        <w:rPr>
          <w:color w:val="111111"/>
          <w:sz w:val="24"/>
          <w:szCs w:val="24"/>
          <w:shd w:val="clear" w:color="auto" w:fill="FFFFFF"/>
          <w:lang w:val="pl-PL"/>
        </w:rPr>
        <w:t xml:space="preserve">Przez cały weekend czekać będzie </w:t>
      </w:r>
      <w:r>
        <w:rPr>
          <w:color w:val="111111"/>
          <w:sz w:val="24"/>
          <w:szCs w:val="24"/>
          <w:shd w:val="clear" w:color="auto" w:fill="FFFFFF"/>
          <w:lang w:val="pl-PL"/>
        </w:rPr>
        <w:t xml:space="preserve">na nich </w:t>
      </w:r>
      <w:r w:rsidR="005131AE" w:rsidRPr="005131AE">
        <w:rPr>
          <w:color w:val="111111"/>
          <w:sz w:val="24"/>
          <w:szCs w:val="24"/>
          <w:shd w:val="clear" w:color="auto" w:fill="FFFFFF"/>
          <w:lang w:val="pl-PL"/>
        </w:rPr>
        <w:t>wielkanocna przygoda i ogrom zabawy. Port Łódź zamieni się w krainę wielkanocnych łowów. Mali detektywi będą mogli wyruszyć na poszukiwanie zajączków w IKEA, a za ich odnalezienie otrzymają słodką, czekoladową nagrodę.</w:t>
      </w:r>
    </w:p>
    <w:p w14:paraId="442CF155" w14:textId="77777777" w:rsidR="005131AE" w:rsidRPr="005131AE" w:rsidRDefault="005131AE" w:rsidP="005131AE">
      <w:pPr>
        <w:spacing w:line="276" w:lineRule="auto"/>
        <w:jc w:val="both"/>
        <w:rPr>
          <w:color w:val="111111"/>
          <w:sz w:val="24"/>
          <w:szCs w:val="24"/>
          <w:shd w:val="clear" w:color="auto" w:fill="FFFFFF"/>
          <w:lang w:val="pl-PL"/>
        </w:rPr>
      </w:pPr>
    </w:p>
    <w:p w14:paraId="0B332C1D" w14:textId="01851B1A" w:rsidR="005131AE" w:rsidRPr="005131AE" w:rsidRDefault="005131AE" w:rsidP="005131AE">
      <w:pPr>
        <w:spacing w:line="276" w:lineRule="auto"/>
        <w:jc w:val="both"/>
        <w:rPr>
          <w:color w:val="111111"/>
          <w:sz w:val="24"/>
          <w:szCs w:val="24"/>
          <w:shd w:val="clear" w:color="auto" w:fill="FFFFFF"/>
          <w:lang w:val="pl-PL"/>
        </w:rPr>
      </w:pPr>
      <w:r w:rsidRPr="005131AE">
        <w:rPr>
          <w:color w:val="111111"/>
          <w:sz w:val="24"/>
          <w:szCs w:val="24"/>
          <w:shd w:val="clear" w:color="auto" w:fill="FFFFFF"/>
          <w:lang w:val="pl-PL"/>
        </w:rPr>
        <w:t>Niedziela</w:t>
      </w:r>
      <w:r>
        <w:rPr>
          <w:color w:val="111111"/>
          <w:sz w:val="24"/>
          <w:szCs w:val="24"/>
          <w:shd w:val="clear" w:color="auto" w:fill="FFFFFF"/>
          <w:lang w:val="pl-PL"/>
        </w:rPr>
        <w:t>, 24.03.,</w:t>
      </w:r>
      <w:r w:rsidRPr="005131AE">
        <w:rPr>
          <w:color w:val="111111"/>
          <w:sz w:val="24"/>
          <w:szCs w:val="24"/>
          <w:shd w:val="clear" w:color="auto" w:fill="FFFFFF"/>
          <w:lang w:val="pl-PL"/>
        </w:rPr>
        <w:t xml:space="preserve"> to czas na kreatywne warsztaty, podczas których dzieci będą mogły ozdobić tekturowe zajączki i styropianowe jajka – unikalne świąteczne dekoracje, które stworzą wyjątkową atmosferę.</w:t>
      </w:r>
      <w:r w:rsidR="00FD2CC9">
        <w:rPr>
          <w:color w:val="111111"/>
          <w:sz w:val="24"/>
          <w:szCs w:val="24"/>
          <w:shd w:val="clear" w:color="auto" w:fill="FFFFFF"/>
          <w:lang w:val="pl-PL"/>
        </w:rPr>
        <w:t xml:space="preserve"> Zajęcia odbywać się będą w Atrium przy Ikea, w godzinach 12:00 – 16:00.</w:t>
      </w:r>
      <w:r w:rsidRPr="005131AE">
        <w:rPr>
          <w:color w:val="111111"/>
          <w:sz w:val="24"/>
          <w:szCs w:val="24"/>
          <w:shd w:val="clear" w:color="auto" w:fill="FFFFFF"/>
          <w:lang w:val="pl-PL"/>
        </w:rPr>
        <w:t xml:space="preserve"> Dla chętnych do uwiecznienia tych chwil powstanie specjalna przestrzeń pełna wielkanocnych jaj w rozmiarze XXL, która sprawdzi się jako w</w:t>
      </w:r>
      <w:r>
        <w:rPr>
          <w:color w:val="111111"/>
          <w:sz w:val="24"/>
          <w:szCs w:val="24"/>
          <w:shd w:val="clear" w:color="auto" w:fill="FFFFFF"/>
          <w:lang w:val="pl-PL"/>
        </w:rPr>
        <w:t>spaniałe</w:t>
      </w:r>
      <w:r w:rsidRPr="005131AE">
        <w:rPr>
          <w:color w:val="111111"/>
          <w:sz w:val="24"/>
          <w:szCs w:val="24"/>
          <w:shd w:val="clear" w:color="auto" w:fill="FFFFFF"/>
          <w:lang w:val="pl-PL"/>
        </w:rPr>
        <w:t xml:space="preserve"> tło do pamiątkowych zdjęć. </w:t>
      </w:r>
    </w:p>
    <w:p w14:paraId="45300D08" w14:textId="77777777" w:rsidR="005131AE" w:rsidRPr="005131AE" w:rsidRDefault="005131AE" w:rsidP="005131AE">
      <w:pPr>
        <w:spacing w:line="276" w:lineRule="auto"/>
        <w:jc w:val="both"/>
        <w:rPr>
          <w:color w:val="111111"/>
          <w:sz w:val="24"/>
          <w:szCs w:val="24"/>
          <w:shd w:val="clear" w:color="auto" w:fill="FFFFFF"/>
          <w:lang w:val="pl-PL"/>
        </w:rPr>
      </w:pPr>
    </w:p>
    <w:p w14:paraId="5F70C418" w14:textId="52793A3E" w:rsidR="005131AE" w:rsidRPr="005131AE" w:rsidRDefault="005131AE" w:rsidP="005131AE">
      <w:pPr>
        <w:spacing w:line="276" w:lineRule="auto"/>
        <w:jc w:val="both"/>
        <w:rPr>
          <w:color w:val="111111"/>
          <w:sz w:val="24"/>
          <w:szCs w:val="24"/>
          <w:shd w:val="clear" w:color="auto" w:fill="FFFFFF"/>
          <w:lang w:val="pl-PL"/>
        </w:rPr>
      </w:pPr>
      <w:r w:rsidRPr="005131AE">
        <w:rPr>
          <w:color w:val="111111"/>
          <w:sz w:val="24"/>
          <w:szCs w:val="24"/>
          <w:shd w:val="clear" w:color="auto" w:fill="FFFFFF"/>
          <w:lang w:val="pl-PL"/>
        </w:rPr>
        <w:t xml:space="preserve">Na miłośników regionalnych smakołyków (do 29 marca) czeka Jarmark Wielkanocny przy Media </w:t>
      </w:r>
      <w:proofErr w:type="spellStart"/>
      <w:r w:rsidRPr="005131AE">
        <w:rPr>
          <w:color w:val="111111"/>
          <w:sz w:val="24"/>
          <w:szCs w:val="24"/>
          <w:shd w:val="clear" w:color="auto" w:fill="FFFFFF"/>
          <w:lang w:val="pl-PL"/>
        </w:rPr>
        <w:t>Markt</w:t>
      </w:r>
      <w:proofErr w:type="spellEnd"/>
      <w:r w:rsidRPr="005131AE">
        <w:rPr>
          <w:color w:val="111111"/>
          <w:sz w:val="24"/>
          <w:szCs w:val="24"/>
          <w:shd w:val="clear" w:color="auto" w:fill="FFFFFF"/>
          <w:lang w:val="pl-PL"/>
        </w:rPr>
        <w:t>, a w sobotę także Ryneczek Wojewódzki na parkingu przy Sport Stacji – obydwa pełne świątecznych tradycyjnych przysmaków prosto od rolników i wytwórców z naszego regionu.</w:t>
      </w:r>
      <w:r w:rsidR="009C555A">
        <w:rPr>
          <w:color w:val="111111"/>
          <w:sz w:val="24"/>
          <w:szCs w:val="24"/>
          <w:shd w:val="clear" w:color="auto" w:fill="FFFFFF"/>
          <w:lang w:val="pl-PL"/>
        </w:rPr>
        <w:t xml:space="preserve"> </w:t>
      </w:r>
      <w:r w:rsidR="009843C9">
        <w:rPr>
          <w:color w:val="111111"/>
          <w:sz w:val="24"/>
          <w:szCs w:val="24"/>
          <w:shd w:val="clear" w:color="auto" w:fill="FFFFFF"/>
          <w:lang w:val="pl-PL"/>
        </w:rPr>
        <w:t>Wśród pyszności znajdą się żury, swojskie wędliny i sery, jajka, a także inne wyroby, które przydadzą się nie tylko w święta.</w:t>
      </w:r>
    </w:p>
    <w:p w14:paraId="041FC4E8" w14:textId="77777777" w:rsidR="005131AE" w:rsidRPr="005131AE" w:rsidRDefault="005131AE" w:rsidP="005131AE">
      <w:pPr>
        <w:spacing w:line="276" w:lineRule="auto"/>
        <w:jc w:val="both"/>
        <w:rPr>
          <w:color w:val="111111"/>
          <w:sz w:val="24"/>
          <w:szCs w:val="24"/>
          <w:shd w:val="clear" w:color="auto" w:fill="FFFFFF"/>
          <w:lang w:val="pl-PL"/>
        </w:rPr>
      </w:pPr>
    </w:p>
    <w:p w14:paraId="51D1B93E" w14:textId="77777777" w:rsidR="005131AE" w:rsidRPr="005131AE" w:rsidRDefault="005131AE" w:rsidP="005131AE">
      <w:pPr>
        <w:spacing w:line="276" w:lineRule="auto"/>
        <w:jc w:val="both"/>
        <w:rPr>
          <w:rFonts w:cs="Times New Roman"/>
          <w:color w:val="111111"/>
          <w:sz w:val="24"/>
          <w:szCs w:val="24"/>
          <w:shd w:val="clear" w:color="auto" w:fill="FFFFFF"/>
          <w:lang w:val="pl-PL"/>
        </w:rPr>
      </w:pPr>
      <w:r w:rsidRPr="005131AE">
        <w:rPr>
          <w:color w:val="111111"/>
          <w:sz w:val="24"/>
          <w:szCs w:val="24"/>
          <w:shd w:val="clear" w:color="auto" w:fill="FFFFFF"/>
          <w:lang w:val="pl-PL"/>
        </w:rPr>
        <w:lastRenderedPageBreak/>
        <w:t>Zapraszamy do wspólnych wiosennych przygotowań i radosnego spędzenia przedświątecznego weekendu w Porcie Łódź!</w:t>
      </w:r>
    </w:p>
    <w:p w14:paraId="2118CD00" w14:textId="77777777" w:rsidR="00F017BF" w:rsidRDefault="00F017BF" w:rsidP="00126A5B">
      <w:pPr>
        <w:autoSpaceDE w:val="0"/>
        <w:autoSpaceDN w:val="0"/>
        <w:adjustRightInd w:val="0"/>
        <w:spacing w:line="276" w:lineRule="auto"/>
        <w:jc w:val="both"/>
        <w:rPr>
          <w:rFonts w:eastAsiaTheme="minorHAnsi" w:cs="AppleSystemUIFont"/>
          <w:sz w:val="22"/>
          <w:szCs w:val="22"/>
          <w:lang w:val="pl-PL"/>
        </w:rPr>
      </w:pPr>
    </w:p>
    <w:sdt>
      <w:sdtPr>
        <w:tag w:val="goog_rdk_15"/>
        <w:id w:val="1180012362"/>
      </w:sdtPr>
      <w:sdtContent>
        <w:p w14:paraId="5EC6ADDF" w14:textId="19302489" w:rsidR="00BD0CE3" w:rsidRPr="008B3D68" w:rsidRDefault="00BD0CE3" w:rsidP="00BD0CE3">
          <w:pPr>
            <w:spacing w:line="276" w:lineRule="auto"/>
            <w:jc w:val="both"/>
            <w:rPr>
              <w:lang w:val="pl-PL"/>
            </w:rPr>
          </w:pPr>
        </w:p>
        <w:p w14:paraId="0709342F" w14:textId="77777777" w:rsidR="00BD0CE3" w:rsidRPr="008B3D68" w:rsidRDefault="00BD0CE3" w:rsidP="00BD0CE3">
          <w:pPr>
            <w:spacing w:line="276" w:lineRule="auto"/>
            <w:jc w:val="both"/>
            <w:rPr>
              <w:lang w:val="pl-PL"/>
            </w:rPr>
          </w:pPr>
        </w:p>
        <w:p w14:paraId="07239F55" w14:textId="77777777" w:rsidR="00BD0CE3" w:rsidRPr="00517C50" w:rsidRDefault="00BD0CE3" w:rsidP="00BD0CE3">
          <w:pPr>
            <w:spacing w:line="276" w:lineRule="auto"/>
            <w:jc w:val="both"/>
            <w:rPr>
              <w:u w:val="single"/>
              <w:lang w:val="pl-PL"/>
            </w:rPr>
          </w:pPr>
          <w:r w:rsidRPr="00517C50">
            <w:rPr>
              <w:u w:val="single"/>
              <w:lang w:val="pl-PL"/>
            </w:rPr>
            <w:t>Więcej informacji:</w:t>
          </w:r>
        </w:p>
      </w:sdtContent>
    </w:sdt>
    <w:sdt>
      <w:sdtPr>
        <w:tag w:val="goog_rdk_16"/>
        <w:id w:val="1879424632"/>
      </w:sdtPr>
      <w:sdtContent>
        <w:p w14:paraId="7CA43274" w14:textId="77777777" w:rsidR="00BD0CE3" w:rsidRPr="00517C50" w:rsidRDefault="00BD0CE3" w:rsidP="00BD0CE3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Aleksandra Kaczorowska</w:t>
          </w:r>
        </w:p>
      </w:sdtContent>
    </w:sdt>
    <w:sdt>
      <w:sdtPr>
        <w:tag w:val="goog_rdk_17"/>
        <w:id w:val="1614477298"/>
      </w:sdtPr>
      <w:sdtContent>
        <w:p w14:paraId="42307D48" w14:textId="77777777" w:rsidR="00BD0CE3" w:rsidRPr="00517C50" w:rsidRDefault="00BD0CE3" w:rsidP="00BD0CE3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Biuro prasowe Portu Łódź</w:t>
          </w:r>
        </w:p>
      </w:sdtContent>
    </w:sdt>
    <w:sdt>
      <w:sdtPr>
        <w:tag w:val="goog_rdk_18"/>
        <w:id w:val="1599906033"/>
      </w:sdtPr>
      <w:sdtContent>
        <w:p w14:paraId="594317C9" w14:textId="5E6E773C" w:rsidR="00BD0CE3" w:rsidRDefault="00BD0CE3" w:rsidP="00BD0CE3">
          <w:pPr>
            <w:spacing w:line="276" w:lineRule="auto"/>
            <w:jc w:val="both"/>
          </w:pPr>
          <w:proofErr w:type="spellStart"/>
          <w:r>
            <w:t>tel</w:t>
          </w:r>
          <w:proofErr w:type="spellEnd"/>
          <w:r>
            <w:t>: 504 907</w:t>
          </w:r>
          <w:r w:rsidR="00894556">
            <w:t> </w:t>
          </w:r>
          <w:r>
            <w:t>388</w:t>
          </w:r>
        </w:p>
      </w:sdtContent>
    </w:sdt>
    <w:sdt>
      <w:sdtPr>
        <w:tag w:val="goog_rdk_19"/>
        <w:id w:val="-1345243745"/>
      </w:sdtPr>
      <w:sdtContent>
        <w:p w14:paraId="56C841C8" w14:textId="76A21F17" w:rsidR="00D651A1" w:rsidRDefault="00BD0CE3" w:rsidP="00BD0CE3">
          <w:pPr>
            <w:spacing w:line="276" w:lineRule="auto"/>
            <w:jc w:val="both"/>
          </w:pPr>
          <w:proofErr w:type="spellStart"/>
          <w:r>
            <w:t>adres</w:t>
          </w:r>
          <w:proofErr w:type="spellEnd"/>
          <w:r>
            <w:t xml:space="preserve"> e-mail: </w:t>
          </w:r>
          <w:hyperlink r:id="rId9" w:history="1">
            <w:r w:rsidR="00D651A1" w:rsidRPr="009761A0">
              <w:rPr>
                <w:rStyle w:val="Hipercze"/>
              </w:rPr>
              <w:t>a.kaczorowska@bepr.pl</w:t>
            </w:r>
          </w:hyperlink>
        </w:p>
        <w:p w14:paraId="7DF451AF" w14:textId="4EE8DF38" w:rsidR="00BD0CE3" w:rsidRPr="0083645C" w:rsidRDefault="00000000" w:rsidP="00BD0CE3">
          <w:pPr>
            <w:spacing w:line="276" w:lineRule="auto"/>
            <w:jc w:val="both"/>
          </w:pPr>
        </w:p>
      </w:sdtContent>
    </w:sdt>
    <w:sdt>
      <w:sdtPr>
        <w:rPr>
          <w:sz w:val="16"/>
          <w:szCs w:val="16"/>
        </w:rPr>
        <w:tag w:val="goog_rdk_21"/>
        <w:id w:val="-1009063146"/>
      </w:sdtPr>
      <w:sdtContent>
        <w:p w14:paraId="20EE9459" w14:textId="77777777" w:rsidR="00BD0CE3" w:rsidRPr="00432AAC" w:rsidRDefault="00BD0CE3" w:rsidP="00BD0CE3">
          <w:pPr>
            <w:spacing w:line="276" w:lineRule="auto"/>
            <w:rPr>
              <w:sz w:val="16"/>
              <w:szCs w:val="16"/>
            </w:rPr>
          </w:pPr>
        </w:p>
        <w:p w14:paraId="7BBDD1DA" w14:textId="77777777" w:rsidR="00BD0CE3" w:rsidRPr="00432AAC" w:rsidRDefault="00BD0CE3" w:rsidP="00BD0CE3">
          <w:pPr>
            <w:spacing w:line="276" w:lineRule="auto"/>
            <w:rPr>
              <w:sz w:val="16"/>
              <w:szCs w:val="16"/>
            </w:rPr>
          </w:pPr>
        </w:p>
        <w:p w14:paraId="3C2888E3" w14:textId="77777777" w:rsidR="00BD0CE3" w:rsidRPr="00432AAC" w:rsidRDefault="00BD0CE3" w:rsidP="00BD0CE3">
          <w:pPr>
            <w:spacing w:line="276" w:lineRule="auto"/>
            <w:rPr>
              <w:b/>
              <w:sz w:val="16"/>
              <w:szCs w:val="16"/>
              <w:lang w:val="pl-PL"/>
            </w:rPr>
          </w:pPr>
          <w:r w:rsidRPr="00432AAC">
            <w:rPr>
              <w:b/>
              <w:sz w:val="16"/>
              <w:szCs w:val="16"/>
              <w:lang w:val="pl-PL"/>
            </w:rPr>
            <w:t>Port Łódź:</w:t>
          </w:r>
        </w:p>
      </w:sdtContent>
    </w:sdt>
    <w:sdt>
      <w:sdtPr>
        <w:rPr>
          <w:sz w:val="16"/>
          <w:szCs w:val="16"/>
        </w:rPr>
        <w:tag w:val="goog_rdk_22"/>
        <w:id w:val="91753035"/>
      </w:sdtPr>
      <w:sdtContent>
        <w:p w14:paraId="7A184D7E" w14:textId="77777777" w:rsidR="00BD0CE3" w:rsidRPr="00432AAC" w:rsidRDefault="00BD0CE3" w:rsidP="00BD0CE3">
          <w:pPr>
            <w:spacing w:line="276" w:lineRule="auto"/>
            <w:jc w:val="both"/>
            <w:rPr>
              <w:rFonts w:eastAsia="Calibri" w:cs="Times New Roman"/>
              <w:bCs/>
              <w:sz w:val="16"/>
              <w:szCs w:val="16"/>
              <w:lang w:val="pl-PL"/>
            </w:rPr>
          </w:pPr>
          <w:r w:rsidRPr="00432AAC">
            <w:rPr>
              <w:sz w:val="16"/>
              <w:szCs w:val="16"/>
              <w:lang w:val="pl-PL"/>
            </w:rPr>
            <w:t>Port Łódź wraz ze strategicznym partnerem sklepem IKEA, jest największym podmiejskim Centrum Handlowym w regionie. Przejrzyście rozplanowany parterowy budynek został tak zaprojektowany, aby stworzyć najbardziej przyjazne warunki do robienia zakupów i spędzania czasu. Dogodne zagospodarowanie przestrzeni dopełniło nowatorskie Patio, czyli strefa rekreacyjno-handlowa o powierzchni 7 000 m² ze sceną, fontanną i strefami zabaw dla dzieci. Podobnie jak na miejskim skwerze nasi Klienci mogą tu odpocząć, spotkać się z przyjaciółmi, czy też aktywnie spędzić czas z dziećmi.  Doskonała lokalizacja Portu, otoczona siatką połączeń komunikacyjnych, zapewnia łatwy dostęp do najlepszych sklepów, restauracji, kawiarni i butików z modą.</w:t>
          </w:r>
        </w:p>
      </w:sdtContent>
    </w:sdt>
    <w:p w14:paraId="7FDD3FA6" w14:textId="60A8E654" w:rsidR="00BD0CE3" w:rsidRDefault="00BD0CE3">
      <w:pPr>
        <w:rPr>
          <w:lang w:val="pl-PL"/>
        </w:rPr>
      </w:pPr>
    </w:p>
    <w:p w14:paraId="4A990027" w14:textId="6AA7B7A0" w:rsidR="000119F4" w:rsidRDefault="000119F4">
      <w:pPr>
        <w:rPr>
          <w:lang w:val="pl-PL"/>
        </w:rPr>
      </w:pPr>
    </w:p>
    <w:p w14:paraId="5C2A093B" w14:textId="41115C16" w:rsidR="000119F4" w:rsidRPr="00831F91" w:rsidRDefault="000119F4">
      <w:pPr>
        <w:rPr>
          <w:lang w:val="pl-PL"/>
        </w:rPr>
      </w:pPr>
    </w:p>
    <w:sectPr w:rsidR="000119F4" w:rsidRPr="00831F9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701" w:right="1417" w:bottom="1588" w:left="1418" w:header="624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18755" w14:textId="77777777" w:rsidR="00676500" w:rsidRDefault="00676500">
      <w:r>
        <w:separator/>
      </w:r>
    </w:p>
  </w:endnote>
  <w:endnote w:type="continuationSeparator" w:id="0">
    <w:p w14:paraId="74A3CBBD" w14:textId="77777777" w:rsidR="00676500" w:rsidRDefault="0067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050E" w14:textId="77777777" w:rsidR="000119F4" w:rsidRDefault="000119F4">
    <w:pPr>
      <w:pStyle w:val="Stopka"/>
    </w:pPr>
  </w:p>
  <w:p w14:paraId="7627DA53" w14:textId="77777777" w:rsidR="000119F4" w:rsidRDefault="00A0589E" w:rsidP="000119F4">
    <w:r>
      <w:rPr>
        <w:noProof/>
        <w:lang w:val="en-GB" w:eastAsia="en-GB"/>
      </w:rPr>
      <w:drawing>
        <wp:inline distT="0" distB="0" distL="0" distR="0" wp14:anchorId="35503B0E" wp14:editId="61F651BD">
          <wp:extent cx="5760720" cy="56457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41AAAEB4" wp14:editId="4BFD1092">
          <wp:extent cx="5760720" cy="5645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4"/>
      <w:id w:val="1385300645"/>
    </w:sdtPr>
    <w:sdtContent>
      <w:p w14:paraId="11C40858" w14:textId="77777777" w:rsidR="000119F4" w:rsidRDefault="00A0589E">
        <w:pPr>
          <w:widowControl w:val="0"/>
          <w:tabs>
            <w:tab w:val="left" w:pos="7020"/>
            <w:tab w:val="right" w:pos="8731"/>
          </w:tabs>
        </w:pPr>
        <w:r>
          <w:tab/>
        </w:r>
        <w:r>
          <w:tab/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hidden="0" allowOverlap="1" wp14:anchorId="4671A16E" wp14:editId="104AE47C">
                  <wp:simplePos x="0" y="0"/>
                  <wp:positionH relativeFrom="column">
                    <wp:posOffset>3479800</wp:posOffset>
                  </wp:positionH>
                  <wp:positionV relativeFrom="paragraph">
                    <wp:posOffset>-647699</wp:posOffset>
                  </wp:positionV>
                  <wp:extent cx="1939290" cy="815340"/>
                  <wp:effectExtent l="0" t="0" r="0" b="0"/>
                  <wp:wrapNone/>
                  <wp:docPr id="52" name="Prostokąt 5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81118" y="3377093"/>
                            <a:ext cx="1929765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161E398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Ingka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 xml:space="preserve"> </w:t>
                              </w: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Centres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 xml:space="preserve"> Polska Sp. z o.o.</w:t>
                              </w:r>
                            </w:p>
                            <w:p w14:paraId="73650BC4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Janki, Pl. Szwedzki 3</w:t>
                              </w:r>
                            </w:p>
                            <w:p w14:paraId="06815E5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05-090 Raszyn, Polska</w:t>
                              </w:r>
                            </w:p>
                            <w:p w14:paraId="2C0CADBC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tel.: +48 22 711 23 00</w:t>
                              </w:r>
                            </w:p>
                            <w:p w14:paraId="7D71CA61" w14:textId="77777777" w:rsidR="000119F4" w:rsidRPr="00427C4A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fax: +48 22 711 22 66</w:t>
                              </w:r>
                            </w:p>
                            <w:p w14:paraId="116DD737" w14:textId="77777777" w:rsidR="000119F4" w:rsidRPr="00427C4A" w:rsidRDefault="00A0589E">
                              <w:pPr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www.shopandmeet.com</w:t>
                              </w:r>
                            </w:p>
                            <w:p w14:paraId="3DE602B7" w14:textId="77777777" w:rsidR="000119F4" w:rsidRPr="00427C4A" w:rsidRDefault="000119F4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4671A16E" id="Prostokąt 52" o:spid="_x0000_s1026" style="position:absolute;margin-left:274pt;margin-top:-51pt;width:152.7pt;height:6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" stroked="f">
                  <v:textbox inset="2.53958mm,1.2694mm,2.53958mm,1.2694mm">
                    <w:txbxContent>
                      <w:p w14:paraId="1161E398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proofErr w:type="spellStart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Ingka</w:t>
                        </w:r>
                        <w:proofErr w:type="spellEnd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Centres</w:t>
                        </w:r>
                        <w:proofErr w:type="spellEnd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 xml:space="preserve"> Polska Sp. z o.o.</w:t>
                        </w:r>
                      </w:p>
                      <w:p w14:paraId="73650BC4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Janki, Pl. Szwedzki 3</w:t>
                        </w:r>
                      </w:p>
                      <w:p w14:paraId="06815E5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05-090 Raszyn, Polska</w:t>
                        </w:r>
                      </w:p>
                      <w:p w14:paraId="2C0CADBC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tel.: +48 22 711 23 00</w:t>
                        </w:r>
                      </w:p>
                      <w:p w14:paraId="7D71CA61" w14:textId="77777777" w:rsidR="000119F4" w:rsidRPr="00427C4A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fax: +48 22 711 22 66</w:t>
                        </w:r>
                      </w:p>
                      <w:p w14:paraId="116DD737" w14:textId="77777777" w:rsidR="000119F4" w:rsidRPr="00427C4A" w:rsidRDefault="00A0589E">
                        <w:pPr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www.shopandmeet.com</w:t>
                        </w:r>
                      </w:p>
                      <w:p w14:paraId="3DE602B7" w14:textId="77777777" w:rsidR="000119F4" w:rsidRPr="00427C4A" w:rsidRDefault="000119F4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hidden="0" allowOverlap="1" wp14:anchorId="242C35A0" wp14:editId="4F120707">
                  <wp:simplePos x="0" y="0"/>
                  <wp:positionH relativeFrom="column">
                    <wp:posOffset>4965700</wp:posOffset>
                  </wp:positionH>
                  <wp:positionV relativeFrom="paragraph">
                    <wp:posOffset>-647699</wp:posOffset>
                  </wp:positionV>
                  <wp:extent cx="2055495" cy="815340"/>
                  <wp:effectExtent l="0" t="0" r="0" b="0"/>
                  <wp:wrapNone/>
                  <wp:docPr id="51" name="Prostokąt 5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23015" y="3377093"/>
                            <a:ext cx="2045970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B2FEFF3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KRS 0000725159</w:t>
                              </w:r>
                            </w:p>
                            <w:p w14:paraId="5915278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Sąd Rejonowy dla m.st. Warszawy,</w:t>
                              </w:r>
                            </w:p>
                            <w:p w14:paraId="1B9A2F40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XIV Wydz. Gospodarczy KRS</w:t>
                              </w:r>
                            </w:p>
                            <w:p w14:paraId="05136F7D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 xml:space="preserve">Kapitał zakładowy: </w:t>
                              </w: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br/>
                                <w:t>210.485.440 PLN (w całości wpłacony)</w:t>
                              </w:r>
                            </w:p>
                            <w:p w14:paraId="55A8BB97" w14:textId="77777777" w:rsidR="000119F4" w:rsidRDefault="00A0589E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  <w:r>
                                <w:rPr>
                                  <w:color w:val="646568"/>
                                  <w:sz w:val="12"/>
                                </w:rPr>
                                <w:t>NIP 527 020 36 03</w:t>
                              </w:r>
                            </w:p>
                            <w:p w14:paraId="45317E00" w14:textId="77777777" w:rsidR="000119F4" w:rsidRDefault="000119F4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242C35A0" id="Prostokąt 51" o:spid="_x0000_s1027" style="position:absolute;margin-left:391pt;margin-top:-51pt;width:161.85pt;height:6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" stroked="f">
                  <v:textbox inset="2.53958mm,1.2694mm,2.53958mm,1.2694mm">
                    <w:txbxContent>
                      <w:p w14:paraId="5B2FEFF3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KRS 0000725159</w:t>
                        </w:r>
                      </w:p>
                      <w:p w14:paraId="5915278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Sąd Rejonowy dla m.st. Warszawy,</w:t>
                        </w:r>
                      </w:p>
                      <w:p w14:paraId="1B9A2F40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XIV Wydz. Gospodarczy KRS</w:t>
                        </w:r>
                      </w:p>
                      <w:p w14:paraId="05136F7D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 xml:space="preserve">Kapitał zakładowy: </w:t>
                        </w: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br/>
                          <w:t>210.485.440 PLN (w całości wpłacony)</w:t>
                        </w:r>
                      </w:p>
                      <w:p w14:paraId="55A8BB97" w14:textId="77777777" w:rsidR="000119F4" w:rsidRDefault="00A0589E">
                        <w:pPr>
                          <w:spacing w:line="275" w:lineRule="auto"/>
                          <w:ind w:right="-40"/>
                          <w:textDirection w:val="btLr"/>
                        </w:pPr>
                        <w:r>
                          <w:rPr>
                            <w:color w:val="646568"/>
                            <w:sz w:val="12"/>
                          </w:rPr>
                          <w:t>NIP 527 020 36 03</w:t>
                        </w:r>
                      </w:p>
                      <w:p w14:paraId="45317E00" w14:textId="77777777" w:rsidR="000119F4" w:rsidRDefault="000119F4">
                        <w:pPr>
                          <w:spacing w:line="275" w:lineRule="auto"/>
                          <w:ind w:right="-40"/>
                          <w:textDirection w:val="btLr"/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w:drawing>
            <wp:anchor distT="0" distB="0" distL="114300" distR="114300" simplePos="0" relativeHeight="251661312" behindDoc="0" locked="0" layoutInCell="1" hidden="0" allowOverlap="1" wp14:anchorId="01A47176" wp14:editId="1CA16E26">
              <wp:simplePos x="0" y="0"/>
              <wp:positionH relativeFrom="column">
                <wp:posOffset>-610234</wp:posOffset>
              </wp:positionH>
              <wp:positionV relativeFrom="paragraph">
                <wp:posOffset>-523874</wp:posOffset>
              </wp:positionV>
              <wp:extent cx="1263650" cy="660400"/>
              <wp:effectExtent l="0" t="0" r="0" b="0"/>
              <wp:wrapNone/>
              <wp:docPr id="54" name="image7.png" descr="C:\Users\JESVE10\AppData\Local\Microsoft\Windows\INetCache\Content.Word\Ingka_Centres_wordmark_Blue_CMYK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 descr="C:\Users\JESVE10\AppData\Local\Microsoft\Windows\INetCache\Content.Word\Ingka_Centres_wordmark_Blue_CMYK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3650" cy="660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7"/>
      <w:id w:val="-880397244"/>
    </w:sdtPr>
    <w:sdtContent>
      <w:p w14:paraId="36825501" w14:textId="77777777" w:rsidR="000119F4" w:rsidRDefault="00A0589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hidden="0" allowOverlap="1" wp14:anchorId="780B56B5" wp14:editId="660A5E37">
                  <wp:simplePos x="0" y="0"/>
                  <wp:positionH relativeFrom="column">
                    <wp:posOffset>3533140</wp:posOffset>
                  </wp:positionH>
                  <wp:positionV relativeFrom="paragraph">
                    <wp:posOffset>-347344</wp:posOffset>
                  </wp:positionV>
                  <wp:extent cx="2988310" cy="539750"/>
                  <wp:effectExtent l="0" t="0" r="0" b="0"/>
                  <wp:wrapSquare wrapText="bothSides" distT="0" distB="0" distL="114300" distR="114300"/>
                  <wp:docPr id="50" name="Pole tekstow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8831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010C01" w14:textId="77777777" w:rsidR="000119F4" w:rsidRDefault="00A0589E" w:rsidP="000119F4"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42B63404" wp14:editId="62F65A70">
                                    <wp:extent cx="2952000" cy="518170"/>
                                    <wp:effectExtent l="0" t="0" r="0" b="0"/>
                                    <wp:docPr id="49" name="Picture 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2000" cy="518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780B56B5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0" o:spid="_x0000_s1028" type="#_x0000_t202" style="position:absolute;margin-left:278.2pt;margin-top:-27.35pt;width:235.3pt;height:4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" filled="f" stroked="f">
                  <v:textbox inset=",7.2pt,,7.2pt">
                    <w:txbxContent>
                      <w:p w14:paraId="37010C01" w14:textId="77777777" w:rsidR="000119F4" w:rsidRDefault="00A0589E" w:rsidP="000119F4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42B63404" wp14:editId="62F65A70">
                              <wp:extent cx="2952000" cy="518170"/>
                              <wp:effectExtent l="0" t="0" r="0" b="0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000" cy="518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hidden="0" allowOverlap="1" wp14:anchorId="36CD6156" wp14:editId="001BF5AA">
                  <wp:simplePos x="0" y="0"/>
                  <wp:positionH relativeFrom="column">
                    <wp:posOffset>-698499</wp:posOffset>
                  </wp:positionH>
                  <wp:positionV relativeFrom="paragraph">
                    <wp:posOffset>10414000</wp:posOffset>
                  </wp:positionV>
                  <wp:extent cx="1622425" cy="136525"/>
                  <wp:effectExtent l="0" t="0" r="0" b="0"/>
                  <wp:wrapSquare wrapText="bothSides" distT="0" distB="0" distL="114300" distR="114300"/>
                  <wp:docPr id="53" name="Prostokąt 5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539550" y="3716500"/>
                            <a:ext cx="16129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F8647D" w14:textId="77777777" w:rsidR="000119F4" w:rsidRDefault="00A0589E">
                              <w:pPr>
                                <w:textDirection w:val="btLr"/>
                              </w:pPr>
                              <w:r>
                                <w:rPr>
                                  <w:color w:val="5F5F5F"/>
                                  <w:sz w:val="16"/>
                                </w:rPr>
                                <w:t xml:space="preserve"> PAGE 1/ NUMPAGES  1</w:t>
                              </w:r>
                            </w:p>
                            <w:p w14:paraId="1733D52C" w14:textId="77777777" w:rsidR="000119F4" w:rsidRDefault="000119F4">
                              <w:pPr>
                                <w:spacing w:line="185" w:lineRule="auto"/>
                                <w:ind w:left="20" w:right="-44" w:firstLine="2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0" tIns="0" rIns="0" bIns="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36CD6156" id="Prostokąt 53" o:spid="_x0000_s1029" style="position:absolute;margin-left:-55pt;margin-top:820pt;width:127.75pt;height:1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" filled="f" stroked="f">
                  <v:textbox inset="0,0,0,0">
                    <w:txbxContent>
                      <w:p w14:paraId="1FF8647D" w14:textId="77777777" w:rsidR="000119F4" w:rsidRDefault="00A0589E">
                        <w:pPr>
                          <w:textDirection w:val="btLr"/>
                        </w:pPr>
                        <w:r>
                          <w:rPr>
                            <w:color w:val="5F5F5F"/>
                            <w:sz w:val="16"/>
                          </w:rPr>
                          <w:t xml:space="preserve"> PAGE 1/ NUMPAGES  1</w:t>
                        </w:r>
                      </w:p>
                      <w:p w14:paraId="1733D52C" w14:textId="77777777" w:rsidR="000119F4" w:rsidRDefault="000119F4">
                        <w:pPr>
                          <w:spacing w:line="185" w:lineRule="auto"/>
                          <w:ind w:left="20" w:right="-44" w:firstLine="20"/>
                          <w:textDirection w:val="btLr"/>
                        </w:pPr>
                      </w:p>
                    </w:txbxContent>
                  </v:textbox>
                  <w10:wrap type="square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12770" w14:textId="77777777" w:rsidR="00676500" w:rsidRDefault="00676500">
      <w:r>
        <w:separator/>
      </w:r>
    </w:p>
  </w:footnote>
  <w:footnote w:type="continuationSeparator" w:id="0">
    <w:p w14:paraId="2033E2E3" w14:textId="77777777" w:rsidR="00676500" w:rsidRDefault="00676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3"/>
      <w:id w:val="1837412896"/>
    </w:sdtPr>
    <w:sdtContent>
      <w:p w14:paraId="35D4156D" w14:textId="77777777" w:rsidR="000119F4" w:rsidRDefault="00A0589E" w:rsidP="000119F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ind w:left="-1276" w:hanging="425"/>
          <w:jc w:val="center"/>
          <w:rPr>
            <w:color w:val="000000"/>
          </w:rPr>
        </w:pPr>
        <w:r w:rsidRPr="00AD19E7">
          <w:rPr>
            <w:noProof/>
            <w:lang w:val="en-GB" w:eastAsia="en-GB"/>
          </w:rPr>
          <w:drawing>
            <wp:anchor distT="0" distB="0" distL="114300" distR="114300" simplePos="0" relativeHeight="251664384" behindDoc="1" locked="0" layoutInCell="1" allowOverlap="1" wp14:anchorId="48FB0691" wp14:editId="6137D0C0">
              <wp:simplePos x="0" y="0"/>
              <wp:positionH relativeFrom="margin">
                <wp:posOffset>5017135</wp:posOffset>
              </wp:positionH>
              <wp:positionV relativeFrom="paragraph">
                <wp:posOffset>-105410</wp:posOffset>
              </wp:positionV>
              <wp:extent cx="767715" cy="767715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_Lodz_ramk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7715" cy="7677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 </w:t>
        </w:r>
        <w:r w:rsidRPr="004377A4">
          <w:rPr>
            <w:rFonts w:ascii="Times New Roman" w:eastAsia="Times New Roman" w:hAnsi="Times New Roman" w:cs="Times New Roman"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5"/>
      <w:id w:val="-430429353"/>
    </w:sdtPr>
    <w:sdtContent>
      <w:p w14:paraId="6EE47346" w14:textId="77777777" w:rsidR="000119F4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  <w:sdt>
    <w:sdtPr>
      <w:tag w:val="goog_rdk_26"/>
      <w:id w:val="-105964912"/>
    </w:sdtPr>
    <w:sdtContent>
      <w:p w14:paraId="4D274289" w14:textId="77777777" w:rsidR="000119F4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E3"/>
    <w:rsid w:val="000119F4"/>
    <w:rsid w:val="00016A12"/>
    <w:rsid w:val="000243A8"/>
    <w:rsid w:val="0003669A"/>
    <w:rsid w:val="00040F24"/>
    <w:rsid w:val="00042F70"/>
    <w:rsid w:val="00052AA1"/>
    <w:rsid w:val="00055CC9"/>
    <w:rsid w:val="00063CD0"/>
    <w:rsid w:val="000729A1"/>
    <w:rsid w:val="000826EC"/>
    <w:rsid w:val="0009142E"/>
    <w:rsid w:val="0009301F"/>
    <w:rsid w:val="000B04FA"/>
    <w:rsid w:val="000C7789"/>
    <w:rsid w:val="000D2636"/>
    <w:rsid w:val="000D557C"/>
    <w:rsid w:val="000D7D01"/>
    <w:rsid w:val="000E11B2"/>
    <w:rsid w:val="000E13FD"/>
    <w:rsid w:val="000F71AB"/>
    <w:rsid w:val="000F7C32"/>
    <w:rsid w:val="00102963"/>
    <w:rsid w:val="001250BE"/>
    <w:rsid w:val="00125353"/>
    <w:rsid w:val="00126420"/>
    <w:rsid w:val="00126A5B"/>
    <w:rsid w:val="00142544"/>
    <w:rsid w:val="0014579B"/>
    <w:rsid w:val="00155A18"/>
    <w:rsid w:val="001772EB"/>
    <w:rsid w:val="00180BB4"/>
    <w:rsid w:val="0018313F"/>
    <w:rsid w:val="001A1512"/>
    <w:rsid w:val="001B2C83"/>
    <w:rsid w:val="001E186E"/>
    <w:rsid w:val="001E5E64"/>
    <w:rsid w:val="001E646E"/>
    <w:rsid w:val="00210391"/>
    <w:rsid w:val="00211A51"/>
    <w:rsid w:val="00224B26"/>
    <w:rsid w:val="00260157"/>
    <w:rsid w:val="00264F83"/>
    <w:rsid w:val="00267698"/>
    <w:rsid w:val="0027109E"/>
    <w:rsid w:val="002711D5"/>
    <w:rsid w:val="0028174E"/>
    <w:rsid w:val="00290D4B"/>
    <w:rsid w:val="002C0288"/>
    <w:rsid w:val="002C614B"/>
    <w:rsid w:val="002D236E"/>
    <w:rsid w:val="002D7631"/>
    <w:rsid w:val="002E5291"/>
    <w:rsid w:val="002E7EF4"/>
    <w:rsid w:val="00322501"/>
    <w:rsid w:val="0033587B"/>
    <w:rsid w:val="00342BCC"/>
    <w:rsid w:val="003467F6"/>
    <w:rsid w:val="00386174"/>
    <w:rsid w:val="003A2F57"/>
    <w:rsid w:val="003B2967"/>
    <w:rsid w:val="003C16DF"/>
    <w:rsid w:val="003C1AFD"/>
    <w:rsid w:val="003C345C"/>
    <w:rsid w:val="003D755E"/>
    <w:rsid w:val="00404CC1"/>
    <w:rsid w:val="00416022"/>
    <w:rsid w:val="00433885"/>
    <w:rsid w:val="00441680"/>
    <w:rsid w:val="004452A3"/>
    <w:rsid w:val="00456BC4"/>
    <w:rsid w:val="00481B4A"/>
    <w:rsid w:val="00482B28"/>
    <w:rsid w:val="004854D9"/>
    <w:rsid w:val="004A5E3A"/>
    <w:rsid w:val="004B6498"/>
    <w:rsid w:val="004C5E83"/>
    <w:rsid w:val="004C6640"/>
    <w:rsid w:val="004D2BE5"/>
    <w:rsid w:val="004E0AE0"/>
    <w:rsid w:val="00505B5E"/>
    <w:rsid w:val="0051264B"/>
    <w:rsid w:val="005131AE"/>
    <w:rsid w:val="00514536"/>
    <w:rsid w:val="00550715"/>
    <w:rsid w:val="00556618"/>
    <w:rsid w:val="005762C2"/>
    <w:rsid w:val="00583B36"/>
    <w:rsid w:val="00590FA7"/>
    <w:rsid w:val="005A462A"/>
    <w:rsid w:val="005A6DA2"/>
    <w:rsid w:val="005B0543"/>
    <w:rsid w:val="005C02E8"/>
    <w:rsid w:val="005C5D90"/>
    <w:rsid w:val="005F1CC8"/>
    <w:rsid w:val="00607CAB"/>
    <w:rsid w:val="0061358D"/>
    <w:rsid w:val="00614DEC"/>
    <w:rsid w:val="00621F84"/>
    <w:rsid w:val="00624445"/>
    <w:rsid w:val="0062528D"/>
    <w:rsid w:val="00642407"/>
    <w:rsid w:val="0064549B"/>
    <w:rsid w:val="00657AD2"/>
    <w:rsid w:val="00671104"/>
    <w:rsid w:val="00676500"/>
    <w:rsid w:val="00692C34"/>
    <w:rsid w:val="00693E3E"/>
    <w:rsid w:val="00697911"/>
    <w:rsid w:val="006A0FD8"/>
    <w:rsid w:val="006A6E36"/>
    <w:rsid w:val="006C657E"/>
    <w:rsid w:val="006E1B5E"/>
    <w:rsid w:val="006E3BBF"/>
    <w:rsid w:val="00727455"/>
    <w:rsid w:val="0073621C"/>
    <w:rsid w:val="0074109B"/>
    <w:rsid w:val="00744D40"/>
    <w:rsid w:val="00750B33"/>
    <w:rsid w:val="007701E0"/>
    <w:rsid w:val="00783C15"/>
    <w:rsid w:val="00786307"/>
    <w:rsid w:val="00787FAD"/>
    <w:rsid w:val="00790D43"/>
    <w:rsid w:val="0079282F"/>
    <w:rsid w:val="00794D61"/>
    <w:rsid w:val="007B36F6"/>
    <w:rsid w:val="007E125B"/>
    <w:rsid w:val="007E34F1"/>
    <w:rsid w:val="007E4984"/>
    <w:rsid w:val="008047B3"/>
    <w:rsid w:val="00804AB8"/>
    <w:rsid w:val="00811395"/>
    <w:rsid w:val="008160BA"/>
    <w:rsid w:val="0081727C"/>
    <w:rsid w:val="00831F91"/>
    <w:rsid w:val="008329C4"/>
    <w:rsid w:val="00835AF0"/>
    <w:rsid w:val="00844940"/>
    <w:rsid w:val="008458F5"/>
    <w:rsid w:val="00857D72"/>
    <w:rsid w:val="00871D6B"/>
    <w:rsid w:val="00874081"/>
    <w:rsid w:val="0088067F"/>
    <w:rsid w:val="00893C20"/>
    <w:rsid w:val="00893CE1"/>
    <w:rsid w:val="00894556"/>
    <w:rsid w:val="0089773A"/>
    <w:rsid w:val="008B1EDB"/>
    <w:rsid w:val="008C0BF7"/>
    <w:rsid w:val="008C3816"/>
    <w:rsid w:val="008D7A9E"/>
    <w:rsid w:val="008F0865"/>
    <w:rsid w:val="008F1F85"/>
    <w:rsid w:val="008F2C86"/>
    <w:rsid w:val="009033E6"/>
    <w:rsid w:val="0091345F"/>
    <w:rsid w:val="00916035"/>
    <w:rsid w:val="0092305C"/>
    <w:rsid w:val="00953BDB"/>
    <w:rsid w:val="00961932"/>
    <w:rsid w:val="009727BC"/>
    <w:rsid w:val="009831E8"/>
    <w:rsid w:val="009838DC"/>
    <w:rsid w:val="009843C9"/>
    <w:rsid w:val="009C555A"/>
    <w:rsid w:val="009D019A"/>
    <w:rsid w:val="009D7457"/>
    <w:rsid w:val="009F5A53"/>
    <w:rsid w:val="00A0589E"/>
    <w:rsid w:val="00A1031E"/>
    <w:rsid w:val="00A119D9"/>
    <w:rsid w:val="00A16CD9"/>
    <w:rsid w:val="00A24162"/>
    <w:rsid w:val="00A4354A"/>
    <w:rsid w:val="00A506D4"/>
    <w:rsid w:val="00A609DE"/>
    <w:rsid w:val="00A62081"/>
    <w:rsid w:val="00A62F32"/>
    <w:rsid w:val="00A652AE"/>
    <w:rsid w:val="00AB1B2C"/>
    <w:rsid w:val="00AB65B7"/>
    <w:rsid w:val="00AC124D"/>
    <w:rsid w:val="00AC36CA"/>
    <w:rsid w:val="00AE4A15"/>
    <w:rsid w:val="00AE537A"/>
    <w:rsid w:val="00AE67B5"/>
    <w:rsid w:val="00AE7F9B"/>
    <w:rsid w:val="00B04057"/>
    <w:rsid w:val="00B059E9"/>
    <w:rsid w:val="00B07129"/>
    <w:rsid w:val="00B07E35"/>
    <w:rsid w:val="00B1472F"/>
    <w:rsid w:val="00B15D99"/>
    <w:rsid w:val="00B412FD"/>
    <w:rsid w:val="00B8548C"/>
    <w:rsid w:val="00B95BB4"/>
    <w:rsid w:val="00B97F89"/>
    <w:rsid w:val="00BA0A2E"/>
    <w:rsid w:val="00BA4E17"/>
    <w:rsid w:val="00BC474F"/>
    <w:rsid w:val="00BD0CE3"/>
    <w:rsid w:val="00BD1B97"/>
    <w:rsid w:val="00BD2155"/>
    <w:rsid w:val="00BF2AA5"/>
    <w:rsid w:val="00BF4D95"/>
    <w:rsid w:val="00BF64CC"/>
    <w:rsid w:val="00C1355F"/>
    <w:rsid w:val="00C34403"/>
    <w:rsid w:val="00C467DC"/>
    <w:rsid w:val="00C616FA"/>
    <w:rsid w:val="00C722B1"/>
    <w:rsid w:val="00C814A9"/>
    <w:rsid w:val="00C8266B"/>
    <w:rsid w:val="00CA19DD"/>
    <w:rsid w:val="00CA7874"/>
    <w:rsid w:val="00CB239B"/>
    <w:rsid w:val="00CB378D"/>
    <w:rsid w:val="00CC4B3D"/>
    <w:rsid w:val="00CC5F84"/>
    <w:rsid w:val="00CD1E65"/>
    <w:rsid w:val="00CE2597"/>
    <w:rsid w:val="00CF312E"/>
    <w:rsid w:val="00D124B7"/>
    <w:rsid w:val="00D12FFF"/>
    <w:rsid w:val="00D1438F"/>
    <w:rsid w:val="00D165F7"/>
    <w:rsid w:val="00D56132"/>
    <w:rsid w:val="00D6245C"/>
    <w:rsid w:val="00D651A1"/>
    <w:rsid w:val="00D6758F"/>
    <w:rsid w:val="00D67B5E"/>
    <w:rsid w:val="00D67C3E"/>
    <w:rsid w:val="00D874CC"/>
    <w:rsid w:val="00D87AFB"/>
    <w:rsid w:val="00DB2012"/>
    <w:rsid w:val="00DB55A2"/>
    <w:rsid w:val="00DB7D38"/>
    <w:rsid w:val="00DC418C"/>
    <w:rsid w:val="00DE6B48"/>
    <w:rsid w:val="00DE75FC"/>
    <w:rsid w:val="00DE7B69"/>
    <w:rsid w:val="00DF0AAF"/>
    <w:rsid w:val="00DF5B62"/>
    <w:rsid w:val="00E01101"/>
    <w:rsid w:val="00E15063"/>
    <w:rsid w:val="00E20A77"/>
    <w:rsid w:val="00E52F4E"/>
    <w:rsid w:val="00E55990"/>
    <w:rsid w:val="00EA2CEA"/>
    <w:rsid w:val="00EC5858"/>
    <w:rsid w:val="00ED71B7"/>
    <w:rsid w:val="00F017BF"/>
    <w:rsid w:val="00F122C1"/>
    <w:rsid w:val="00F132D5"/>
    <w:rsid w:val="00F14968"/>
    <w:rsid w:val="00F16AD3"/>
    <w:rsid w:val="00F24B19"/>
    <w:rsid w:val="00F319F4"/>
    <w:rsid w:val="00F42785"/>
    <w:rsid w:val="00F53344"/>
    <w:rsid w:val="00F84C4D"/>
    <w:rsid w:val="00F92F5D"/>
    <w:rsid w:val="00FA22C8"/>
    <w:rsid w:val="00FA3ECD"/>
    <w:rsid w:val="00FA6608"/>
    <w:rsid w:val="00FB18B3"/>
    <w:rsid w:val="00FC3D8E"/>
    <w:rsid w:val="00FC47CC"/>
    <w:rsid w:val="00FD2CC9"/>
    <w:rsid w:val="00FD2F1A"/>
    <w:rsid w:val="00FD6AB7"/>
    <w:rsid w:val="00FE22AB"/>
    <w:rsid w:val="00FE57CF"/>
    <w:rsid w:val="00FE5A79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1ABA"/>
  <w15:chartTrackingRefBased/>
  <w15:docId w15:val="{0145675A-4C8D-416A-BACD-046A7F98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CE3"/>
    <w:rPr>
      <w:rFonts w:ascii="Verdana" w:eastAsia="Verdana" w:hAnsi="Verdana" w:cs="Verdana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0CE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CE3"/>
    <w:rPr>
      <w:rFonts w:ascii="Verdana" w:eastAsia="Verdana" w:hAnsi="Verdana" w:cs="Verdana"/>
      <w:sz w:val="18"/>
      <w:szCs w:val="18"/>
      <w:lang w:val="en-US"/>
    </w:rPr>
  </w:style>
  <w:style w:type="paragraph" w:styleId="NormalnyWeb">
    <w:name w:val="Normal (Web)"/>
    <w:basedOn w:val="Normalny"/>
    <w:uiPriority w:val="99"/>
    <w:unhideWhenUsed/>
    <w:rsid w:val="00A652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B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B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BF7"/>
    <w:rPr>
      <w:rFonts w:ascii="Verdana" w:eastAsia="Verdana" w:hAnsi="Verdana" w:cs="Verdana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B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BF7"/>
    <w:rPr>
      <w:rFonts w:ascii="Verdana" w:eastAsia="Verdana" w:hAnsi="Verdana" w:cs="Verdana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omylnaczcionkaakapitu"/>
    <w:rsid w:val="00BC474F"/>
  </w:style>
  <w:style w:type="character" w:styleId="Pogrubienie">
    <w:name w:val="Strong"/>
    <w:basedOn w:val="Domylnaczcionkaakapitu"/>
    <w:uiPriority w:val="22"/>
    <w:qFormat/>
    <w:rsid w:val="00BC474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474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3E3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1264B"/>
    <w:rPr>
      <w:rFonts w:ascii="Verdana" w:eastAsia="Verdana" w:hAnsi="Verdana" w:cs="Verdana"/>
      <w:sz w:val="18"/>
      <w:szCs w:val="18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040F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9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.kaczorowska@bepr.pl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0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26034e-8fbf-48cb-8433-7e20461b1539" xsi:nil="true"/>
    <lcf76f155ced4ddcb4097134ff3c332f xmlns="26f3eb43-53f5-4f83-a7d7-9c1a9a189f7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64764E8B9C0948B597BAAA8920EA03" ma:contentTypeVersion="19" ma:contentTypeDescription="Utwórz nowy dokument." ma:contentTypeScope="" ma:versionID="9af0c6aba8853fea19b3aa0c368ebaab">
  <xsd:schema xmlns:xsd="http://www.w3.org/2001/XMLSchema" xmlns:xs="http://www.w3.org/2001/XMLSchema" xmlns:p="http://schemas.microsoft.com/office/2006/metadata/properties" xmlns:ns2="26f3eb43-53f5-4f83-a7d7-9c1a9a189f78" xmlns:ns3="0126034e-8fbf-48cb-8433-7e20461b1539" targetNamespace="http://schemas.microsoft.com/office/2006/metadata/properties" ma:root="true" ma:fieldsID="d3cba71eeec9f234a8574b6cae46e22a" ns2:_="" ns3:_="">
    <xsd:import namespace="26f3eb43-53f5-4f83-a7d7-9c1a9a189f78"/>
    <xsd:import namespace="0126034e-8fbf-48cb-8433-7e20461b1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3eb43-53f5-4f83-a7d7-9c1a9a189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0f74b9ce-e249-4914-9420-12ff0f463e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034e-8fbf-48cb-8433-7e20461b15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360785c-8afd-42f0-ad59-e1ee9e121a05}" ma:internalName="TaxCatchAll" ma:showField="CatchAllData" ma:web="0126034e-8fbf-48cb-8433-7e20461b15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6CB531-72A1-4C0E-9408-859A1DEBF098}">
  <ds:schemaRefs>
    <ds:schemaRef ds:uri="http://schemas.microsoft.com/office/2006/metadata/properties"/>
    <ds:schemaRef ds:uri="http://schemas.microsoft.com/office/infopath/2007/PartnerControls"/>
    <ds:schemaRef ds:uri="0126034e-8fbf-48cb-8433-7e20461b1539"/>
    <ds:schemaRef ds:uri="26f3eb43-53f5-4f83-a7d7-9c1a9a189f78"/>
  </ds:schemaRefs>
</ds:datastoreItem>
</file>

<file path=customXml/itemProps2.xml><?xml version="1.0" encoding="utf-8"?>
<ds:datastoreItem xmlns:ds="http://schemas.openxmlformats.org/officeDocument/2006/customXml" ds:itemID="{C5F14F98-77C5-416A-A4C5-F64915B39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3eb43-53f5-4f83-a7d7-9c1a9a189f78"/>
    <ds:schemaRef ds:uri="0126034e-8fbf-48cb-8433-7e20461b1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2A37C9-10C3-4AC9-B0FB-AFFF17A786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Grzesiak</dc:creator>
  <cp:keywords/>
  <dc:description/>
  <cp:lastModifiedBy>Katarzyna Kozłowska</cp:lastModifiedBy>
  <cp:revision>5</cp:revision>
  <cp:lastPrinted>2021-07-01T11:43:00Z</cp:lastPrinted>
  <dcterms:created xsi:type="dcterms:W3CDTF">2024-03-18T21:49:00Z</dcterms:created>
  <dcterms:modified xsi:type="dcterms:W3CDTF">2024-03-19T12:17:00Z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0x0101009A64764E8B9C0948B597BAAA8920EA03</vt:lpwstr>
  </property>
</Properties>
</file>