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D63CE" w14:textId="77777777" w:rsidR="00FE1383" w:rsidRPr="00F95411" w:rsidRDefault="00000000">
      <w:pPr>
        <w:jc w:val="right"/>
      </w:pPr>
      <w:r w:rsidRPr="00F95411">
        <w:t>17 czerwca 2024 r.</w:t>
      </w:r>
    </w:p>
    <w:p w14:paraId="164A9142" w14:textId="77777777" w:rsidR="00FE1383" w:rsidRPr="00F95411" w:rsidRDefault="00FE1383">
      <w:pPr>
        <w:jc w:val="right"/>
      </w:pPr>
    </w:p>
    <w:p w14:paraId="45B34607" w14:textId="77777777" w:rsidR="00FE1383" w:rsidRPr="00F95411" w:rsidRDefault="00000000">
      <w:pPr>
        <w:jc w:val="center"/>
        <w:rPr>
          <w:b/>
          <w:sz w:val="28"/>
          <w:szCs w:val="28"/>
        </w:rPr>
      </w:pPr>
      <w:r w:rsidRPr="00F95411">
        <w:rPr>
          <w:b/>
          <w:sz w:val="28"/>
          <w:szCs w:val="28"/>
        </w:rPr>
        <w:t xml:space="preserve">Połowa Polek i Polaków uważa, że określenie „urlop macierzyński” jest lekceważące. Trwa zbieranie podpisów pod petycją na rzecz zmiany tego określenia </w:t>
      </w:r>
    </w:p>
    <w:p w14:paraId="0992451A" w14:textId="77777777" w:rsidR="00FE1383" w:rsidRPr="00F95411" w:rsidRDefault="00FE1383">
      <w:pPr>
        <w:jc w:val="center"/>
      </w:pPr>
    </w:p>
    <w:p w14:paraId="4B719FA8" w14:textId="77777777" w:rsidR="00FE1383" w:rsidRPr="00F95411" w:rsidRDefault="00000000">
      <w:pPr>
        <w:jc w:val="both"/>
        <w:rPr>
          <w:rFonts w:eastAsia="Aptos"/>
          <w:b/>
          <w:sz w:val="24"/>
          <w:szCs w:val="24"/>
        </w:rPr>
      </w:pPr>
      <w:r w:rsidRPr="00F95411">
        <w:rPr>
          <w:rFonts w:eastAsia="Aptos"/>
          <w:b/>
          <w:sz w:val="24"/>
          <w:szCs w:val="24"/>
        </w:rPr>
        <w:t xml:space="preserve">Tylko 12 proc. Polek i Polaków nie widzi potrzeby zmiany społecznego postrzegania urlopu macierzyńskiego, a niemal 90 proc. uważa, że określenie „urlop” nie pasuje do okresu opieki nad dzieckiem w pierwszych miesiącach jego życia. </w:t>
      </w:r>
    </w:p>
    <w:p w14:paraId="6106C61F" w14:textId="77777777" w:rsidR="00FE1383" w:rsidRPr="00F95411" w:rsidRDefault="00FE1383">
      <w:pPr>
        <w:jc w:val="both"/>
        <w:rPr>
          <w:highlight w:val="yellow"/>
        </w:rPr>
      </w:pPr>
    </w:p>
    <w:p w14:paraId="5BEB8826" w14:textId="77777777" w:rsidR="00FE1383" w:rsidRPr="00F95411" w:rsidRDefault="00000000">
      <w:pPr>
        <w:jc w:val="both"/>
        <w:rPr>
          <w:highlight w:val="white"/>
        </w:rPr>
      </w:pPr>
      <w:r w:rsidRPr="00F95411">
        <w:rPr>
          <w:highlight w:val="white"/>
        </w:rPr>
        <w:t xml:space="preserve">Aż </w:t>
      </w:r>
      <w:r w:rsidRPr="00F95411">
        <w:rPr>
          <w:b/>
          <w:highlight w:val="white"/>
        </w:rPr>
        <w:t>88 proc. Polek i Polaków</w:t>
      </w:r>
      <w:r w:rsidRPr="00F95411">
        <w:rPr>
          <w:highlight w:val="white"/>
        </w:rPr>
        <w:t xml:space="preserve"> przyznaje, że </w:t>
      </w:r>
      <w:r w:rsidRPr="00F95411">
        <w:rPr>
          <w:b/>
          <w:highlight w:val="white"/>
        </w:rPr>
        <w:t>opieki nad dzieckiem w ciągu pierwszych miesięcy jego życia nie można nazwać urlopem</w:t>
      </w:r>
      <w:r w:rsidRPr="00F95411">
        <w:rPr>
          <w:highlight w:val="white"/>
        </w:rPr>
        <w:t xml:space="preserve">, a zdaniem 46 proc. określenie „urlop macierzyński” jest lekceważące w stosunku do wykonywanych w tym czasie zajęć. Spośród badanych kobiet uważa tak </w:t>
      </w:r>
      <w:r w:rsidRPr="00F95411">
        <w:rPr>
          <w:b/>
          <w:highlight w:val="white"/>
        </w:rPr>
        <w:t>55 proc.</w:t>
      </w:r>
      <w:r w:rsidRPr="00F95411">
        <w:rPr>
          <w:highlight w:val="white"/>
        </w:rPr>
        <w:t xml:space="preserve">, podczas gdy wśród mężczyzn tylko </w:t>
      </w:r>
      <w:r w:rsidRPr="00F95411">
        <w:rPr>
          <w:b/>
          <w:highlight w:val="white"/>
        </w:rPr>
        <w:t>36 proc</w:t>
      </w:r>
      <w:r w:rsidRPr="00F95411">
        <w:rPr>
          <w:highlight w:val="white"/>
        </w:rPr>
        <w:t xml:space="preserve">. To dane z badania na reprezentatywnej próbie Polaków przeprowadzonego w ramach akcji Sukcesu Pisanego Szminką, mającej na celu </w:t>
      </w:r>
      <w:r w:rsidRPr="00F95411">
        <w:rPr>
          <w:b/>
          <w:highlight w:val="white"/>
        </w:rPr>
        <w:t>zmianę sformułowania „urlop macierzyński / rodzicielski / ojcowski” na „przerwa macierzyńska / rodzicielska / ojcowska”</w:t>
      </w:r>
      <w:r w:rsidRPr="00F95411">
        <w:rPr>
          <w:highlight w:val="white"/>
        </w:rPr>
        <w:t xml:space="preserve">. Badanie przeprowadziły wspierające akcję twórczynie inicjatywy </w:t>
      </w:r>
      <w:hyperlink r:id="rId6">
        <w:r w:rsidRPr="00F95411">
          <w:rPr>
            <w:b/>
            <w:color w:val="1155CC"/>
            <w:highlight w:val="white"/>
            <w:u w:val="single"/>
          </w:rPr>
          <w:t>Socjolożki.pl</w:t>
        </w:r>
      </w:hyperlink>
      <w:r w:rsidRPr="00F95411">
        <w:rPr>
          <w:highlight w:val="white"/>
        </w:rPr>
        <w:t xml:space="preserve"> - Dorota </w:t>
      </w:r>
      <w:proofErr w:type="spellStart"/>
      <w:r w:rsidRPr="00F95411">
        <w:rPr>
          <w:highlight w:val="white"/>
        </w:rPr>
        <w:t>Peretiatkowicz</w:t>
      </w:r>
      <w:proofErr w:type="spellEnd"/>
      <w:r w:rsidRPr="00F95411">
        <w:rPr>
          <w:highlight w:val="white"/>
        </w:rPr>
        <w:t xml:space="preserve"> i Katarzyna </w:t>
      </w:r>
      <w:proofErr w:type="spellStart"/>
      <w:r w:rsidRPr="00F95411">
        <w:rPr>
          <w:highlight w:val="white"/>
        </w:rPr>
        <w:t>Krzywicka-Zdunek</w:t>
      </w:r>
      <w:proofErr w:type="spellEnd"/>
      <w:r w:rsidRPr="00F95411">
        <w:rPr>
          <w:highlight w:val="white"/>
        </w:rPr>
        <w:t>.</w:t>
      </w:r>
    </w:p>
    <w:p w14:paraId="75D3016D" w14:textId="77777777" w:rsidR="00FE1383" w:rsidRPr="00F95411" w:rsidRDefault="00FE1383">
      <w:pPr>
        <w:jc w:val="both"/>
        <w:rPr>
          <w:highlight w:val="white"/>
        </w:rPr>
      </w:pPr>
    </w:p>
    <w:p w14:paraId="3AEABAD1" w14:textId="77777777" w:rsidR="00FE1383" w:rsidRPr="00F95411" w:rsidRDefault="00000000">
      <w:pPr>
        <w:jc w:val="both"/>
        <w:rPr>
          <w:highlight w:val="white"/>
        </w:rPr>
      </w:pPr>
      <w:r w:rsidRPr="00F95411">
        <w:rPr>
          <w:i/>
        </w:rPr>
        <w:t xml:space="preserve">Słowa kreują rzeczywistość, jednocześnie, gdy zmienia się rzeczywistość, to trzeba do niej dostosować słowa, aby obecną rzeczywistość oddawały. Chcemy, żeby sformułowania takie jak „urlop” i „siedzenie w domu” w odniesieniu do opieki nad dzieckiem nie były używane. </w:t>
      </w:r>
      <w:r w:rsidRPr="00F95411">
        <w:rPr>
          <w:b/>
          <w:i/>
        </w:rPr>
        <w:t>To nie tylko kwestia semantyki, ale też opinii o pracy wykonywanej w domu, która jest ciężka, niewdzięczna i niedoceniana</w:t>
      </w:r>
      <w:r w:rsidRPr="00F95411">
        <w:rPr>
          <w:i/>
        </w:rPr>
        <w:t>. Chcemy</w:t>
      </w:r>
      <w:r w:rsidRPr="00F95411">
        <w:rPr>
          <w:rFonts w:eastAsia="Aptos"/>
          <w:i/>
        </w:rPr>
        <w:t xml:space="preserve"> zmienić społeczne postrzeganie roli rodziców, szczególnie matek, w trakcie tego pełnego wyzwań okresu. </w:t>
      </w:r>
      <w:r w:rsidRPr="00F95411">
        <w:rPr>
          <w:rFonts w:eastAsia="Aptos"/>
          <w:b/>
          <w:i/>
        </w:rPr>
        <w:t>W szeroko pojętym interesie społecznym i gospodarczym leży wspieranie pracujących rodziców.</w:t>
      </w:r>
      <w:r w:rsidRPr="00F95411">
        <w:rPr>
          <w:rFonts w:eastAsia="Aptos"/>
          <w:i/>
        </w:rPr>
        <w:t xml:space="preserve"> Zmiana nomenklatury to mały krok, który może się przyczynić do znacznie większej zmiany. Głos Polaków jest na to dowodem </w:t>
      </w:r>
      <w:r w:rsidRPr="00F95411">
        <w:t xml:space="preserve">– mówi </w:t>
      </w:r>
      <w:r w:rsidRPr="00F95411">
        <w:rPr>
          <w:b/>
        </w:rPr>
        <w:t xml:space="preserve">Olga </w:t>
      </w:r>
      <w:proofErr w:type="spellStart"/>
      <w:r w:rsidRPr="00F95411">
        <w:rPr>
          <w:b/>
        </w:rPr>
        <w:t>Kozierowska</w:t>
      </w:r>
      <w:proofErr w:type="spellEnd"/>
      <w:r w:rsidRPr="00F95411">
        <w:rPr>
          <w:b/>
        </w:rPr>
        <w:t>,</w:t>
      </w:r>
      <w:r w:rsidRPr="00F95411">
        <w:t xml:space="preserve"> </w:t>
      </w:r>
      <w:r w:rsidRPr="00F95411">
        <w:rPr>
          <w:b/>
        </w:rPr>
        <w:t>prezeska Sukcesu Pisanego Szminką i pomysłodawczyni akcji</w:t>
      </w:r>
      <w:r w:rsidRPr="00F95411">
        <w:rPr>
          <w:i/>
        </w:rPr>
        <w:t xml:space="preserve">. </w:t>
      </w:r>
    </w:p>
    <w:p w14:paraId="5A0DC675" w14:textId="77777777" w:rsidR="00FE1383" w:rsidRPr="00F95411" w:rsidRDefault="00FE1383">
      <w:pPr>
        <w:jc w:val="both"/>
        <w:rPr>
          <w:highlight w:val="white"/>
        </w:rPr>
      </w:pPr>
    </w:p>
    <w:p w14:paraId="5D834ADF" w14:textId="77777777" w:rsidR="00FE1383" w:rsidRPr="00F95411" w:rsidRDefault="00000000">
      <w:pPr>
        <w:jc w:val="both"/>
        <w:rPr>
          <w:b/>
          <w:highlight w:val="white"/>
        </w:rPr>
      </w:pPr>
      <w:r w:rsidRPr="00F95411">
        <w:rPr>
          <w:b/>
          <w:highlight w:val="white"/>
        </w:rPr>
        <w:t>Opieka nad dzieckiem to nie „siedzenie w domu”</w:t>
      </w:r>
    </w:p>
    <w:p w14:paraId="10DC3B16" w14:textId="77777777" w:rsidR="00FE1383" w:rsidRPr="00F95411" w:rsidRDefault="00000000">
      <w:pPr>
        <w:jc w:val="both"/>
        <w:rPr>
          <w:rFonts w:eastAsia="Aptos"/>
        </w:rPr>
      </w:pPr>
      <w:r w:rsidRPr="00F95411">
        <w:rPr>
          <w:highlight w:val="white"/>
        </w:rPr>
        <w:t xml:space="preserve">Aż </w:t>
      </w:r>
      <w:r w:rsidRPr="00F95411">
        <w:rPr>
          <w:b/>
          <w:highlight w:val="white"/>
        </w:rPr>
        <w:t xml:space="preserve">49 proc. </w:t>
      </w:r>
      <w:r w:rsidRPr="00F95411">
        <w:rPr>
          <w:highlight w:val="white"/>
        </w:rPr>
        <w:t xml:space="preserve">Polek i Polaków uważa, że podczas pierwszych miesięcy życia dziecka kobieta zajmuje się wyłącznie nim, z pominięciem codziennych obowiązków domowych, przy czym w grupie samych kobiet odsetek ten wynosi 41 proc., a w grupie mężczyzn 56 proc. (według 42 proc. zajmuje się także obowiązkami domowymi, 34 proc. – gospodarstwem, a 32 proc. – pozostałymi dziećmi). Przekonanie to może podkreślać fakt, że w odniesieniu do osób przebywających na urlopie macierzyńskim mówi się czasem, że „siedzą w domu”. Według 61 proc. badanych – </w:t>
      </w:r>
      <w:r w:rsidRPr="00F95411">
        <w:rPr>
          <w:b/>
          <w:highlight w:val="white"/>
        </w:rPr>
        <w:t>75 proc. kobiet i 46 proc. mężczyzn</w:t>
      </w:r>
      <w:r w:rsidRPr="00F95411">
        <w:rPr>
          <w:highlight w:val="white"/>
        </w:rPr>
        <w:t xml:space="preserve"> – używanie takiego określenia powoduje, że to, co się w tym czasie robi, jest postrzegane jako nieważne. Jednocześnie jedynie </w:t>
      </w:r>
      <w:r w:rsidRPr="00F95411">
        <w:rPr>
          <w:rFonts w:eastAsia="Aptos"/>
          <w:b/>
        </w:rPr>
        <w:t>21 proc. Polek i Polaków jest zdania, że zdecydowanie łatwiej jest zajmować się dzieckiem w domu niż być odpowiedzialnym za utrzymanie rodziny</w:t>
      </w:r>
      <w:r w:rsidRPr="00F95411">
        <w:rPr>
          <w:rFonts w:eastAsia="Aptos"/>
        </w:rPr>
        <w:t>.</w:t>
      </w:r>
    </w:p>
    <w:p w14:paraId="6BD367F2" w14:textId="77777777" w:rsidR="00FE1383" w:rsidRPr="00F95411" w:rsidRDefault="00FE1383">
      <w:pPr>
        <w:jc w:val="both"/>
        <w:rPr>
          <w:rFonts w:eastAsia="Aptos"/>
        </w:rPr>
      </w:pPr>
    </w:p>
    <w:p w14:paraId="2847AE85" w14:textId="77777777" w:rsidR="00FE1383" w:rsidRPr="00F95411" w:rsidRDefault="00000000">
      <w:pPr>
        <w:jc w:val="both"/>
        <w:rPr>
          <w:rFonts w:eastAsia="Aptos"/>
        </w:rPr>
      </w:pPr>
      <w:r w:rsidRPr="00F95411">
        <w:rPr>
          <w:rFonts w:eastAsia="Aptos"/>
          <w:i/>
        </w:rPr>
        <w:lastRenderedPageBreak/>
        <w:t xml:space="preserve">W naszej akcji chodzi o to, </w:t>
      </w:r>
      <w:r w:rsidRPr="00F95411">
        <w:rPr>
          <w:rFonts w:eastAsia="Aptos"/>
          <w:b/>
          <w:i/>
        </w:rPr>
        <w:t>żeby docenić matki i ich pracę</w:t>
      </w:r>
      <w:r w:rsidRPr="00F95411">
        <w:rPr>
          <w:rFonts w:eastAsia="Aptos"/>
          <w:i/>
        </w:rPr>
        <w:t xml:space="preserve">. </w:t>
      </w:r>
      <w:r w:rsidRPr="00F95411">
        <w:rPr>
          <w:i/>
          <w:highlight w:val="white"/>
        </w:rPr>
        <w:t xml:space="preserve">W Polsce nadal popularne jest przekonanie, że opieka nad dzieckiem jest naturalnym obowiązkiem kobiety, podczas gdy mężczyzna powinien skupiać się na karierze zawodowej i utrzymaniu rodziny. </w:t>
      </w:r>
      <w:r w:rsidRPr="00F95411">
        <w:rPr>
          <w:rFonts w:eastAsia="Aptos"/>
          <w:i/>
        </w:rPr>
        <w:t xml:space="preserve">Kobieta po urodzeniu dziecka jest </w:t>
      </w:r>
      <w:r w:rsidRPr="00F95411">
        <w:rPr>
          <w:rFonts w:eastAsia="Aptos"/>
          <w:b/>
          <w:i/>
        </w:rPr>
        <w:t xml:space="preserve">uważnie obserwowana przez soczewkę społeczną, oceniana i porównywana </w:t>
      </w:r>
      <w:r w:rsidRPr="00F95411">
        <w:rPr>
          <w:rFonts w:eastAsia="Aptos"/>
          <w:i/>
        </w:rPr>
        <w:t>do innych kobiet. Jednocześnie udział ojców w opiece nad dzieckiem jest bardziej doceniany. Jednak jako matki też powinnyśmy pozwalać, by ojcowie bardziej angażowali się w rodzicielstwo. Nie „pomagali” w nim, tylko uczestniczyli</w:t>
      </w:r>
      <w:r w:rsidRPr="00F95411">
        <w:rPr>
          <w:rFonts w:eastAsia="Aptos"/>
        </w:rPr>
        <w:t xml:space="preserve"> </w:t>
      </w:r>
      <w:r w:rsidRPr="00F95411">
        <w:rPr>
          <w:highlight w:val="white"/>
        </w:rPr>
        <w:t>–</w:t>
      </w:r>
      <w:r w:rsidRPr="00F95411">
        <w:rPr>
          <w:rFonts w:eastAsia="Aptos"/>
        </w:rPr>
        <w:t xml:space="preserve"> mówi </w:t>
      </w:r>
      <w:r w:rsidRPr="00F95411">
        <w:rPr>
          <w:rFonts w:eastAsia="Aptos"/>
          <w:b/>
        </w:rPr>
        <w:t xml:space="preserve">Katarzyna </w:t>
      </w:r>
      <w:proofErr w:type="spellStart"/>
      <w:r w:rsidRPr="00F95411">
        <w:rPr>
          <w:rFonts w:eastAsia="Aptos"/>
          <w:b/>
        </w:rPr>
        <w:t>Krzywicka-Zdunek</w:t>
      </w:r>
      <w:proofErr w:type="spellEnd"/>
      <w:r w:rsidRPr="00F95411">
        <w:rPr>
          <w:rFonts w:eastAsia="Aptos"/>
          <w:b/>
        </w:rPr>
        <w:t xml:space="preserve">, współtwórczyni inicjatywy Socjolożki.pl </w:t>
      </w:r>
      <w:r w:rsidRPr="00F95411">
        <w:rPr>
          <w:highlight w:val="white"/>
        </w:rPr>
        <w:t xml:space="preserve">– </w:t>
      </w:r>
      <w:r w:rsidRPr="00F95411">
        <w:rPr>
          <w:rFonts w:eastAsia="Aptos"/>
          <w:i/>
        </w:rPr>
        <w:t>Zwiększenie świadomości społecznej na temat rzeczywistej wartości pracy podczas przerw macierzyńskich i rodzicielskich może prowadzić do większego wsparcia i doceniania rodziców ze strony społeczeństwa i instytucji publicznych, co przekłada się m.in. na poprawę ich zdrowia psychicznego i fizycznego.</w:t>
      </w:r>
    </w:p>
    <w:p w14:paraId="60FEE4AE" w14:textId="77777777" w:rsidR="00FE1383" w:rsidRPr="00F95411" w:rsidRDefault="00FE1383">
      <w:pPr>
        <w:jc w:val="both"/>
        <w:rPr>
          <w:highlight w:val="white"/>
        </w:rPr>
      </w:pPr>
    </w:p>
    <w:p w14:paraId="2D97C22D" w14:textId="77777777" w:rsidR="00FE1383" w:rsidRPr="00F95411" w:rsidRDefault="00000000">
      <w:pPr>
        <w:jc w:val="both"/>
        <w:rPr>
          <w:highlight w:val="white"/>
        </w:rPr>
      </w:pPr>
      <w:r w:rsidRPr="00F95411">
        <w:rPr>
          <w:highlight w:val="white"/>
        </w:rPr>
        <w:t xml:space="preserve">W Polsce bardzo mały odsetek mężczyzn korzysta z przysługującego im urlopu w pierwszych miesiącach życia dziecka, mimo ubiegłorocznych zmian w przepisach, wprowadzających dwutygodniowy urlop ojcowski i niezależne prawo do urlopu rodzicielskiego oraz dodatkowe dziewięć tygodni nietransferowalnego urlopu rodzicielskiego dla ojców. Tymczasem wielu młodych ojców chce brać udział w opiece nad dziećmi, a </w:t>
      </w:r>
      <w:hyperlink r:id="rId7">
        <w:r w:rsidRPr="00F95411">
          <w:rPr>
            <w:color w:val="1155CC"/>
            <w:u w:val="single"/>
          </w:rPr>
          <w:t>badania</w:t>
        </w:r>
      </w:hyperlink>
      <w:r w:rsidRPr="00F95411">
        <w:t xml:space="preserve"> pokazują, że </w:t>
      </w:r>
      <w:r w:rsidRPr="00F95411">
        <w:rPr>
          <w:b/>
        </w:rPr>
        <w:t>kiedy oboje rodziców angażuje się w wychowanie, dzieci lepiej się uczą, rzadziej mają problemy psychologiczne i psychiatryczne, mają wyższą odporność i są szczęśliwsze</w:t>
      </w:r>
      <w:r w:rsidRPr="00F95411">
        <w:t>.</w:t>
      </w:r>
    </w:p>
    <w:p w14:paraId="3200FF75" w14:textId="77777777" w:rsidR="00FE1383" w:rsidRPr="00F95411" w:rsidRDefault="00FE1383">
      <w:pPr>
        <w:jc w:val="both"/>
        <w:rPr>
          <w:highlight w:val="white"/>
        </w:rPr>
      </w:pPr>
    </w:p>
    <w:p w14:paraId="6B54ED70" w14:textId="77777777" w:rsidR="00FE1383" w:rsidRPr="00F95411" w:rsidRDefault="00000000">
      <w:pPr>
        <w:jc w:val="both"/>
      </w:pPr>
      <w:r w:rsidRPr="00F95411">
        <w:rPr>
          <w:b/>
        </w:rPr>
        <w:t>Petycja o zmianę sformułowania „urlop macierzyński”</w:t>
      </w:r>
    </w:p>
    <w:p w14:paraId="3425DBE6" w14:textId="77777777" w:rsidR="00FE1383" w:rsidRPr="00F95411" w:rsidRDefault="00000000">
      <w:pPr>
        <w:jc w:val="both"/>
        <w:rPr>
          <w:rFonts w:eastAsia="Aptos"/>
        </w:rPr>
      </w:pPr>
      <w:r w:rsidRPr="00F95411">
        <w:rPr>
          <w:rFonts w:eastAsia="Aptos"/>
        </w:rPr>
        <w:t xml:space="preserve">Jedynie </w:t>
      </w:r>
      <w:r w:rsidRPr="00F95411">
        <w:rPr>
          <w:rFonts w:eastAsia="Aptos"/>
          <w:b/>
        </w:rPr>
        <w:t>12 proc. Polek i Polaków nie widzi potrzeby zmiany społecznego postrzegania urlopu macierzyńskiego</w:t>
      </w:r>
      <w:r w:rsidRPr="00F95411">
        <w:rPr>
          <w:rFonts w:eastAsia="Aptos"/>
        </w:rPr>
        <w:t xml:space="preserve">, a </w:t>
      </w:r>
      <w:r w:rsidRPr="00F95411">
        <w:rPr>
          <w:rFonts w:eastAsia="Aptos"/>
          <w:b/>
        </w:rPr>
        <w:t>30 proc. uważa, że obecnie funkcjonująca nazwa jest odpowiednia dla tego okresu</w:t>
      </w:r>
      <w:r w:rsidRPr="00F95411">
        <w:rPr>
          <w:rFonts w:eastAsia="Aptos"/>
        </w:rPr>
        <w:t xml:space="preserve">. Zdaniem </w:t>
      </w:r>
      <w:r w:rsidRPr="00F95411">
        <w:rPr>
          <w:rFonts w:eastAsia="Aptos"/>
          <w:b/>
        </w:rPr>
        <w:t>48 proc.</w:t>
      </w:r>
      <w:r w:rsidRPr="00F95411">
        <w:rPr>
          <w:rFonts w:eastAsia="Aptos"/>
        </w:rPr>
        <w:t xml:space="preserve"> termin ten nie jest odpowiedni. Wśród propozycji, które mogłyby ja zastąpić, najczęściej wskazywano „czas opieki nad dzieckiem” (37 proc.) i „przerwa macierzyńska” (32 proc.).</w:t>
      </w:r>
    </w:p>
    <w:p w14:paraId="2B71C3EC" w14:textId="77777777" w:rsidR="00FE1383" w:rsidRPr="00F95411" w:rsidRDefault="00FE1383">
      <w:pPr>
        <w:jc w:val="both"/>
      </w:pPr>
    </w:p>
    <w:p w14:paraId="46760582" w14:textId="77777777" w:rsidR="00FE1383" w:rsidRPr="00F95411" w:rsidRDefault="00000000">
      <w:pPr>
        <w:jc w:val="both"/>
        <w:rPr>
          <w:rFonts w:eastAsia="Aptos"/>
        </w:rPr>
      </w:pPr>
      <w:r w:rsidRPr="00F95411">
        <w:rPr>
          <w:rFonts w:eastAsia="Aptos"/>
        </w:rPr>
        <w:t xml:space="preserve">Akcję wspiera </w:t>
      </w:r>
      <w:r w:rsidRPr="00F95411">
        <w:rPr>
          <w:rFonts w:eastAsia="Aptos"/>
          <w:b/>
        </w:rPr>
        <w:t xml:space="preserve">Fundacja </w:t>
      </w:r>
      <w:proofErr w:type="spellStart"/>
      <w:r w:rsidRPr="00F95411">
        <w:rPr>
          <w:rFonts w:eastAsia="Aptos"/>
          <w:b/>
        </w:rPr>
        <w:t>Share</w:t>
      </w:r>
      <w:proofErr w:type="spellEnd"/>
      <w:r w:rsidRPr="00F95411">
        <w:rPr>
          <w:rFonts w:eastAsia="Aptos"/>
          <w:b/>
        </w:rPr>
        <w:t xml:space="preserve"> The </w:t>
      </w:r>
      <w:proofErr w:type="spellStart"/>
      <w:r w:rsidRPr="00F95411">
        <w:rPr>
          <w:rFonts w:eastAsia="Aptos"/>
          <w:b/>
        </w:rPr>
        <w:t>Care</w:t>
      </w:r>
      <w:proofErr w:type="spellEnd"/>
      <w:r w:rsidRPr="00F95411">
        <w:rPr>
          <w:rFonts w:eastAsia="Aptos"/>
        </w:rPr>
        <w:t xml:space="preserve"> z postulatem </w:t>
      </w:r>
      <w:r w:rsidRPr="00F95411">
        <w:rPr>
          <w:rFonts w:eastAsia="Aptos"/>
          <w:b/>
        </w:rPr>
        <w:t>zmiany nazwy „zasiłku macierzyńskiego” na „zasiłek rodzicielski”</w:t>
      </w:r>
      <w:r w:rsidRPr="00F95411">
        <w:rPr>
          <w:rFonts w:eastAsia="Aptos"/>
        </w:rPr>
        <w:t xml:space="preserve">. Obecne nazewnictwo sugeruje, że jest to świadczenie przeznaczone tylko dla kobiet, co nie jest prawdą. </w:t>
      </w:r>
    </w:p>
    <w:p w14:paraId="38BE1EB9" w14:textId="77777777" w:rsidR="00FE1383" w:rsidRPr="00F95411" w:rsidRDefault="00FE1383">
      <w:pPr>
        <w:jc w:val="both"/>
        <w:rPr>
          <w:rFonts w:eastAsia="Aptos"/>
        </w:rPr>
      </w:pPr>
    </w:p>
    <w:p w14:paraId="70AD7885" w14:textId="77777777" w:rsidR="00FE1383" w:rsidRPr="00F95411" w:rsidRDefault="00000000">
      <w:pPr>
        <w:jc w:val="both"/>
        <w:rPr>
          <w:rFonts w:eastAsia="Aptos"/>
        </w:rPr>
      </w:pPr>
      <w:r w:rsidRPr="00F95411">
        <w:rPr>
          <w:rFonts w:eastAsia="Aptos"/>
          <w:b/>
        </w:rPr>
        <w:t xml:space="preserve">Petycję można przeczytać i podpisać </w:t>
      </w:r>
      <w:hyperlink r:id="rId8" w:anchor="form">
        <w:r w:rsidRPr="00F95411">
          <w:rPr>
            <w:rFonts w:eastAsia="Aptos"/>
            <w:b/>
            <w:color w:val="1155CC"/>
            <w:u w:val="single"/>
          </w:rPr>
          <w:t>TUTAJ</w:t>
        </w:r>
      </w:hyperlink>
      <w:r w:rsidRPr="00F95411">
        <w:rPr>
          <w:rFonts w:eastAsia="Aptos"/>
          <w:b/>
        </w:rPr>
        <w:t xml:space="preserve">. </w:t>
      </w:r>
    </w:p>
    <w:p w14:paraId="49F573F0" w14:textId="77777777" w:rsidR="00FE1383" w:rsidRPr="00F95411" w:rsidRDefault="00FE1383">
      <w:pPr>
        <w:jc w:val="both"/>
        <w:rPr>
          <w:rFonts w:eastAsia="Aptos"/>
        </w:rPr>
      </w:pPr>
    </w:p>
    <w:p w14:paraId="686D8E22" w14:textId="77777777" w:rsidR="00FE1383" w:rsidRPr="00F95411" w:rsidRDefault="00000000">
      <w:pPr>
        <w:jc w:val="both"/>
        <w:rPr>
          <w:rFonts w:eastAsia="Aptos"/>
          <w:sz w:val="16"/>
          <w:szCs w:val="16"/>
        </w:rPr>
      </w:pPr>
      <w:r w:rsidRPr="00F95411">
        <w:rPr>
          <w:rFonts w:eastAsia="Aptos"/>
          <w:sz w:val="16"/>
          <w:szCs w:val="16"/>
        </w:rPr>
        <w:t>Badanie omnibusowe zostało przeprowadzone metodą CAWI w dniach 29–31 maja 2024 r. na reprezentatywnej grupie 1000 Polaków w wieku 18–65 lat.</w:t>
      </w:r>
    </w:p>
    <w:p w14:paraId="4DF2A749" w14:textId="77777777" w:rsidR="00FE1383" w:rsidRPr="00F95411" w:rsidRDefault="00000000">
      <w:pPr>
        <w:spacing w:line="240" w:lineRule="auto"/>
        <w:jc w:val="both"/>
      </w:pPr>
      <w:r w:rsidRPr="00F95411">
        <w:pict w14:anchorId="71087BCD">
          <v:rect id="_x0000_i1025" style="width:0;height:1.5pt" o:hralign="center" o:hrstd="t" o:hr="t" fillcolor="#a0a0a0" stroked="f"/>
        </w:pict>
      </w:r>
      <w:r w:rsidRPr="00F95411">
        <w:rPr>
          <w:rFonts w:eastAsia="Calibri"/>
          <w:b/>
          <w:sz w:val="16"/>
          <w:szCs w:val="16"/>
        </w:rPr>
        <w:t xml:space="preserve">Organizacja </w:t>
      </w:r>
      <w:hyperlink r:id="rId9">
        <w:r w:rsidRPr="00F95411">
          <w:rPr>
            <w:rFonts w:eastAsia="Calibri"/>
            <w:b/>
            <w:color w:val="1155CC"/>
            <w:sz w:val="16"/>
            <w:szCs w:val="16"/>
            <w:u w:val="single"/>
          </w:rPr>
          <w:t>Sukces Pisany Szminką</w:t>
        </w:r>
      </w:hyperlink>
      <w:r w:rsidRPr="00F95411">
        <w:rPr>
          <w:rFonts w:eastAsia="Calibri"/>
          <w:sz w:val="16"/>
          <w:szCs w:val="16"/>
        </w:rPr>
        <w:t xml:space="preserve"> została stworzona przez Olgę </w:t>
      </w:r>
      <w:proofErr w:type="spellStart"/>
      <w:r w:rsidRPr="00F95411">
        <w:rPr>
          <w:rFonts w:eastAsia="Calibri"/>
          <w:sz w:val="16"/>
          <w:szCs w:val="16"/>
        </w:rPr>
        <w:t>Kozierowską</w:t>
      </w:r>
      <w:proofErr w:type="spellEnd"/>
      <w:r w:rsidRPr="00F95411">
        <w:rPr>
          <w:rFonts w:eastAsia="Calibri"/>
          <w:sz w:val="16"/>
          <w:szCs w:val="16"/>
        </w:rPr>
        <w:t xml:space="preserve">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 </w:t>
      </w:r>
    </w:p>
    <w:sectPr w:rsidR="00FE1383" w:rsidRPr="00F95411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891F5" w14:textId="77777777" w:rsidR="006005C3" w:rsidRDefault="006005C3">
      <w:pPr>
        <w:spacing w:line="240" w:lineRule="auto"/>
      </w:pPr>
      <w:r>
        <w:separator/>
      </w:r>
    </w:p>
  </w:endnote>
  <w:endnote w:type="continuationSeparator" w:id="0">
    <w:p w14:paraId="4386B979" w14:textId="77777777" w:rsidR="006005C3" w:rsidRDefault="00600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DD5D3" w14:textId="77777777" w:rsidR="006005C3" w:rsidRDefault="006005C3">
      <w:pPr>
        <w:spacing w:line="240" w:lineRule="auto"/>
      </w:pPr>
      <w:r>
        <w:separator/>
      </w:r>
    </w:p>
  </w:footnote>
  <w:footnote w:type="continuationSeparator" w:id="0">
    <w:p w14:paraId="3776440D" w14:textId="77777777" w:rsidR="006005C3" w:rsidRDefault="00600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58346" w14:textId="77777777" w:rsidR="00FE1383" w:rsidRDefault="00000000">
    <w:r>
      <w:rPr>
        <w:noProof/>
      </w:rPr>
      <w:drawing>
        <wp:inline distT="114300" distB="114300" distL="114300" distR="114300" wp14:anchorId="74844439" wp14:editId="113A26C9">
          <wp:extent cx="642938" cy="8438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84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83"/>
    <w:rsid w:val="006005C3"/>
    <w:rsid w:val="00E96005"/>
    <w:rsid w:val="00F9541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A5E5"/>
  <w15:docId w15:val="{B0A4DF28-C4E5-4ED9-8452-0760CD2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ycjeonline.com/petycja_o_zmian_nazwy_urlop_macierzyski_i_zasiek_macierzys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drowieodpodstaw.pl/wplyw-ojca-na-rozwoj-niemowla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ocjolozki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kcespisanyszminka.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2024-06-17T14:30:00Z</dcterms:created>
  <dcterms:modified xsi:type="dcterms:W3CDTF">2024-06-17T14:35:00Z</dcterms:modified>
</cp:coreProperties>
</file>