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338F" w14:textId="2F54BADE" w:rsidR="00864B45" w:rsidRPr="00660507" w:rsidRDefault="00864B45" w:rsidP="00864B45">
      <w:pPr>
        <w:jc w:val="right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660507" w:rsidRPr="00660507">
        <w:rPr>
          <w:rFonts w:ascii="Poppins" w:hAnsi="Poppins" w:cs="Poppins"/>
          <w:sz w:val="20"/>
          <w:szCs w:val="20"/>
        </w:rPr>
        <w:t>16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660507" w:rsidRPr="00660507">
        <w:rPr>
          <w:rFonts w:ascii="Poppins" w:hAnsi="Poppins" w:cs="Poppins"/>
          <w:sz w:val="20"/>
          <w:szCs w:val="20"/>
        </w:rPr>
        <w:t>lipca</w:t>
      </w:r>
      <w:r w:rsidRPr="00660507">
        <w:rPr>
          <w:rFonts w:ascii="Poppins" w:hAnsi="Poppins" w:cs="Poppins"/>
          <w:sz w:val="20"/>
          <w:szCs w:val="20"/>
        </w:rPr>
        <w:t xml:space="preserve"> 2024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14F49D9B" w14:textId="77777777" w:rsidR="00660507" w:rsidRDefault="00660507" w:rsidP="00864B45">
      <w:pPr>
        <w:jc w:val="both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Spotkajmy się w duchu </w:t>
      </w:r>
      <w:proofErr w:type="spellStart"/>
      <w:r>
        <w:rPr>
          <w:rFonts w:ascii="Poppins" w:hAnsi="Poppins" w:cs="Poppins"/>
          <w:b/>
          <w:bCs/>
          <w:sz w:val="28"/>
          <w:szCs w:val="28"/>
        </w:rPr>
        <w:t>Flow</w:t>
      </w:r>
      <w:proofErr w:type="spellEnd"/>
      <w:r>
        <w:rPr>
          <w:rFonts w:ascii="Poppins" w:hAnsi="Poppins" w:cs="Poppins"/>
          <w:b/>
          <w:bCs/>
          <w:sz w:val="28"/>
          <w:szCs w:val="28"/>
        </w:rPr>
        <w:t xml:space="preserve">: </w:t>
      </w:r>
      <w:r w:rsidRPr="00660507">
        <w:rPr>
          <w:rFonts w:ascii="Poppins" w:hAnsi="Poppins" w:cs="Poppins"/>
          <w:b/>
          <w:bCs/>
          <w:sz w:val="28"/>
          <w:szCs w:val="28"/>
        </w:rPr>
        <w:t>Historia łódzkich kin</w:t>
      </w:r>
    </w:p>
    <w:p w14:paraId="236B8188" w14:textId="23AC3964" w:rsidR="00660507" w:rsidRPr="00660507" w:rsidRDefault="00660507" w:rsidP="00864B45">
      <w:pPr>
        <w:jc w:val="both"/>
        <w:rPr>
          <w:rFonts w:ascii="Poppins" w:hAnsi="Poppins" w:cs="Poppins"/>
          <w:b/>
          <w:bCs/>
          <w:sz w:val="28"/>
          <w:szCs w:val="28"/>
        </w:rPr>
      </w:pPr>
      <w:r w:rsidRPr="00660507">
        <w:rPr>
          <w:rFonts w:ascii="Poppins" w:hAnsi="Poppins" w:cs="Poppins"/>
          <w:b/>
          <w:bCs/>
        </w:rPr>
        <w:t xml:space="preserve">W najbliższą niedzielę, 21 lipca, odbędzie się kolejne z cyklu „Spotkanie w duchu </w:t>
      </w:r>
      <w:proofErr w:type="spellStart"/>
      <w:r w:rsidRPr="00660507">
        <w:rPr>
          <w:rFonts w:ascii="Poppins" w:hAnsi="Poppins" w:cs="Poppins"/>
          <w:b/>
          <w:bCs/>
        </w:rPr>
        <w:t>Flow</w:t>
      </w:r>
      <w:proofErr w:type="spellEnd"/>
      <w:r w:rsidRPr="00660507">
        <w:rPr>
          <w:rFonts w:ascii="Poppins" w:hAnsi="Poppins" w:cs="Poppins"/>
          <w:b/>
          <w:bCs/>
        </w:rPr>
        <w:t xml:space="preserve">” realizowane przez firmę </w:t>
      </w:r>
      <w:proofErr w:type="spellStart"/>
      <w:r w:rsidRPr="00660507">
        <w:rPr>
          <w:rFonts w:ascii="Poppins" w:hAnsi="Poppins" w:cs="Poppins"/>
          <w:b/>
          <w:bCs/>
        </w:rPr>
        <w:t>Archicom</w:t>
      </w:r>
      <w:proofErr w:type="spellEnd"/>
      <w:r w:rsidRPr="00660507">
        <w:rPr>
          <w:rFonts w:ascii="Poppins" w:hAnsi="Poppins" w:cs="Poppins"/>
          <w:b/>
          <w:bCs/>
        </w:rPr>
        <w:t xml:space="preserve"> we współpracy z EC1. Tym razem naszych gości </w:t>
      </w:r>
      <w:r>
        <w:rPr>
          <w:rFonts w:ascii="Poppins" w:hAnsi="Poppins" w:cs="Poppins"/>
          <w:b/>
          <w:bCs/>
        </w:rPr>
        <w:t xml:space="preserve">wspólnie </w:t>
      </w:r>
      <w:r w:rsidRPr="00660507">
        <w:rPr>
          <w:rFonts w:ascii="Poppins" w:hAnsi="Poppins" w:cs="Poppins"/>
          <w:b/>
          <w:bCs/>
        </w:rPr>
        <w:t xml:space="preserve">z Narodowym Centrum Kultury Filmowej zabierzemy w podróż śladami historii kina. </w:t>
      </w:r>
      <w:r>
        <w:rPr>
          <w:rFonts w:ascii="Poppins" w:hAnsi="Poppins" w:cs="Poppins"/>
          <w:b/>
          <w:bCs/>
        </w:rPr>
        <w:t xml:space="preserve">Wydarzenie jest bezpłatne. </w:t>
      </w:r>
    </w:p>
    <w:p w14:paraId="4FDCA87E" w14:textId="54AEF7B2" w:rsidR="00660507" w:rsidRDefault="00660507" w:rsidP="00864B45">
      <w:pPr>
        <w:jc w:val="both"/>
        <w:rPr>
          <w:rFonts w:ascii="Poppins" w:hAnsi="Poppins" w:cs="Poppins"/>
        </w:rPr>
      </w:pPr>
      <w:r w:rsidRPr="00660507">
        <w:rPr>
          <w:rFonts w:ascii="Poppins" w:hAnsi="Poppins" w:cs="Poppins"/>
        </w:rPr>
        <w:t xml:space="preserve">W ramach kolejnego </w:t>
      </w:r>
      <w:r>
        <w:rPr>
          <w:rFonts w:ascii="Poppins" w:hAnsi="Poppins" w:cs="Poppins"/>
          <w:b/>
          <w:bCs/>
        </w:rPr>
        <w:t>S</w:t>
      </w:r>
      <w:r w:rsidRPr="00660507">
        <w:rPr>
          <w:rFonts w:ascii="Poppins" w:hAnsi="Poppins" w:cs="Poppins"/>
          <w:b/>
          <w:bCs/>
        </w:rPr>
        <w:t xml:space="preserve">potkania w Duchu </w:t>
      </w:r>
      <w:proofErr w:type="spellStart"/>
      <w:r w:rsidRPr="00660507">
        <w:rPr>
          <w:rFonts w:ascii="Poppins" w:hAnsi="Poppins" w:cs="Poppins"/>
          <w:b/>
          <w:bCs/>
        </w:rPr>
        <w:t>Flow</w:t>
      </w:r>
      <w:proofErr w:type="spellEnd"/>
      <w:r>
        <w:rPr>
          <w:rFonts w:ascii="Poppins" w:hAnsi="Poppins" w:cs="Poppins"/>
          <w:b/>
          <w:bCs/>
        </w:rPr>
        <w:t xml:space="preserve">, </w:t>
      </w:r>
      <w:r>
        <w:rPr>
          <w:rFonts w:ascii="Poppins" w:hAnsi="Poppins" w:cs="Poppins"/>
        </w:rPr>
        <w:t xml:space="preserve">które odbędzie się </w:t>
      </w:r>
      <w:r w:rsidRPr="00660507">
        <w:rPr>
          <w:rFonts w:ascii="Poppins" w:hAnsi="Poppins" w:cs="Poppins"/>
          <w:b/>
          <w:bCs/>
        </w:rPr>
        <w:t>21 lipca (niedziela) w godzinach 11:00 – 14:00</w:t>
      </w:r>
      <w:r>
        <w:rPr>
          <w:rFonts w:ascii="Poppins" w:hAnsi="Poppins" w:cs="Poppins"/>
        </w:rPr>
        <w:t>,</w:t>
      </w:r>
      <w:r w:rsidRPr="00660507">
        <w:rPr>
          <w:rFonts w:ascii="Poppins" w:hAnsi="Poppins" w:cs="Poppins"/>
        </w:rPr>
        <w:t xml:space="preserve"> zapraszamy na nostalgiczną podróż w czasie, dzięki której będzie można przenieść się w świat magii srebrnego ekranu. </w:t>
      </w:r>
      <w:r>
        <w:rPr>
          <w:rFonts w:ascii="Poppins" w:hAnsi="Poppins" w:cs="Poppins"/>
        </w:rPr>
        <w:t xml:space="preserve">Podczas wydarzenia odbywającego się w </w:t>
      </w:r>
      <w:r w:rsidRPr="00660507">
        <w:rPr>
          <w:rFonts w:ascii="Poppins" w:hAnsi="Poppins" w:cs="Poppins"/>
          <w:b/>
          <w:bCs/>
        </w:rPr>
        <w:t>EC1</w:t>
      </w:r>
      <w:r>
        <w:rPr>
          <w:rFonts w:ascii="Poppins" w:hAnsi="Poppins" w:cs="Poppins"/>
        </w:rPr>
        <w:t xml:space="preserve"> </w:t>
      </w:r>
      <w:r w:rsidRPr="00660507">
        <w:rPr>
          <w:rFonts w:ascii="Poppins" w:hAnsi="Poppins" w:cs="Poppins"/>
          <w:b/>
          <w:bCs/>
        </w:rPr>
        <w:t>w</w:t>
      </w:r>
      <w:r>
        <w:rPr>
          <w:rFonts w:ascii="Poppins" w:hAnsi="Poppins" w:cs="Poppins"/>
        </w:rPr>
        <w:t xml:space="preserve"> </w:t>
      </w:r>
      <w:r w:rsidRPr="00660507">
        <w:rPr>
          <w:rFonts w:ascii="Poppins" w:hAnsi="Poppins" w:cs="Poppins"/>
          <w:b/>
          <w:bCs/>
        </w:rPr>
        <w:t>Narodowym Centrum Kultury Filmowej</w:t>
      </w:r>
      <w:r>
        <w:rPr>
          <w:rFonts w:ascii="Poppins" w:hAnsi="Poppins" w:cs="Poppins"/>
        </w:rPr>
        <w:t xml:space="preserve"> zaprezentujemy,</w:t>
      </w:r>
      <w:r w:rsidRPr="00660507">
        <w:rPr>
          <w:rFonts w:ascii="Poppins" w:hAnsi="Poppins" w:cs="Poppins"/>
        </w:rPr>
        <w:t xml:space="preserve"> jak działały największe i najwspanialsze kina, jak kręcono i wyświetlano filmy na początku wieku, a także o czym opowiada pierwszy polski film fabularny. Podróż przez historię kina zaczniemy</w:t>
      </w:r>
      <w:r>
        <w:rPr>
          <w:rFonts w:ascii="Poppins" w:hAnsi="Poppins" w:cs="Poppins"/>
        </w:rPr>
        <w:t xml:space="preserve"> </w:t>
      </w:r>
      <w:r w:rsidRPr="00660507">
        <w:rPr>
          <w:rFonts w:ascii="Poppins" w:hAnsi="Poppins" w:cs="Poppins"/>
        </w:rPr>
        <w:t>od namiotu jarmarcznego</w:t>
      </w:r>
      <w:r>
        <w:rPr>
          <w:rFonts w:ascii="Poppins" w:hAnsi="Poppins" w:cs="Poppins"/>
        </w:rPr>
        <w:t xml:space="preserve"> a </w:t>
      </w:r>
      <w:r w:rsidRPr="00660507">
        <w:rPr>
          <w:rFonts w:ascii="Poppins" w:hAnsi="Poppins" w:cs="Poppins"/>
        </w:rPr>
        <w:t>zakończy</w:t>
      </w:r>
      <w:r>
        <w:rPr>
          <w:rFonts w:ascii="Poppins" w:hAnsi="Poppins" w:cs="Poppins"/>
        </w:rPr>
        <w:t>my</w:t>
      </w:r>
      <w:r w:rsidRPr="00660507">
        <w:rPr>
          <w:rFonts w:ascii="Poppins" w:hAnsi="Poppins" w:cs="Poppins"/>
        </w:rPr>
        <w:t xml:space="preserve"> ją na wyściełanych aksamitem fotelach </w:t>
      </w:r>
      <w:proofErr w:type="spellStart"/>
      <w:r w:rsidRPr="00660507">
        <w:rPr>
          <w:rFonts w:ascii="Poppins" w:hAnsi="Poppins" w:cs="Poppins"/>
        </w:rPr>
        <w:t>sal</w:t>
      </w:r>
      <w:proofErr w:type="spellEnd"/>
      <w:r w:rsidRPr="00660507">
        <w:rPr>
          <w:rFonts w:ascii="Poppins" w:hAnsi="Poppins" w:cs="Poppins"/>
        </w:rPr>
        <w:t xml:space="preserve"> perfumowanych zapachem róż. </w:t>
      </w:r>
      <w:r>
        <w:rPr>
          <w:rFonts w:ascii="Poppins" w:hAnsi="Poppins" w:cs="Poppins"/>
        </w:rPr>
        <w:t>Na spotkaniu przybliżone zostaną ponadto takie tematy, jak</w:t>
      </w:r>
      <w:r w:rsidRPr="00660507">
        <w:rPr>
          <w:rFonts w:ascii="Poppins" w:hAnsi="Poppins" w:cs="Poppins"/>
        </w:rPr>
        <w:t xml:space="preserve"> przełom technologiczny, </w:t>
      </w:r>
      <w:r>
        <w:rPr>
          <w:rFonts w:ascii="Poppins" w:hAnsi="Poppins" w:cs="Poppins"/>
        </w:rPr>
        <w:t xml:space="preserve">czy </w:t>
      </w:r>
      <w:r w:rsidRPr="00660507">
        <w:rPr>
          <w:rFonts w:ascii="Poppins" w:hAnsi="Poppins" w:cs="Poppins"/>
        </w:rPr>
        <w:t>pojawieni</w:t>
      </w:r>
      <w:r>
        <w:rPr>
          <w:rFonts w:ascii="Poppins" w:hAnsi="Poppins" w:cs="Poppins"/>
        </w:rPr>
        <w:t>e</w:t>
      </w:r>
      <w:r w:rsidRPr="00660507">
        <w:rPr>
          <w:rFonts w:ascii="Poppins" w:hAnsi="Poppins" w:cs="Poppins"/>
        </w:rPr>
        <w:t xml:space="preserve"> się koloru w filmie</w:t>
      </w:r>
      <w:r>
        <w:rPr>
          <w:rFonts w:ascii="Poppins" w:hAnsi="Poppins" w:cs="Poppins"/>
        </w:rPr>
        <w:t>. Opowiemy też</w:t>
      </w:r>
      <w:r w:rsidRPr="00660507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>o</w:t>
      </w:r>
      <w:r w:rsidRPr="00660507">
        <w:rPr>
          <w:rFonts w:ascii="Poppins" w:hAnsi="Poppins" w:cs="Poppins"/>
        </w:rPr>
        <w:t xml:space="preserve"> rekord</w:t>
      </w:r>
      <w:r>
        <w:rPr>
          <w:rFonts w:ascii="Poppins" w:hAnsi="Poppins" w:cs="Poppins"/>
        </w:rPr>
        <w:t>ach</w:t>
      </w:r>
      <w:r w:rsidRPr="00660507">
        <w:rPr>
          <w:rFonts w:ascii="Poppins" w:hAnsi="Poppins" w:cs="Poppins"/>
        </w:rPr>
        <w:t xml:space="preserve"> frekwencyjn</w:t>
      </w:r>
      <w:r>
        <w:rPr>
          <w:rFonts w:ascii="Poppins" w:hAnsi="Poppins" w:cs="Poppins"/>
        </w:rPr>
        <w:t>ych</w:t>
      </w:r>
      <w:r w:rsidRPr="00660507">
        <w:rPr>
          <w:rFonts w:ascii="Poppins" w:hAnsi="Poppins" w:cs="Poppins"/>
        </w:rPr>
        <w:t xml:space="preserve"> filmu „Krzyżacy”</w:t>
      </w:r>
      <w:r>
        <w:rPr>
          <w:rFonts w:ascii="Poppins" w:hAnsi="Poppins" w:cs="Poppins"/>
        </w:rPr>
        <w:t xml:space="preserve"> oraz</w:t>
      </w:r>
      <w:r w:rsidRPr="00660507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>o w</w:t>
      </w:r>
      <w:r w:rsidRPr="00660507">
        <w:rPr>
          <w:rFonts w:ascii="Poppins" w:hAnsi="Poppins" w:cs="Poppins"/>
        </w:rPr>
        <w:t xml:space="preserve">ielkich gwiazdach </w:t>
      </w:r>
      <w:r>
        <w:rPr>
          <w:rFonts w:ascii="Poppins" w:hAnsi="Poppins" w:cs="Poppins"/>
        </w:rPr>
        <w:t xml:space="preserve">kina </w:t>
      </w:r>
      <w:r w:rsidRPr="00660507">
        <w:rPr>
          <w:rFonts w:ascii="Poppins" w:hAnsi="Poppins" w:cs="Poppins"/>
        </w:rPr>
        <w:t>i widzach marzących w fotelach kinowych o sławie i fabryce snów.</w:t>
      </w:r>
    </w:p>
    <w:p w14:paraId="155A6229" w14:textId="7C72281A" w:rsidR="00660507" w:rsidRDefault="00660507" w:rsidP="00864B45">
      <w:pPr>
        <w:jc w:val="both"/>
        <w:rPr>
          <w:rFonts w:ascii="Poppins" w:hAnsi="Poppins" w:cs="Poppins"/>
        </w:rPr>
      </w:pPr>
      <w:r w:rsidRPr="00660507">
        <w:rPr>
          <w:rFonts w:ascii="Poppins" w:hAnsi="Poppins" w:cs="Poppins"/>
        </w:rPr>
        <w:t xml:space="preserve">W ramach </w:t>
      </w:r>
      <w:r>
        <w:rPr>
          <w:rFonts w:ascii="Poppins" w:hAnsi="Poppins" w:cs="Poppins"/>
        </w:rPr>
        <w:t xml:space="preserve">bezpłatnego </w:t>
      </w:r>
      <w:r w:rsidRPr="00660507">
        <w:rPr>
          <w:rFonts w:ascii="Poppins" w:hAnsi="Poppins" w:cs="Poppins"/>
        </w:rPr>
        <w:t>wydarzenia</w:t>
      </w:r>
      <w:r>
        <w:rPr>
          <w:rFonts w:ascii="Poppins" w:hAnsi="Poppins" w:cs="Poppins"/>
        </w:rPr>
        <w:t xml:space="preserve"> goście będą mogli wziąć udział w </w:t>
      </w:r>
      <w:r w:rsidRPr="00660507">
        <w:rPr>
          <w:rFonts w:ascii="Poppins" w:hAnsi="Poppins" w:cs="Poppins"/>
          <w:b/>
          <w:bCs/>
        </w:rPr>
        <w:t>wykładzie dotyczącym historii łódzkich kin</w:t>
      </w:r>
      <w:r>
        <w:rPr>
          <w:rFonts w:ascii="Poppins" w:hAnsi="Poppins" w:cs="Poppins"/>
        </w:rPr>
        <w:t xml:space="preserve">, który poprowadzi </w:t>
      </w:r>
      <w:r w:rsidRPr="00660507">
        <w:rPr>
          <w:rFonts w:ascii="Poppins" w:hAnsi="Poppins" w:cs="Poppins"/>
          <w:b/>
          <w:bCs/>
        </w:rPr>
        <w:t>Piotr Kulesza</w:t>
      </w:r>
      <w:r>
        <w:rPr>
          <w:rFonts w:ascii="Poppins" w:hAnsi="Poppins" w:cs="Poppins"/>
        </w:rPr>
        <w:t xml:space="preserve"> – </w:t>
      </w:r>
      <w:r w:rsidRPr="00660507">
        <w:rPr>
          <w:rFonts w:ascii="Poppins" w:hAnsi="Poppins" w:cs="Poppins"/>
        </w:rPr>
        <w:t xml:space="preserve">Kierownik Działu Wystaw i Zbiorów Narodowego Centrum Kultury </w:t>
      </w:r>
      <w:r>
        <w:rPr>
          <w:rFonts w:ascii="Poppins" w:hAnsi="Poppins" w:cs="Poppins"/>
        </w:rPr>
        <w:t>F</w:t>
      </w:r>
      <w:r w:rsidRPr="00660507">
        <w:rPr>
          <w:rFonts w:ascii="Poppins" w:hAnsi="Poppins" w:cs="Poppins"/>
        </w:rPr>
        <w:t>ilmowej</w:t>
      </w:r>
      <w:r>
        <w:rPr>
          <w:rFonts w:ascii="Poppins" w:hAnsi="Poppins" w:cs="Poppins"/>
        </w:rPr>
        <w:t xml:space="preserve">.  Podczas spotkania zaplanowana została ponadto </w:t>
      </w:r>
      <w:r w:rsidRPr="00660507">
        <w:rPr>
          <w:rFonts w:ascii="Poppins" w:hAnsi="Poppins" w:cs="Poppins"/>
          <w:b/>
          <w:bCs/>
        </w:rPr>
        <w:t>unikalna projekcja filmowa w Sali Odeon NCKF z zabytkowego projektora na taśmę 35 mm z początku XX wieku</w:t>
      </w:r>
      <w:r>
        <w:rPr>
          <w:rFonts w:ascii="Poppins" w:hAnsi="Poppins" w:cs="Poppins"/>
        </w:rPr>
        <w:t xml:space="preserve"> a także</w:t>
      </w:r>
      <w:r w:rsidRPr="00660507">
        <w:rPr>
          <w:rFonts w:ascii="Poppins" w:hAnsi="Poppins" w:cs="Poppins"/>
        </w:rPr>
        <w:t xml:space="preserve"> </w:t>
      </w:r>
      <w:r w:rsidRPr="00660507">
        <w:rPr>
          <w:rFonts w:ascii="Poppins" w:hAnsi="Poppins" w:cs="Poppins"/>
          <w:b/>
          <w:bCs/>
        </w:rPr>
        <w:t>oprowadzanie kuratorskie po wystawie Kino Polonia,</w:t>
      </w:r>
      <w:r w:rsidRPr="00660507">
        <w:rPr>
          <w:rFonts w:ascii="Poppins" w:hAnsi="Poppins" w:cs="Poppins"/>
        </w:rPr>
        <w:t xml:space="preserve"> obejmujące historię pokazów kinematograficznych od końca XIX w</w:t>
      </w:r>
      <w:r>
        <w:rPr>
          <w:rFonts w:ascii="Poppins" w:hAnsi="Poppins" w:cs="Poppins"/>
        </w:rPr>
        <w:t>ieku</w:t>
      </w:r>
      <w:r w:rsidRPr="00660507">
        <w:rPr>
          <w:rFonts w:ascii="Poppins" w:hAnsi="Poppins" w:cs="Poppins"/>
        </w:rPr>
        <w:t xml:space="preserve"> do współczesności</w:t>
      </w:r>
      <w:r>
        <w:rPr>
          <w:rFonts w:ascii="Poppins" w:hAnsi="Poppins" w:cs="Poppins"/>
        </w:rPr>
        <w:t>.</w:t>
      </w:r>
    </w:p>
    <w:p w14:paraId="247B1037" w14:textId="55866992" w:rsidR="00660507" w:rsidRDefault="00660507" w:rsidP="00864B45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Na wszystkich gości w przestrzeniach NCKF czekać będzie również poczęstunek przygotowany przez kawiarnię </w:t>
      </w:r>
      <w:proofErr w:type="spellStart"/>
      <w:r>
        <w:rPr>
          <w:rFonts w:ascii="Poppins" w:hAnsi="Poppins" w:cs="Poppins"/>
        </w:rPr>
        <w:t>Coffee</w:t>
      </w:r>
      <w:proofErr w:type="spellEnd"/>
      <w:r>
        <w:rPr>
          <w:rFonts w:ascii="Poppins" w:hAnsi="Poppins" w:cs="Poppins"/>
        </w:rPr>
        <w:t xml:space="preserve"> on Board. </w:t>
      </w:r>
    </w:p>
    <w:p w14:paraId="591379C9" w14:textId="77777777" w:rsidR="00660507" w:rsidRDefault="00660507" w:rsidP="00864B45">
      <w:pPr>
        <w:jc w:val="both"/>
        <w:rPr>
          <w:rFonts w:ascii="Poppins" w:hAnsi="Poppins" w:cs="Poppins"/>
        </w:rPr>
      </w:pPr>
    </w:p>
    <w:p w14:paraId="75358031" w14:textId="77777777" w:rsidR="00660507" w:rsidRDefault="00660507" w:rsidP="00864B45">
      <w:pPr>
        <w:jc w:val="both"/>
        <w:rPr>
          <w:rFonts w:ascii="Poppins" w:hAnsi="Poppins" w:cs="Poppins"/>
        </w:rPr>
      </w:pPr>
    </w:p>
    <w:p w14:paraId="79A416E8" w14:textId="77777777" w:rsidR="00660507" w:rsidRDefault="00660507" w:rsidP="00864B45">
      <w:pPr>
        <w:jc w:val="both"/>
        <w:rPr>
          <w:rFonts w:ascii="Poppins" w:hAnsi="Poppins" w:cs="Poppins"/>
        </w:rPr>
      </w:pPr>
    </w:p>
    <w:p w14:paraId="2AE895D0" w14:textId="78C6A97F" w:rsidR="00660507" w:rsidRPr="00660507" w:rsidRDefault="00660507" w:rsidP="00864B45">
      <w:pPr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lastRenderedPageBreak/>
        <w:t>21 lipca (niedziela)</w:t>
      </w:r>
    </w:p>
    <w:p w14:paraId="1CA840F2" w14:textId="1B6CE2E5" w:rsidR="00660507" w:rsidRPr="00660507" w:rsidRDefault="00660507" w:rsidP="00864B45">
      <w:pPr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t>godzina 11:00 – 14:00</w:t>
      </w:r>
    </w:p>
    <w:p w14:paraId="03D06242" w14:textId="3B4247BB" w:rsidR="00660507" w:rsidRPr="00660507" w:rsidRDefault="00660507" w:rsidP="00864B45">
      <w:pPr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t xml:space="preserve">EC1, ulica targowa 1/3, Narodowe Centrum Kultury Filmowej </w:t>
      </w:r>
    </w:p>
    <w:p w14:paraId="157A3EB4" w14:textId="270FAB55" w:rsidR="00864B45" w:rsidRPr="00831E51" w:rsidRDefault="00864B45" w:rsidP="00864B45">
      <w:pPr>
        <w:jc w:val="both"/>
        <w:rPr>
          <w:rFonts w:ascii="Poppins" w:hAnsi="Poppins" w:cs="Poppins"/>
        </w:rPr>
      </w:pPr>
      <w:r w:rsidRPr="007B4AAF">
        <w:rPr>
          <w:rFonts w:ascii="Poppins" w:hAnsi="Poppins" w:cs="Poppins"/>
        </w:rPr>
        <w:t xml:space="preserve">Spotkania </w:t>
      </w:r>
      <w:r>
        <w:rPr>
          <w:rFonts w:ascii="Poppins" w:hAnsi="Poppins" w:cs="Poppins"/>
        </w:rPr>
        <w:t xml:space="preserve">z wybitnymi postaciami ze świata kultury, literatury, natury, sztuki oraz nowych technologii – czyli </w:t>
      </w:r>
      <w:r w:rsidRPr="00660507">
        <w:rPr>
          <w:rFonts w:ascii="Poppins" w:hAnsi="Poppins" w:cs="Poppins"/>
          <w:b/>
          <w:bCs/>
        </w:rPr>
        <w:t>„</w:t>
      </w:r>
      <w:r w:rsidR="00660507" w:rsidRPr="00660507">
        <w:rPr>
          <w:rFonts w:ascii="Poppins" w:hAnsi="Poppins" w:cs="Poppins"/>
          <w:b/>
          <w:bCs/>
        </w:rPr>
        <w:t>S</w:t>
      </w:r>
      <w:r w:rsidRPr="00660507">
        <w:rPr>
          <w:rFonts w:ascii="Poppins" w:hAnsi="Poppins" w:cs="Poppins"/>
          <w:b/>
          <w:bCs/>
        </w:rPr>
        <w:t xml:space="preserve">potkania w duchu </w:t>
      </w:r>
      <w:proofErr w:type="spellStart"/>
      <w:r w:rsidRPr="00660507">
        <w:rPr>
          <w:rFonts w:ascii="Poppins" w:hAnsi="Poppins" w:cs="Poppins"/>
          <w:b/>
          <w:bCs/>
        </w:rPr>
        <w:t>Flow</w:t>
      </w:r>
      <w:proofErr w:type="spellEnd"/>
      <w:r w:rsidRPr="00660507">
        <w:rPr>
          <w:rFonts w:ascii="Poppins" w:hAnsi="Poppins" w:cs="Poppins"/>
          <w:b/>
          <w:bCs/>
        </w:rPr>
        <w:t xml:space="preserve">” </w:t>
      </w:r>
      <w:r>
        <w:rPr>
          <w:rFonts w:ascii="Poppins" w:hAnsi="Poppins" w:cs="Poppins"/>
        </w:rPr>
        <w:t xml:space="preserve">to przedsięwzięcie </w:t>
      </w:r>
      <w:r w:rsidR="00660507">
        <w:rPr>
          <w:rFonts w:ascii="Poppins" w:hAnsi="Poppins" w:cs="Poppins"/>
        </w:rPr>
        <w:t xml:space="preserve">kulturalne </w:t>
      </w:r>
      <w:r>
        <w:rPr>
          <w:rFonts w:ascii="Poppins" w:hAnsi="Poppins" w:cs="Poppins"/>
        </w:rPr>
        <w:t xml:space="preserve">realizowane przez firmę </w:t>
      </w:r>
      <w:proofErr w:type="spellStart"/>
      <w:r>
        <w:rPr>
          <w:rFonts w:ascii="Poppins" w:hAnsi="Poppins" w:cs="Poppins"/>
        </w:rPr>
        <w:t>Archicom</w:t>
      </w:r>
      <w:proofErr w:type="spellEnd"/>
      <w:r>
        <w:rPr>
          <w:rFonts w:ascii="Poppins" w:hAnsi="Poppins" w:cs="Poppins"/>
        </w:rPr>
        <w:t xml:space="preserve"> we współpracy z EC1 – Miastem Kultury.  Bezpłatne spotkania odbywa</w:t>
      </w:r>
      <w:r w:rsidR="00660507">
        <w:rPr>
          <w:rFonts w:ascii="Poppins" w:hAnsi="Poppins" w:cs="Poppins"/>
        </w:rPr>
        <w:t xml:space="preserve">ją </w:t>
      </w:r>
      <w:r w:rsidRPr="007B4AAF">
        <w:rPr>
          <w:rFonts w:ascii="Poppins" w:hAnsi="Poppins" w:cs="Poppins"/>
        </w:rPr>
        <w:t>się raz w miesiącu na terenie EC1 z partnerami merytorycznymi, a na każdym z nich poruszan</w:t>
      </w:r>
      <w:r w:rsidR="00660507">
        <w:rPr>
          <w:rFonts w:ascii="Poppins" w:hAnsi="Poppins" w:cs="Poppins"/>
        </w:rPr>
        <w:t>a</w:t>
      </w:r>
      <w:r>
        <w:rPr>
          <w:rFonts w:ascii="Poppins" w:hAnsi="Poppins" w:cs="Poppins"/>
        </w:rPr>
        <w:t xml:space="preserve"> </w:t>
      </w:r>
      <w:r w:rsidR="00660507">
        <w:rPr>
          <w:rFonts w:ascii="Poppins" w:hAnsi="Poppins" w:cs="Poppins"/>
        </w:rPr>
        <w:t>jest</w:t>
      </w:r>
      <w:r w:rsidRPr="007B4AAF">
        <w:rPr>
          <w:rFonts w:ascii="Poppins" w:hAnsi="Poppins" w:cs="Poppins"/>
        </w:rPr>
        <w:t xml:space="preserve"> inna tematyka</w:t>
      </w:r>
      <w:r>
        <w:rPr>
          <w:rFonts w:ascii="Poppins" w:hAnsi="Poppins" w:cs="Poppins"/>
        </w:rPr>
        <w:t xml:space="preserve"> reprezentowana przez zaproszonego gościa. </w:t>
      </w:r>
    </w:p>
    <w:p w14:paraId="3656CD12" w14:textId="36E1423F" w:rsidR="00864B45" w:rsidRDefault="00864B45" w:rsidP="00864B45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- </w:t>
      </w:r>
      <w:r w:rsidRPr="00EE2AF5">
        <w:rPr>
          <w:rFonts w:ascii="Poppins" w:hAnsi="Poppins" w:cs="Poppins"/>
          <w:i/>
          <w:iCs/>
        </w:rPr>
        <w:t xml:space="preserve">Idea spotkań z wybitnymi osobistościami, artystami ze świata kultury i sztuki, filmu, teatru, literatury, ale także ze znanymi ekspertami zajmującymi się tematyką nowych </w:t>
      </w:r>
      <w:r w:rsidR="008904FB" w:rsidRPr="00EE2AF5">
        <w:rPr>
          <w:rFonts w:ascii="Poppins" w:hAnsi="Poppins" w:cs="Poppins"/>
          <w:i/>
          <w:iCs/>
        </w:rPr>
        <w:t>technologii</w:t>
      </w:r>
      <w:r w:rsidRPr="00EE2AF5">
        <w:rPr>
          <w:rFonts w:ascii="Poppins" w:hAnsi="Poppins" w:cs="Poppins"/>
          <w:i/>
          <w:iCs/>
        </w:rPr>
        <w:t xml:space="preserve"> czy architektury zrodziła się przy okazji naszej najnowszej łódzkiej inwestycji –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, realizowanej w Nowym Centrum Łodzi.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 to coś więcej niż nowa przestrzeń na mapie miasta, to miejsce, które ze względu na swoją </w:t>
      </w:r>
      <w:r w:rsidR="008904FB" w:rsidRPr="00EE2AF5">
        <w:rPr>
          <w:rFonts w:ascii="Poppins" w:hAnsi="Poppins" w:cs="Poppins"/>
          <w:i/>
          <w:iCs/>
        </w:rPr>
        <w:t>lokalizację,</w:t>
      </w:r>
      <w:r w:rsidRPr="00EE2AF5">
        <w:rPr>
          <w:rFonts w:ascii="Poppins" w:hAnsi="Poppins" w:cs="Poppins"/>
          <w:i/>
          <w:iCs/>
        </w:rPr>
        <w:t xml:space="preserve"> ale też funkcje łączyć będzie wszystkie żywioły Łodzi: nowoczesnego miasta, natury, technologii oraz kultury. Już teraz </w:t>
      </w:r>
      <w:r>
        <w:rPr>
          <w:rFonts w:ascii="Poppins" w:hAnsi="Poppins" w:cs="Poppins"/>
          <w:i/>
          <w:iCs/>
        </w:rPr>
        <w:t xml:space="preserve">jeszcze </w:t>
      </w:r>
      <w:r w:rsidRPr="00EE2AF5">
        <w:rPr>
          <w:rFonts w:ascii="Poppins" w:hAnsi="Poppins" w:cs="Poppins"/>
          <w:i/>
          <w:iCs/>
        </w:rPr>
        <w:t>na etapie budowy</w:t>
      </w:r>
      <w:r>
        <w:rPr>
          <w:rFonts w:ascii="Poppins" w:hAnsi="Poppins" w:cs="Poppins"/>
          <w:i/>
          <w:iCs/>
        </w:rPr>
        <w:t xml:space="preserve"> </w:t>
      </w:r>
      <w:r w:rsidRPr="00EE2AF5">
        <w:rPr>
          <w:rFonts w:ascii="Poppins" w:hAnsi="Poppins" w:cs="Poppins"/>
          <w:i/>
          <w:iCs/>
        </w:rPr>
        <w:t>wciel</w:t>
      </w:r>
      <w:r>
        <w:rPr>
          <w:rFonts w:ascii="Poppins" w:hAnsi="Poppins" w:cs="Poppins"/>
          <w:i/>
          <w:iCs/>
        </w:rPr>
        <w:t>amy</w:t>
      </w:r>
      <w:r w:rsidRPr="00EE2AF5">
        <w:rPr>
          <w:rFonts w:ascii="Poppins" w:hAnsi="Poppins" w:cs="Poppins"/>
          <w:i/>
          <w:iCs/>
        </w:rPr>
        <w:t xml:space="preserve"> w życie idee, które reprezentuje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. Chcemy by spotkania realizowane we współpracy z naszym sąsiadem EC1 stały się swoistym przepływem myśli, </w:t>
      </w:r>
      <w:r>
        <w:rPr>
          <w:rFonts w:ascii="Poppins" w:hAnsi="Poppins" w:cs="Poppins"/>
          <w:i/>
          <w:iCs/>
        </w:rPr>
        <w:t xml:space="preserve">wymiany </w:t>
      </w:r>
      <w:r w:rsidRPr="00EE2AF5">
        <w:rPr>
          <w:rFonts w:ascii="Poppins" w:hAnsi="Poppins" w:cs="Poppins"/>
          <w:i/>
          <w:iCs/>
        </w:rPr>
        <w:t>ciekawych doświadczeń, poszerzania horyzontów oraz odkrywania żywiołów, którymi żyje Łódź</w:t>
      </w:r>
      <w:r>
        <w:rPr>
          <w:rFonts w:ascii="Poppins" w:hAnsi="Poppins" w:cs="Poppins"/>
        </w:rPr>
        <w:t xml:space="preserve"> – </w:t>
      </w:r>
      <w:r w:rsidRPr="00EE2AF5">
        <w:rPr>
          <w:rFonts w:ascii="Poppins" w:hAnsi="Poppins" w:cs="Poppins"/>
          <w:b/>
          <w:bCs/>
        </w:rPr>
        <w:t xml:space="preserve">mówi Waldemar </w:t>
      </w:r>
      <w:proofErr w:type="spellStart"/>
      <w:r w:rsidRPr="00EE2AF5">
        <w:rPr>
          <w:rFonts w:ascii="Poppins" w:hAnsi="Poppins" w:cs="Poppins"/>
          <w:b/>
          <w:bCs/>
        </w:rPr>
        <w:t>Olbryk</w:t>
      </w:r>
      <w:proofErr w:type="spellEnd"/>
      <w:r w:rsidRPr="00EE2AF5">
        <w:rPr>
          <w:rFonts w:ascii="Poppins" w:hAnsi="Poppins" w:cs="Poppins"/>
          <w:b/>
          <w:bCs/>
        </w:rPr>
        <w:t xml:space="preserve">, prezes firmy </w:t>
      </w:r>
      <w:proofErr w:type="spellStart"/>
      <w:r w:rsidRPr="00EE2AF5">
        <w:rPr>
          <w:rFonts w:ascii="Poppins" w:hAnsi="Poppins" w:cs="Poppins"/>
          <w:b/>
          <w:bCs/>
        </w:rPr>
        <w:t>Archicom</w:t>
      </w:r>
      <w:proofErr w:type="spellEnd"/>
      <w:r w:rsidRPr="007B4AAF">
        <w:rPr>
          <w:rFonts w:ascii="Poppins" w:hAnsi="Poppins" w:cs="Poppins"/>
        </w:rPr>
        <w:t>.</w:t>
      </w:r>
      <w:r>
        <w:rPr>
          <w:rFonts w:ascii="Poppins" w:hAnsi="Poppins" w:cs="Poppins"/>
        </w:rPr>
        <w:t xml:space="preserve"> </w:t>
      </w:r>
    </w:p>
    <w:p w14:paraId="6BAC021D" w14:textId="77777777" w:rsidR="008904FB" w:rsidRDefault="008904FB" w:rsidP="00864B45">
      <w:pPr>
        <w:jc w:val="both"/>
        <w:rPr>
          <w:rFonts w:ascii="Poppins" w:hAnsi="Poppins" w:cs="Poppins"/>
        </w:rPr>
      </w:pPr>
    </w:p>
    <w:p w14:paraId="392B61BB" w14:textId="77777777" w:rsidR="00864B45" w:rsidRPr="00DD347D" w:rsidRDefault="00864B45" w:rsidP="00864B45">
      <w:pPr>
        <w:jc w:val="both"/>
        <w:rPr>
          <w:rFonts w:ascii="Poppins" w:hAnsi="Poppins" w:cs="Poppins"/>
        </w:rPr>
      </w:pPr>
      <w:proofErr w:type="spellStart"/>
      <w:r w:rsidRPr="00DD347D">
        <w:rPr>
          <w:rFonts w:ascii="Poppins" w:hAnsi="Poppins" w:cs="Poppins"/>
          <w:b/>
          <w:bCs/>
        </w:rPr>
        <w:t>Flow</w:t>
      </w:r>
      <w:proofErr w:type="spellEnd"/>
      <w:r w:rsidRPr="00DD347D">
        <w:rPr>
          <w:rFonts w:ascii="Poppins" w:hAnsi="Poppins" w:cs="Poppins"/>
          <w:b/>
          <w:bCs/>
        </w:rPr>
        <w:t xml:space="preserve"> </w:t>
      </w:r>
      <w:r w:rsidRPr="00DD347D">
        <w:rPr>
          <w:rFonts w:ascii="Poppins" w:hAnsi="Poppins" w:cs="Poppins"/>
        </w:rPr>
        <w:t xml:space="preserve">to projekt realizowany przez firmę </w:t>
      </w:r>
      <w:proofErr w:type="spellStart"/>
      <w:r w:rsidRPr="00DD347D">
        <w:rPr>
          <w:rFonts w:ascii="Poppins" w:hAnsi="Poppins" w:cs="Poppins"/>
        </w:rPr>
        <w:t>Archicom</w:t>
      </w:r>
      <w:proofErr w:type="spellEnd"/>
      <w:r w:rsidRPr="00DD347D">
        <w:rPr>
          <w:rFonts w:ascii="Poppins" w:hAnsi="Poppins" w:cs="Poppins"/>
        </w:rPr>
        <w:t xml:space="preserve"> w Nowym Centrum Łodzi. Inwestycja, która zajmie 2 ha pomiędzy Dworcem Łódź Fabryczna a kompleksem naukowo-kulturalnym EC1, przewiduje powstanie pięciu budynków, które pomieszczą 1200 mieszkań. Teren </w:t>
      </w:r>
      <w:proofErr w:type="spellStart"/>
      <w:r w:rsidRPr="00DD347D">
        <w:rPr>
          <w:rFonts w:ascii="Poppins" w:hAnsi="Poppins" w:cs="Poppins"/>
        </w:rPr>
        <w:t>Flow</w:t>
      </w:r>
      <w:proofErr w:type="spellEnd"/>
      <w:r w:rsidRPr="00DD347D">
        <w:rPr>
          <w:rFonts w:ascii="Poppins" w:hAnsi="Poppins" w:cs="Poppins"/>
        </w:rPr>
        <w:t xml:space="preserve"> będzie otwarty na miasto, w ramach inwestycji przewidziano tereny zielone oraz punkty usługowe, a także poświęcone kulturze i nauce. Za projekt odpowiada Pracownia PIG Architekci. Zakończenie inwestycji jest planowane na grudzień 2028 roku.</w:t>
      </w:r>
    </w:p>
    <w:p w14:paraId="505117C0" w14:textId="77777777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410E9BA9" w14:textId="0444E9FC" w:rsidR="00864B45" w:rsidRPr="008904FB" w:rsidRDefault="00864B45" w:rsidP="00864B45">
      <w:pPr>
        <w:jc w:val="both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to ogólnopolski deweloper, który od niemal 40 lat realizuje marzenia Polaków o idealnym mieszkaniu. Korzenie firmy wywodzą się z wrocławskiego studia projektowego, w którym od początku żywa była idea dbałości o ludzki wymiar architektury, jej współistnienie z naturą i kontekstem miejsca. Po połączeniu kompetencji i projektów mieszkaniowych z Echo Investment, od sierpnia 2023 roku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jest obecny w pięciu polskich miastach: Warszawie, Wrocławiu, Łodzi, Poznaniu i Krakowie. Działalność firmy </w:t>
      </w:r>
      <w:r w:rsidRPr="008904FB">
        <w:rPr>
          <w:rFonts w:ascii="Poppins" w:hAnsi="Poppins" w:cs="Poppins"/>
          <w:sz w:val="16"/>
          <w:szCs w:val="16"/>
        </w:rPr>
        <w:lastRenderedPageBreak/>
        <w:t xml:space="preserve">opiera się na tworzeniu przyjaznych miejsc, w których można zdrowo żyć, mieszkać, odpoczywać i korzystać z rozrywek.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jest notowany na Giełdzie Papierów Wartościowych w Warszawie. Od maja 2024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wprowadził nowy logotyp, </w:t>
      </w:r>
      <w:r w:rsidR="00201F2C" w:rsidRPr="008904FB">
        <w:rPr>
          <w:rFonts w:ascii="Poppins" w:hAnsi="Poppins" w:cs="Poppins"/>
          <w:sz w:val="16"/>
          <w:szCs w:val="16"/>
        </w:rPr>
        <w:t>odświeżony,</w:t>
      </w:r>
      <w:r w:rsidRPr="008904FB">
        <w:rPr>
          <w:rFonts w:ascii="Poppins" w:hAnsi="Poppins" w:cs="Poppins"/>
          <w:sz w:val="16"/>
          <w:szCs w:val="16"/>
        </w:rPr>
        <w:t xml:space="preserve"> lecz nawiązujący do historii firmy.</w:t>
      </w:r>
    </w:p>
    <w:p w14:paraId="24C818A0" w14:textId="77777777" w:rsidR="00864B45" w:rsidRDefault="00864B45" w:rsidP="00864B45">
      <w:pPr>
        <w:spacing w:line="276" w:lineRule="auto"/>
        <w:rPr>
          <w:rFonts w:ascii="Arial" w:hAnsi="Arial" w:cs="Arial"/>
          <w:b/>
          <w:bCs/>
        </w:rPr>
      </w:pPr>
    </w:p>
    <w:p w14:paraId="2B657D94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 xml:space="preserve">Anna </w:t>
      </w: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Stochaj</w:t>
      </w:r>
      <w:proofErr w:type="spellEnd"/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9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60D516F3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0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p w14:paraId="69DE4902" w14:textId="77777777" w:rsidR="00864B45" w:rsidRPr="009127D0" w:rsidRDefault="00864B45" w:rsidP="00864B45">
      <w:pPr>
        <w:jc w:val="both"/>
        <w:rPr>
          <w:rFonts w:ascii="Poppins" w:hAnsi="Poppins" w:cs="Poppins"/>
          <w:lang w:val="en-US"/>
        </w:rPr>
      </w:pPr>
    </w:p>
    <w:p w14:paraId="0579B583" w14:textId="0B905D62" w:rsidR="005B237B" w:rsidRPr="00864B45" w:rsidRDefault="005B237B" w:rsidP="00DC72EC">
      <w:pPr>
        <w:spacing w:after="240" w:line="240" w:lineRule="auto"/>
        <w:jc w:val="both"/>
        <w:rPr>
          <w:color w:val="0626A9"/>
          <w:sz w:val="20"/>
          <w:szCs w:val="20"/>
          <w:lang w:val="en-US"/>
        </w:rPr>
      </w:pPr>
    </w:p>
    <w:sectPr w:rsidR="005B237B" w:rsidRPr="00864B45" w:rsidSect="009F6373">
      <w:headerReference w:type="default" r:id="rId11"/>
      <w:footerReference w:type="default" r:id="rId12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AF79E" w14:textId="77777777" w:rsidR="00387F9E" w:rsidRDefault="00387F9E" w:rsidP="005B237B">
      <w:pPr>
        <w:spacing w:after="0" w:line="240" w:lineRule="auto"/>
      </w:pPr>
      <w:r>
        <w:separator/>
      </w:r>
    </w:p>
  </w:endnote>
  <w:endnote w:type="continuationSeparator" w:id="0">
    <w:p w14:paraId="39C1AF93" w14:textId="77777777" w:rsidR="00387F9E" w:rsidRDefault="00387F9E" w:rsidP="005B237B">
      <w:pPr>
        <w:spacing w:after="0" w:line="240" w:lineRule="auto"/>
      </w:pPr>
      <w:r>
        <w:continuationSeparator/>
      </w:r>
    </w:p>
  </w:endnote>
  <w:endnote w:type="continuationNotice" w:id="1">
    <w:p w14:paraId="0B1FCF33" w14:textId="77777777" w:rsidR="00387F9E" w:rsidRDefault="00387F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0A21724-EDAD-644F-A644-B78173C839F0}"/>
    <w:embedBold r:id="rId2" w:fontKey="{B0906D90-0E52-F74B-8F4A-674591D2BBC0}"/>
    <w:embedItalic r:id="rId3" w:fontKey="{838FDA12-3B37-5841-A5F5-301FE09D1C8F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5" w:fontKey="{D68B78AC-A941-A147-BE91-908AAC461C5C}"/>
    <w:embedBold r:id="rId6" w:fontKey="{5B06AAD2-ABD2-8F44-A3B6-EA451C707742}"/>
    <w:embedItalic r:id="rId7" w:fontKey="{B3A81D5C-0452-2744-8332-A6A47C4D7A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88845FAC-9BF4-B748-AD7E-012F7E9B271E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3nOFgIAACwEAAAOAAAAZHJzL2Uyb0RvYy54bWysU11v2yAUfZ+0/4B4X+ykbpNacaqsVaZJ&#13;&#10;UVspnfpMMMSWMJcBiZ39+l2w86FuT9Ne4MK93I9zDvOHrlHkIKyrQRd0PEopEZpDWetdQX+8rb7M&#13;&#10;KH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&#13;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2033" w14:textId="77777777" w:rsidR="00387F9E" w:rsidRDefault="00387F9E" w:rsidP="005B237B">
      <w:pPr>
        <w:spacing w:after="0" w:line="240" w:lineRule="auto"/>
      </w:pPr>
      <w:r>
        <w:separator/>
      </w:r>
    </w:p>
  </w:footnote>
  <w:footnote w:type="continuationSeparator" w:id="0">
    <w:p w14:paraId="20686623" w14:textId="77777777" w:rsidR="00387F9E" w:rsidRDefault="00387F9E" w:rsidP="005B237B">
      <w:pPr>
        <w:spacing w:after="0" w:line="240" w:lineRule="auto"/>
      </w:pPr>
      <w:r>
        <w:continuationSeparator/>
      </w:r>
    </w:p>
  </w:footnote>
  <w:footnote w:type="continuationNotice" w:id="1">
    <w:p w14:paraId="3AD95D51" w14:textId="77777777" w:rsidR="00387F9E" w:rsidRDefault="00387F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716B2"/>
    <w:rsid w:val="0007284F"/>
    <w:rsid w:val="000815B6"/>
    <w:rsid w:val="00096949"/>
    <w:rsid w:val="00096CEF"/>
    <w:rsid w:val="000D5059"/>
    <w:rsid w:val="00126AF4"/>
    <w:rsid w:val="001818CC"/>
    <w:rsid w:val="001B5917"/>
    <w:rsid w:val="00201F2C"/>
    <w:rsid w:val="00207D0F"/>
    <w:rsid w:val="002770A7"/>
    <w:rsid w:val="0028129C"/>
    <w:rsid w:val="00294962"/>
    <w:rsid w:val="002F6B2F"/>
    <w:rsid w:val="00387F9E"/>
    <w:rsid w:val="003945F0"/>
    <w:rsid w:val="003A132D"/>
    <w:rsid w:val="003D3BEA"/>
    <w:rsid w:val="004111C7"/>
    <w:rsid w:val="00463F2C"/>
    <w:rsid w:val="0048579C"/>
    <w:rsid w:val="005226B0"/>
    <w:rsid w:val="0056213B"/>
    <w:rsid w:val="00587FAB"/>
    <w:rsid w:val="005A4A80"/>
    <w:rsid w:val="005B237B"/>
    <w:rsid w:val="00602A54"/>
    <w:rsid w:val="00612EE7"/>
    <w:rsid w:val="00660507"/>
    <w:rsid w:val="00682968"/>
    <w:rsid w:val="006A0C28"/>
    <w:rsid w:val="006D568F"/>
    <w:rsid w:val="00747452"/>
    <w:rsid w:val="007E4FD9"/>
    <w:rsid w:val="00864B45"/>
    <w:rsid w:val="008904FB"/>
    <w:rsid w:val="00895EE5"/>
    <w:rsid w:val="008B0F6B"/>
    <w:rsid w:val="008C0906"/>
    <w:rsid w:val="008F25E1"/>
    <w:rsid w:val="00904121"/>
    <w:rsid w:val="009135DE"/>
    <w:rsid w:val="009D60D4"/>
    <w:rsid w:val="009D73B8"/>
    <w:rsid w:val="009F6373"/>
    <w:rsid w:val="00A32850"/>
    <w:rsid w:val="00A8538B"/>
    <w:rsid w:val="00B01464"/>
    <w:rsid w:val="00B616CA"/>
    <w:rsid w:val="00B80EBA"/>
    <w:rsid w:val="00BE6E37"/>
    <w:rsid w:val="00C3596C"/>
    <w:rsid w:val="00CF5F4F"/>
    <w:rsid w:val="00DC66F5"/>
    <w:rsid w:val="00DC72EC"/>
    <w:rsid w:val="00EB12C7"/>
    <w:rsid w:val="00F33237"/>
    <w:rsid w:val="00F6790F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.kaczorowska@bepr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nna.stochaj@archi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8E7120E1F7BA45AE69C165D6F8CC64" ma:contentTypeVersion="15" ma:contentTypeDescription="Utwórz nowy dokument." ma:contentTypeScope="" ma:versionID="a8afe141db843f3019d80fd36be814ef">
  <xsd:schema xmlns:xsd="http://www.w3.org/2001/XMLSchema" xmlns:xs="http://www.w3.org/2001/XMLSchema" xmlns:p="http://schemas.microsoft.com/office/2006/metadata/properties" xmlns:ns2="8ccaa4b6-8dfc-4ccb-8602-935e2da788a1" xmlns:ns3="bfe2c053-b83f-45e0-8ad7-97625fa4c25b" targetNamespace="http://schemas.microsoft.com/office/2006/metadata/properties" ma:root="true" ma:fieldsID="6f985c0fb71c11a4986773aba1bccd40" ns2:_="" ns3:_="">
    <xsd:import namespace="8ccaa4b6-8dfc-4ccb-8602-935e2da788a1"/>
    <xsd:import namespace="bfe2c053-b83f-45e0-8ad7-97625fa4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a4b6-8dfc-4ccb-8602-935e2da78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b3173f45-fff4-4893-b641-59b51701c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c053-b83f-45e0-8ad7-97625fa4c2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d15b62-8746-4680-8038-4697b683e1e9}" ma:internalName="TaxCatchAll" ma:showField="CatchAllData" ma:web="bfe2c053-b83f-45e0-8ad7-97625fa4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a4b6-8dfc-4ccb-8602-935e2da788a1">
      <Terms xmlns="http://schemas.microsoft.com/office/infopath/2007/PartnerControls"/>
    </lcf76f155ced4ddcb4097134ff3c332f>
    <TaxCatchAll xmlns="bfe2c053-b83f-45e0-8ad7-97625fa4c2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46679C-89E8-4708-8150-78A3F02A9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a4b6-8dfc-4ccb-8602-935e2da788a1"/>
    <ds:schemaRef ds:uri="bfe2c053-b83f-45e0-8ad7-97625fa4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8ccaa4b6-8dfc-4ccb-8602-935e2da788a1"/>
    <ds:schemaRef ds:uri="bfe2c053-b83f-45e0-8ad7-97625fa4c25b"/>
  </ds:schemaRefs>
</ds:datastoreItem>
</file>

<file path=customXml/itemProps3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717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4</cp:revision>
  <dcterms:created xsi:type="dcterms:W3CDTF">2024-07-15T18:01:00Z</dcterms:created>
  <dcterms:modified xsi:type="dcterms:W3CDTF">2024-07-15T18:05:00Z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0x010100B28E7120E1F7BA45AE69C165D6F8CC64</vt:lpwstr>
  </property>
</Properties>
</file>