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338F" w14:textId="1E9F6C7A" w:rsidR="00864B45" w:rsidRPr="00660507" w:rsidRDefault="00864B45" w:rsidP="00864B45">
      <w:pPr>
        <w:jc w:val="right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716F94">
        <w:rPr>
          <w:rFonts w:ascii="Poppins" w:hAnsi="Poppins" w:cs="Poppins"/>
          <w:sz w:val="20"/>
          <w:szCs w:val="20"/>
        </w:rPr>
        <w:t>24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660507" w:rsidRPr="00660507">
        <w:rPr>
          <w:rFonts w:ascii="Poppins" w:hAnsi="Poppins" w:cs="Poppins"/>
          <w:sz w:val="20"/>
          <w:szCs w:val="20"/>
        </w:rPr>
        <w:t>lipca</w:t>
      </w:r>
      <w:r w:rsidRPr="00660507">
        <w:rPr>
          <w:rFonts w:ascii="Poppins" w:hAnsi="Poppins" w:cs="Poppins"/>
          <w:sz w:val="20"/>
          <w:szCs w:val="20"/>
        </w:rPr>
        <w:t xml:space="preserve"> 2024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6BAC021D" w14:textId="58AB7C40" w:rsidR="008904FB" w:rsidRPr="009F1C5A" w:rsidRDefault="00716F94" w:rsidP="007327EF">
      <w:pPr>
        <w:spacing w:after="0" w:line="276" w:lineRule="auto"/>
        <w:jc w:val="both"/>
        <w:rPr>
          <w:rFonts w:ascii="Poppins" w:hAnsi="Poppins" w:cs="Poppins"/>
          <w:b/>
          <w:bCs/>
          <w:sz w:val="28"/>
          <w:szCs w:val="28"/>
        </w:rPr>
      </w:pPr>
      <w:r w:rsidRPr="009F1C5A">
        <w:rPr>
          <w:rFonts w:ascii="Poppins" w:hAnsi="Poppins" w:cs="Poppins"/>
          <w:b/>
          <w:bCs/>
          <w:sz w:val="28"/>
          <w:szCs w:val="28"/>
        </w:rPr>
        <w:t xml:space="preserve">To będzie dobry </w:t>
      </w:r>
      <w:proofErr w:type="spellStart"/>
      <w:r w:rsidRPr="009F1C5A">
        <w:rPr>
          <w:rFonts w:ascii="Poppins" w:hAnsi="Poppins" w:cs="Poppins"/>
          <w:b/>
          <w:bCs/>
          <w:sz w:val="28"/>
          <w:szCs w:val="28"/>
        </w:rPr>
        <w:t>Flow</w:t>
      </w:r>
      <w:proofErr w:type="spellEnd"/>
      <w:r w:rsidRPr="009F1C5A">
        <w:rPr>
          <w:rFonts w:ascii="Poppins" w:hAnsi="Poppins" w:cs="Poppins"/>
          <w:b/>
          <w:bCs/>
          <w:sz w:val="28"/>
          <w:szCs w:val="28"/>
        </w:rPr>
        <w:t xml:space="preserve">! </w:t>
      </w:r>
      <w:proofErr w:type="spellStart"/>
      <w:r w:rsidRPr="009F1C5A">
        <w:rPr>
          <w:rFonts w:ascii="Poppins" w:hAnsi="Poppins" w:cs="Poppins"/>
          <w:b/>
          <w:bCs/>
          <w:sz w:val="28"/>
          <w:szCs w:val="28"/>
        </w:rPr>
        <w:t>Archicom</w:t>
      </w:r>
      <w:proofErr w:type="spellEnd"/>
      <w:r w:rsidRPr="009F1C5A">
        <w:rPr>
          <w:rFonts w:ascii="Poppins" w:hAnsi="Poppins" w:cs="Poppins"/>
          <w:b/>
          <w:bCs/>
          <w:sz w:val="28"/>
          <w:szCs w:val="28"/>
        </w:rPr>
        <w:t xml:space="preserve"> zaprasza na Letni Festiwal Filmowy</w:t>
      </w:r>
      <w:r w:rsidR="009F1C5A" w:rsidRPr="009F1C5A">
        <w:rPr>
          <w:rFonts w:ascii="Poppins" w:hAnsi="Poppins" w:cs="Poppins"/>
          <w:b/>
          <w:bCs/>
          <w:sz w:val="28"/>
          <w:szCs w:val="28"/>
        </w:rPr>
        <w:t xml:space="preserve"> </w:t>
      </w:r>
      <w:r w:rsidR="009F1C5A">
        <w:rPr>
          <w:rFonts w:ascii="Poppins" w:hAnsi="Poppins" w:cs="Poppins"/>
          <w:b/>
          <w:bCs/>
          <w:sz w:val="28"/>
          <w:szCs w:val="28"/>
        </w:rPr>
        <w:t>-</w:t>
      </w:r>
      <w:r w:rsidRPr="009F1C5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9F1C5A">
        <w:rPr>
          <w:rFonts w:ascii="Poppins" w:hAnsi="Poppins" w:cs="Poppins"/>
          <w:b/>
          <w:bCs/>
          <w:sz w:val="28"/>
          <w:szCs w:val="28"/>
        </w:rPr>
        <w:t>tme</w:t>
      </w:r>
      <w:proofErr w:type="spellEnd"/>
      <w:r w:rsidR="009F1C5A" w:rsidRPr="009F1C5A"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9F1C5A">
        <w:rPr>
          <w:rFonts w:ascii="Poppins" w:hAnsi="Poppins" w:cs="Poppins"/>
          <w:b/>
          <w:bCs/>
          <w:sz w:val="28"/>
          <w:szCs w:val="28"/>
        </w:rPr>
        <w:t>Polówka</w:t>
      </w:r>
    </w:p>
    <w:p w14:paraId="47901E38" w14:textId="77777777" w:rsidR="009F1C5A" w:rsidRDefault="009F1C5A" w:rsidP="007327EF">
      <w:pPr>
        <w:spacing w:after="0" w:line="276" w:lineRule="auto"/>
        <w:jc w:val="both"/>
        <w:rPr>
          <w:rFonts w:ascii="Poppins" w:hAnsi="Poppins" w:cs="Poppins"/>
          <w:b/>
          <w:bCs/>
          <w:sz w:val="28"/>
          <w:szCs w:val="28"/>
        </w:rPr>
      </w:pPr>
    </w:p>
    <w:p w14:paraId="4C816594" w14:textId="543F40E5" w:rsidR="00716F94" w:rsidRDefault="00716F94" w:rsidP="007327EF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  <w:r w:rsidRPr="00716F94">
        <w:rPr>
          <w:rFonts w:ascii="Poppins" w:hAnsi="Poppins" w:cs="Poppins"/>
          <w:b/>
          <w:bCs/>
          <w:sz w:val="24"/>
          <w:szCs w:val="24"/>
        </w:rPr>
        <w:t xml:space="preserve">Dobry </w:t>
      </w:r>
      <w:proofErr w:type="spellStart"/>
      <w:r w:rsidRPr="00716F94"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 w:rsidRPr="00716F94">
        <w:rPr>
          <w:rFonts w:ascii="Poppins" w:hAnsi="Poppins" w:cs="Poppins"/>
          <w:b/>
          <w:bCs/>
          <w:sz w:val="24"/>
          <w:szCs w:val="24"/>
        </w:rPr>
        <w:t xml:space="preserve"> – pod taki</w:t>
      </w:r>
      <w:r w:rsidR="0053139B">
        <w:rPr>
          <w:rFonts w:ascii="Poppins" w:hAnsi="Poppins" w:cs="Poppins"/>
          <w:b/>
          <w:bCs/>
          <w:sz w:val="24"/>
          <w:szCs w:val="24"/>
        </w:rPr>
        <w:t>m</w:t>
      </w:r>
      <w:r w:rsidRPr="00716F94">
        <w:rPr>
          <w:rFonts w:ascii="Poppins" w:hAnsi="Poppins" w:cs="Poppins"/>
          <w:b/>
          <w:bCs/>
          <w:sz w:val="24"/>
          <w:szCs w:val="24"/>
        </w:rPr>
        <w:t xml:space="preserve"> tytułem rusza kolejna sekcja </w:t>
      </w:r>
      <w:r w:rsidR="009F1C5A">
        <w:rPr>
          <w:rFonts w:ascii="Poppins" w:hAnsi="Poppins" w:cs="Poppins"/>
          <w:b/>
          <w:bCs/>
          <w:sz w:val="24"/>
          <w:szCs w:val="24"/>
        </w:rPr>
        <w:t xml:space="preserve">tegorocznego łódzkiego Festiwalu Filmowego </w:t>
      </w:r>
      <w:proofErr w:type="spellStart"/>
      <w:r>
        <w:rPr>
          <w:rFonts w:ascii="Poppins" w:hAnsi="Poppins" w:cs="Poppins"/>
          <w:b/>
          <w:bCs/>
          <w:sz w:val="24"/>
          <w:szCs w:val="24"/>
        </w:rPr>
        <w:t>tme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Polówka</w:t>
      </w:r>
      <w:r w:rsidR="009F1C5A">
        <w:rPr>
          <w:rFonts w:ascii="Poppins" w:hAnsi="Poppins" w:cs="Poppins"/>
          <w:b/>
          <w:bCs/>
          <w:sz w:val="24"/>
          <w:szCs w:val="24"/>
        </w:rPr>
        <w:t>.</w:t>
      </w:r>
      <w:r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9F1C5A">
        <w:rPr>
          <w:rFonts w:ascii="Poppins" w:hAnsi="Poppins" w:cs="Poppins"/>
          <w:b/>
          <w:bCs/>
          <w:sz w:val="24"/>
          <w:szCs w:val="24"/>
        </w:rPr>
        <w:t xml:space="preserve"> Filmy w ramach sekcji „Dobry </w:t>
      </w:r>
      <w:proofErr w:type="spellStart"/>
      <w:r w:rsidR="009F1C5A"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 w:rsidR="009F1C5A">
        <w:rPr>
          <w:rFonts w:ascii="Poppins" w:hAnsi="Poppins" w:cs="Poppins"/>
          <w:b/>
          <w:bCs/>
          <w:sz w:val="24"/>
          <w:szCs w:val="24"/>
        </w:rPr>
        <w:t xml:space="preserve">” emitowane będą </w:t>
      </w:r>
      <w:r>
        <w:rPr>
          <w:rFonts w:ascii="Poppins" w:hAnsi="Poppins" w:cs="Poppins"/>
          <w:b/>
          <w:bCs/>
          <w:sz w:val="24"/>
          <w:szCs w:val="24"/>
        </w:rPr>
        <w:t xml:space="preserve">w każdą sobotę </w:t>
      </w:r>
      <w:r w:rsidR="009F1C5A">
        <w:rPr>
          <w:rFonts w:ascii="Poppins" w:hAnsi="Poppins" w:cs="Poppins"/>
          <w:b/>
          <w:bCs/>
          <w:sz w:val="24"/>
          <w:szCs w:val="24"/>
        </w:rPr>
        <w:t xml:space="preserve">od 27 lipca </w:t>
      </w:r>
      <w:r>
        <w:rPr>
          <w:rFonts w:ascii="Poppins" w:hAnsi="Poppins" w:cs="Poppins"/>
          <w:b/>
          <w:bCs/>
          <w:sz w:val="24"/>
          <w:szCs w:val="24"/>
        </w:rPr>
        <w:t xml:space="preserve">do końca sierpnia </w:t>
      </w:r>
      <w:r w:rsidR="009F1C5A">
        <w:rPr>
          <w:rFonts w:ascii="Poppins" w:hAnsi="Poppins" w:cs="Poppins"/>
          <w:b/>
          <w:bCs/>
          <w:sz w:val="24"/>
          <w:szCs w:val="24"/>
        </w:rPr>
        <w:t xml:space="preserve">o godzinie 21:00 na terenie EC1. Partnerem wydarzenia jest firma </w:t>
      </w:r>
      <w:proofErr w:type="spellStart"/>
      <w:r w:rsidR="009F1C5A">
        <w:rPr>
          <w:rFonts w:ascii="Poppins" w:hAnsi="Poppins" w:cs="Poppins"/>
          <w:b/>
          <w:bCs/>
          <w:sz w:val="24"/>
          <w:szCs w:val="24"/>
        </w:rPr>
        <w:t>Archicom</w:t>
      </w:r>
      <w:proofErr w:type="spellEnd"/>
      <w:r w:rsidR="009F1C5A">
        <w:rPr>
          <w:rFonts w:ascii="Poppins" w:hAnsi="Poppins" w:cs="Poppins"/>
          <w:b/>
          <w:bCs/>
          <w:sz w:val="24"/>
          <w:szCs w:val="24"/>
        </w:rPr>
        <w:t xml:space="preserve"> realizująca projekt </w:t>
      </w:r>
      <w:proofErr w:type="spellStart"/>
      <w:r w:rsidR="009F1C5A"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 w:rsidR="009F1C5A">
        <w:rPr>
          <w:rFonts w:ascii="Poppins" w:hAnsi="Poppins" w:cs="Poppins"/>
          <w:b/>
          <w:bCs/>
          <w:sz w:val="24"/>
          <w:szCs w:val="24"/>
        </w:rPr>
        <w:t xml:space="preserve"> w Nowym Centrum Łodzi zlokalizowany pomiędzy EC1 a </w:t>
      </w:r>
      <w:r w:rsidR="00CE21E5">
        <w:rPr>
          <w:rFonts w:ascii="Poppins" w:hAnsi="Poppins" w:cs="Poppins"/>
          <w:b/>
          <w:bCs/>
          <w:sz w:val="24"/>
          <w:szCs w:val="24"/>
        </w:rPr>
        <w:t>Dworcem Łódź Fabryczna.</w:t>
      </w:r>
    </w:p>
    <w:p w14:paraId="761FE87A" w14:textId="77777777" w:rsidR="007327EF" w:rsidRDefault="007327EF" w:rsidP="007327EF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616ECDD0" w14:textId="77777777" w:rsidR="0053139B" w:rsidRDefault="00CE21E5" w:rsidP="007327EF">
      <w:pPr>
        <w:spacing w:after="0" w:line="276" w:lineRule="auto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EC1 - Miasto Kultury</w:t>
      </w:r>
      <w:r w:rsidR="0053139B">
        <w:rPr>
          <w:rFonts w:ascii="Poppins" w:hAnsi="Poppins" w:cs="Poppins"/>
          <w:sz w:val="24"/>
          <w:szCs w:val="24"/>
        </w:rPr>
        <w:t>,</w:t>
      </w:r>
      <w:r>
        <w:rPr>
          <w:rFonts w:ascii="Poppins" w:hAnsi="Poppins" w:cs="Poppins"/>
          <w:sz w:val="24"/>
          <w:szCs w:val="24"/>
        </w:rPr>
        <w:t xml:space="preserve"> to właśnie tu przy ulicy Targowej 1/3 rusza nowa sekcja filmowa w ramach 17. edycji Letniego Festiwalu Filmowego w Łodzi </w:t>
      </w:r>
      <w:proofErr w:type="spellStart"/>
      <w:r>
        <w:rPr>
          <w:rFonts w:ascii="Poppins" w:hAnsi="Poppins" w:cs="Poppins"/>
          <w:sz w:val="24"/>
          <w:szCs w:val="24"/>
        </w:rPr>
        <w:t>tme</w:t>
      </w:r>
      <w:proofErr w:type="spellEnd"/>
      <w:r>
        <w:rPr>
          <w:rFonts w:ascii="Poppins" w:hAnsi="Poppins" w:cs="Poppins"/>
          <w:sz w:val="24"/>
          <w:szCs w:val="24"/>
        </w:rPr>
        <w:t xml:space="preserve"> Polówka. Do końca sierpnia w każdą sobotę o godzinie 21:00 na wielkim ekranie emitowane będą największe hity srebrnego ekranu. </w:t>
      </w:r>
      <w:r w:rsidR="008C64B3">
        <w:rPr>
          <w:rFonts w:ascii="Poppins" w:hAnsi="Poppins" w:cs="Poppins"/>
          <w:sz w:val="24"/>
          <w:szCs w:val="24"/>
        </w:rPr>
        <w:t xml:space="preserve">Sekcja „Dobry </w:t>
      </w:r>
      <w:proofErr w:type="spellStart"/>
      <w:r w:rsidR="008C64B3">
        <w:rPr>
          <w:rFonts w:ascii="Poppins" w:hAnsi="Poppins" w:cs="Poppins"/>
          <w:sz w:val="24"/>
          <w:szCs w:val="24"/>
        </w:rPr>
        <w:t>Flow</w:t>
      </w:r>
      <w:proofErr w:type="spellEnd"/>
      <w:r w:rsidR="008C64B3">
        <w:rPr>
          <w:rFonts w:ascii="Poppins" w:hAnsi="Poppins" w:cs="Poppins"/>
          <w:sz w:val="24"/>
          <w:szCs w:val="24"/>
        </w:rPr>
        <w:t xml:space="preserve">” rozpocznie się w najbliższą sobotę </w:t>
      </w:r>
      <w:r w:rsidR="0053139B">
        <w:rPr>
          <w:rFonts w:ascii="Poppins" w:hAnsi="Poppins" w:cs="Poppins"/>
          <w:sz w:val="24"/>
          <w:szCs w:val="24"/>
        </w:rPr>
        <w:t xml:space="preserve">(27 lipca) </w:t>
      </w:r>
      <w:r w:rsidR="008C64B3">
        <w:rPr>
          <w:rFonts w:ascii="Poppins" w:hAnsi="Poppins" w:cs="Poppins"/>
          <w:sz w:val="24"/>
          <w:szCs w:val="24"/>
        </w:rPr>
        <w:t xml:space="preserve">trzymającym w napięciu filmem w reżyserii </w:t>
      </w:r>
      <w:proofErr w:type="spellStart"/>
      <w:r w:rsidR="008C64B3">
        <w:rPr>
          <w:rFonts w:ascii="Poppins" w:hAnsi="Poppins" w:cs="Poppins"/>
          <w:sz w:val="24"/>
          <w:szCs w:val="24"/>
        </w:rPr>
        <w:t>Douga</w:t>
      </w:r>
      <w:proofErr w:type="spellEnd"/>
      <w:r w:rsidR="008C64B3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8C64B3">
        <w:rPr>
          <w:rFonts w:ascii="Poppins" w:hAnsi="Poppins" w:cs="Poppins"/>
          <w:sz w:val="24"/>
          <w:szCs w:val="24"/>
        </w:rPr>
        <w:t>Limana</w:t>
      </w:r>
      <w:proofErr w:type="spellEnd"/>
      <w:r w:rsidR="008C64B3">
        <w:rPr>
          <w:rFonts w:ascii="Poppins" w:hAnsi="Poppins" w:cs="Poppins"/>
          <w:sz w:val="24"/>
          <w:szCs w:val="24"/>
        </w:rPr>
        <w:t xml:space="preserve"> pt. </w:t>
      </w:r>
      <w:r w:rsidR="008C64B3" w:rsidRPr="0053139B">
        <w:rPr>
          <w:rFonts w:ascii="Poppins" w:hAnsi="Poppins" w:cs="Poppins"/>
          <w:b/>
          <w:bCs/>
          <w:sz w:val="24"/>
          <w:szCs w:val="24"/>
        </w:rPr>
        <w:t>„Tożsamość Bourne’a”.</w:t>
      </w:r>
      <w:r w:rsidR="008C64B3">
        <w:rPr>
          <w:rFonts w:ascii="Poppins" w:hAnsi="Poppins" w:cs="Poppins"/>
          <w:sz w:val="24"/>
          <w:szCs w:val="24"/>
        </w:rPr>
        <w:t xml:space="preserve"> W kolejnym tygodniu 3 sierpnia w kinie pod chmurką zmienimy klimat na nieco lżejszy emitując komedię </w:t>
      </w:r>
      <w:r w:rsidR="008C64B3" w:rsidRPr="0053139B">
        <w:rPr>
          <w:rFonts w:ascii="Poppins" w:hAnsi="Poppins" w:cs="Poppins"/>
          <w:b/>
          <w:bCs/>
          <w:sz w:val="24"/>
          <w:szCs w:val="24"/>
        </w:rPr>
        <w:t>„W trójkącie”.</w:t>
      </w:r>
      <w:r w:rsidR="008C64B3">
        <w:rPr>
          <w:rFonts w:ascii="Poppins" w:hAnsi="Poppins" w:cs="Poppins"/>
          <w:sz w:val="24"/>
          <w:szCs w:val="24"/>
        </w:rPr>
        <w:t xml:space="preserve"> </w:t>
      </w:r>
      <w:r w:rsidR="00135306">
        <w:rPr>
          <w:rFonts w:ascii="Poppins" w:hAnsi="Poppins" w:cs="Poppins"/>
          <w:sz w:val="24"/>
          <w:szCs w:val="24"/>
        </w:rPr>
        <w:t xml:space="preserve">Natomiast </w:t>
      </w:r>
      <w:r w:rsidR="0053139B">
        <w:rPr>
          <w:rFonts w:ascii="Poppins" w:hAnsi="Poppins" w:cs="Poppins"/>
          <w:sz w:val="24"/>
          <w:szCs w:val="24"/>
        </w:rPr>
        <w:t xml:space="preserve">sobotni wieczór </w:t>
      </w:r>
      <w:r w:rsidR="008C64B3">
        <w:rPr>
          <w:rFonts w:ascii="Poppins" w:hAnsi="Poppins" w:cs="Poppins"/>
          <w:sz w:val="24"/>
          <w:szCs w:val="24"/>
        </w:rPr>
        <w:t xml:space="preserve">10 sierpnia to spotkanie z Leonardo </w:t>
      </w:r>
      <w:proofErr w:type="spellStart"/>
      <w:r w:rsidR="008C64B3">
        <w:rPr>
          <w:rFonts w:ascii="Poppins" w:hAnsi="Poppins" w:cs="Poppins"/>
          <w:sz w:val="24"/>
          <w:szCs w:val="24"/>
        </w:rPr>
        <w:t>DiCaprio</w:t>
      </w:r>
      <w:proofErr w:type="spellEnd"/>
      <w:r w:rsidR="008C64B3">
        <w:rPr>
          <w:rFonts w:ascii="Poppins" w:hAnsi="Poppins" w:cs="Poppins"/>
          <w:sz w:val="24"/>
          <w:szCs w:val="24"/>
        </w:rPr>
        <w:t xml:space="preserve"> i kultowym </w:t>
      </w:r>
      <w:r w:rsidR="008C64B3" w:rsidRPr="0053139B">
        <w:rPr>
          <w:rFonts w:ascii="Poppins" w:hAnsi="Poppins" w:cs="Poppins"/>
          <w:b/>
          <w:bCs/>
          <w:sz w:val="24"/>
          <w:szCs w:val="24"/>
        </w:rPr>
        <w:t xml:space="preserve">„Wilkiem z Wall </w:t>
      </w:r>
      <w:proofErr w:type="spellStart"/>
      <w:r w:rsidR="008C64B3" w:rsidRPr="0053139B">
        <w:rPr>
          <w:rFonts w:ascii="Poppins" w:hAnsi="Poppins" w:cs="Poppins"/>
          <w:b/>
          <w:bCs/>
          <w:sz w:val="24"/>
          <w:szCs w:val="24"/>
        </w:rPr>
        <w:t>Street</w:t>
      </w:r>
      <w:proofErr w:type="spellEnd"/>
      <w:r w:rsidR="008C64B3" w:rsidRPr="0053139B">
        <w:rPr>
          <w:rFonts w:ascii="Poppins" w:hAnsi="Poppins" w:cs="Poppins"/>
          <w:b/>
          <w:bCs/>
          <w:sz w:val="24"/>
          <w:szCs w:val="24"/>
        </w:rPr>
        <w:t>”.</w:t>
      </w:r>
      <w:r w:rsidR="008C64B3">
        <w:rPr>
          <w:rFonts w:ascii="Poppins" w:hAnsi="Poppins" w:cs="Poppins"/>
          <w:sz w:val="24"/>
          <w:szCs w:val="24"/>
        </w:rPr>
        <w:t xml:space="preserve"> </w:t>
      </w:r>
    </w:p>
    <w:p w14:paraId="47071ADC" w14:textId="77777777" w:rsidR="0053139B" w:rsidRDefault="0053139B" w:rsidP="007327EF">
      <w:pPr>
        <w:spacing w:after="0" w:line="276" w:lineRule="auto"/>
        <w:jc w:val="both"/>
        <w:rPr>
          <w:rFonts w:ascii="Poppins" w:hAnsi="Poppins" w:cs="Poppins"/>
          <w:sz w:val="24"/>
          <w:szCs w:val="24"/>
        </w:rPr>
      </w:pPr>
    </w:p>
    <w:p w14:paraId="2854D7AD" w14:textId="62DB7AD5" w:rsidR="00CE21E5" w:rsidRDefault="008C64B3" w:rsidP="007327EF">
      <w:pPr>
        <w:spacing w:after="0" w:line="276" w:lineRule="auto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Druga połowa sierpnia zapowiada się równie </w:t>
      </w:r>
      <w:r w:rsidR="00135306">
        <w:rPr>
          <w:rFonts w:ascii="Poppins" w:hAnsi="Poppins" w:cs="Poppins"/>
          <w:sz w:val="24"/>
          <w:szCs w:val="24"/>
        </w:rPr>
        <w:t xml:space="preserve">ekscytująco! </w:t>
      </w:r>
      <w:r w:rsidR="0053139B">
        <w:rPr>
          <w:rFonts w:ascii="Poppins" w:hAnsi="Poppins" w:cs="Poppins"/>
          <w:sz w:val="24"/>
          <w:szCs w:val="24"/>
        </w:rPr>
        <w:t xml:space="preserve">17 sierpnia </w:t>
      </w:r>
      <w:r w:rsidR="00135306" w:rsidRPr="00135306">
        <w:rPr>
          <w:rFonts w:ascii="Poppins" w:hAnsi="Poppins" w:cs="Poppins"/>
          <w:sz w:val="24"/>
          <w:szCs w:val="24"/>
        </w:rPr>
        <w:t xml:space="preserve">Ryan </w:t>
      </w:r>
      <w:proofErr w:type="spellStart"/>
      <w:r w:rsidR="00135306" w:rsidRPr="00135306">
        <w:rPr>
          <w:rFonts w:ascii="Poppins" w:hAnsi="Poppins" w:cs="Poppins"/>
          <w:sz w:val="24"/>
          <w:szCs w:val="24"/>
        </w:rPr>
        <w:t>Gosling</w:t>
      </w:r>
      <w:proofErr w:type="spellEnd"/>
      <w:r w:rsidR="00135306" w:rsidRPr="00135306">
        <w:rPr>
          <w:rFonts w:ascii="Poppins" w:hAnsi="Poppins" w:cs="Poppins"/>
          <w:sz w:val="24"/>
          <w:szCs w:val="24"/>
        </w:rPr>
        <w:t xml:space="preserve"> </w:t>
      </w:r>
      <w:r w:rsidR="0053139B">
        <w:rPr>
          <w:rFonts w:ascii="Poppins" w:hAnsi="Poppins" w:cs="Poppins"/>
          <w:sz w:val="24"/>
          <w:szCs w:val="24"/>
        </w:rPr>
        <w:t>i</w:t>
      </w:r>
      <w:r w:rsidR="00135306" w:rsidRPr="00135306">
        <w:rPr>
          <w:rFonts w:ascii="Poppins" w:hAnsi="Poppins" w:cs="Poppins"/>
          <w:sz w:val="24"/>
          <w:szCs w:val="24"/>
        </w:rPr>
        <w:t xml:space="preserve"> Harrison Ford zabiorą nas w kolejn</w:t>
      </w:r>
      <w:r w:rsidR="00135306">
        <w:rPr>
          <w:rFonts w:ascii="Poppins" w:hAnsi="Poppins" w:cs="Poppins"/>
          <w:sz w:val="24"/>
          <w:szCs w:val="24"/>
        </w:rPr>
        <w:t xml:space="preserve">ą pełną emocji podróż do świata nowego </w:t>
      </w:r>
      <w:r w:rsidR="00135306" w:rsidRPr="0053139B">
        <w:rPr>
          <w:rFonts w:ascii="Poppins" w:hAnsi="Poppins" w:cs="Poppins"/>
          <w:b/>
          <w:bCs/>
          <w:sz w:val="24"/>
          <w:szCs w:val="24"/>
        </w:rPr>
        <w:t xml:space="preserve">Blade </w:t>
      </w:r>
      <w:proofErr w:type="spellStart"/>
      <w:r w:rsidR="00135306" w:rsidRPr="0053139B">
        <w:rPr>
          <w:rFonts w:ascii="Poppins" w:hAnsi="Poppins" w:cs="Poppins"/>
          <w:b/>
          <w:bCs/>
          <w:sz w:val="24"/>
          <w:szCs w:val="24"/>
        </w:rPr>
        <w:t>Runnera</w:t>
      </w:r>
      <w:proofErr w:type="spellEnd"/>
      <w:r w:rsidR="0053139B">
        <w:rPr>
          <w:rFonts w:ascii="Poppins" w:hAnsi="Poppins" w:cs="Poppins"/>
          <w:sz w:val="24"/>
          <w:szCs w:val="24"/>
        </w:rPr>
        <w:t xml:space="preserve">, tym razem do roku 2049. </w:t>
      </w:r>
      <w:r w:rsidR="00135306">
        <w:rPr>
          <w:rFonts w:ascii="Poppins" w:hAnsi="Poppins" w:cs="Poppins"/>
          <w:sz w:val="24"/>
          <w:szCs w:val="24"/>
        </w:rPr>
        <w:t xml:space="preserve">Tydzień później (24 sierpnia) w ramach sekcji „Dobry </w:t>
      </w:r>
      <w:proofErr w:type="spellStart"/>
      <w:r w:rsidR="00135306">
        <w:rPr>
          <w:rFonts w:ascii="Poppins" w:hAnsi="Poppins" w:cs="Poppins"/>
          <w:sz w:val="24"/>
          <w:szCs w:val="24"/>
        </w:rPr>
        <w:t>Flow</w:t>
      </w:r>
      <w:proofErr w:type="spellEnd"/>
      <w:r w:rsidR="00135306">
        <w:rPr>
          <w:rFonts w:ascii="Poppins" w:hAnsi="Poppins" w:cs="Poppins"/>
          <w:sz w:val="24"/>
          <w:szCs w:val="24"/>
        </w:rPr>
        <w:t xml:space="preserve">” obejrzeć będzie można nagrodzony trzema Oscarami </w:t>
      </w:r>
      <w:r w:rsidR="00135306" w:rsidRPr="0053139B">
        <w:rPr>
          <w:rFonts w:ascii="Poppins" w:hAnsi="Poppins" w:cs="Poppins"/>
          <w:b/>
          <w:bCs/>
          <w:sz w:val="24"/>
          <w:szCs w:val="24"/>
        </w:rPr>
        <w:t xml:space="preserve">„Green </w:t>
      </w:r>
      <w:proofErr w:type="spellStart"/>
      <w:r w:rsidR="00135306" w:rsidRPr="0053139B">
        <w:rPr>
          <w:rFonts w:ascii="Poppins" w:hAnsi="Poppins" w:cs="Poppins"/>
          <w:b/>
          <w:bCs/>
          <w:sz w:val="24"/>
          <w:szCs w:val="24"/>
        </w:rPr>
        <w:t>Book</w:t>
      </w:r>
      <w:proofErr w:type="spellEnd"/>
      <w:r w:rsidR="00135306" w:rsidRPr="0053139B">
        <w:rPr>
          <w:rFonts w:ascii="Poppins" w:hAnsi="Poppins" w:cs="Poppins"/>
          <w:b/>
          <w:bCs/>
          <w:sz w:val="24"/>
          <w:szCs w:val="24"/>
        </w:rPr>
        <w:t>”.</w:t>
      </w:r>
      <w:r w:rsidR="0053139B">
        <w:rPr>
          <w:rFonts w:ascii="Poppins" w:hAnsi="Poppins" w:cs="Poppins"/>
          <w:sz w:val="24"/>
          <w:szCs w:val="24"/>
        </w:rPr>
        <w:t xml:space="preserve"> </w:t>
      </w:r>
      <w:r w:rsidR="007327EF">
        <w:rPr>
          <w:rFonts w:ascii="Poppins" w:hAnsi="Poppins" w:cs="Poppins"/>
          <w:sz w:val="24"/>
          <w:szCs w:val="24"/>
        </w:rPr>
        <w:t>Szofer i ekstrawagancki muzyk</w:t>
      </w:r>
      <w:r w:rsidR="0053139B">
        <w:rPr>
          <w:rFonts w:ascii="Poppins" w:hAnsi="Poppins" w:cs="Poppins"/>
          <w:sz w:val="24"/>
          <w:szCs w:val="24"/>
        </w:rPr>
        <w:t xml:space="preserve">, których </w:t>
      </w:r>
      <w:r w:rsidR="00135306">
        <w:rPr>
          <w:rFonts w:ascii="Poppins" w:hAnsi="Poppins" w:cs="Poppins"/>
          <w:sz w:val="24"/>
          <w:szCs w:val="24"/>
        </w:rPr>
        <w:t>różni praktycznie wszystko</w:t>
      </w:r>
      <w:r w:rsidR="007327EF">
        <w:rPr>
          <w:rFonts w:ascii="Poppins" w:hAnsi="Poppins" w:cs="Poppins"/>
          <w:sz w:val="24"/>
          <w:szCs w:val="24"/>
        </w:rPr>
        <w:t xml:space="preserve">, </w:t>
      </w:r>
      <w:r w:rsidR="0053139B">
        <w:rPr>
          <w:rFonts w:ascii="Poppins" w:hAnsi="Poppins" w:cs="Poppins"/>
          <w:sz w:val="24"/>
          <w:szCs w:val="24"/>
        </w:rPr>
        <w:t xml:space="preserve">przekonają się, że </w:t>
      </w:r>
      <w:r w:rsidR="007327EF">
        <w:rPr>
          <w:rFonts w:ascii="Poppins" w:hAnsi="Poppins" w:cs="Poppins"/>
          <w:sz w:val="24"/>
          <w:szCs w:val="24"/>
        </w:rPr>
        <w:t>wspólna podróż</w:t>
      </w:r>
      <w:r w:rsidR="00135306">
        <w:rPr>
          <w:rFonts w:ascii="Poppins" w:hAnsi="Poppins" w:cs="Poppins"/>
          <w:sz w:val="24"/>
          <w:szCs w:val="24"/>
        </w:rPr>
        <w:t xml:space="preserve"> </w:t>
      </w:r>
      <w:r w:rsidR="007327EF">
        <w:rPr>
          <w:rFonts w:ascii="Poppins" w:hAnsi="Poppins" w:cs="Poppins"/>
          <w:sz w:val="24"/>
          <w:szCs w:val="24"/>
        </w:rPr>
        <w:t xml:space="preserve">stanie się początkiem nieprawdopodobnej przyjaźni. „Dobry </w:t>
      </w:r>
      <w:proofErr w:type="spellStart"/>
      <w:r w:rsidR="007327EF">
        <w:rPr>
          <w:rFonts w:ascii="Poppins" w:hAnsi="Poppins" w:cs="Poppins"/>
          <w:sz w:val="24"/>
          <w:szCs w:val="24"/>
        </w:rPr>
        <w:t>Flow</w:t>
      </w:r>
      <w:proofErr w:type="spellEnd"/>
      <w:r w:rsidR="007327EF">
        <w:rPr>
          <w:rFonts w:ascii="Poppins" w:hAnsi="Poppins" w:cs="Poppins"/>
          <w:sz w:val="24"/>
          <w:szCs w:val="24"/>
        </w:rPr>
        <w:t>” zakończymy z przytupem. Na sam koniec wakacji 31 sierpnia</w:t>
      </w:r>
      <w:r w:rsidR="0053139B">
        <w:rPr>
          <w:rFonts w:ascii="Poppins" w:hAnsi="Poppins" w:cs="Poppins"/>
          <w:sz w:val="24"/>
          <w:szCs w:val="24"/>
        </w:rPr>
        <w:t xml:space="preserve"> w ramach Polówki</w:t>
      </w:r>
      <w:r w:rsidR="007327EF">
        <w:rPr>
          <w:rFonts w:ascii="Poppins" w:hAnsi="Poppins" w:cs="Poppins"/>
          <w:sz w:val="24"/>
          <w:szCs w:val="24"/>
        </w:rPr>
        <w:t xml:space="preserve"> czekać będzie na nas prawdziwy klasyk </w:t>
      </w:r>
      <w:r w:rsidR="007327EF">
        <w:rPr>
          <w:rFonts w:ascii="Poppins" w:hAnsi="Poppins" w:cs="Poppins"/>
          <w:sz w:val="24"/>
          <w:szCs w:val="24"/>
        </w:rPr>
        <w:lastRenderedPageBreak/>
        <w:t>filmowy – musical „</w:t>
      </w:r>
      <w:r w:rsidR="007327EF" w:rsidRPr="0053139B">
        <w:rPr>
          <w:rFonts w:ascii="Poppins" w:hAnsi="Poppins" w:cs="Poppins"/>
          <w:b/>
          <w:bCs/>
          <w:sz w:val="24"/>
          <w:szCs w:val="24"/>
        </w:rPr>
        <w:t xml:space="preserve">Blues </w:t>
      </w:r>
      <w:proofErr w:type="spellStart"/>
      <w:r w:rsidR="007327EF" w:rsidRPr="0053139B">
        <w:rPr>
          <w:rFonts w:ascii="Poppins" w:hAnsi="Poppins" w:cs="Poppins"/>
          <w:b/>
          <w:bCs/>
          <w:sz w:val="24"/>
          <w:szCs w:val="24"/>
        </w:rPr>
        <w:t>Brothers</w:t>
      </w:r>
      <w:proofErr w:type="spellEnd"/>
      <w:r w:rsidR="007327EF" w:rsidRPr="0053139B">
        <w:rPr>
          <w:rFonts w:ascii="Poppins" w:hAnsi="Poppins" w:cs="Poppins"/>
          <w:b/>
          <w:bCs/>
          <w:sz w:val="24"/>
          <w:szCs w:val="24"/>
        </w:rPr>
        <w:t>”,</w:t>
      </w:r>
      <w:r w:rsidR="007327EF">
        <w:rPr>
          <w:rFonts w:ascii="Poppins" w:hAnsi="Poppins" w:cs="Poppins"/>
          <w:sz w:val="24"/>
          <w:szCs w:val="24"/>
        </w:rPr>
        <w:t xml:space="preserve"> w któr</w:t>
      </w:r>
      <w:r w:rsidR="0053139B">
        <w:rPr>
          <w:rFonts w:ascii="Poppins" w:hAnsi="Poppins" w:cs="Poppins"/>
          <w:sz w:val="24"/>
          <w:szCs w:val="24"/>
        </w:rPr>
        <w:t>y</w:t>
      </w:r>
      <w:r w:rsidR="007327EF">
        <w:rPr>
          <w:rFonts w:ascii="Poppins" w:hAnsi="Poppins" w:cs="Poppins"/>
          <w:sz w:val="24"/>
          <w:szCs w:val="24"/>
        </w:rPr>
        <w:t xml:space="preserve">m w rolach głównych zobaczymy Johna Belushi i Dana </w:t>
      </w:r>
      <w:proofErr w:type="spellStart"/>
      <w:r w:rsidR="007327EF">
        <w:rPr>
          <w:rFonts w:ascii="Poppins" w:hAnsi="Poppins" w:cs="Poppins"/>
          <w:sz w:val="24"/>
          <w:szCs w:val="24"/>
        </w:rPr>
        <w:t>Aykroyda</w:t>
      </w:r>
      <w:proofErr w:type="spellEnd"/>
      <w:r w:rsidR="007327EF">
        <w:rPr>
          <w:rFonts w:ascii="Poppins" w:hAnsi="Poppins" w:cs="Poppins"/>
          <w:sz w:val="24"/>
          <w:szCs w:val="24"/>
        </w:rPr>
        <w:t xml:space="preserve">. Wszystkie seanse filmowe </w:t>
      </w:r>
      <w:proofErr w:type="spellStart"/>
      <w:r w:rsidR="007327EF">
        <w:rPr>
          <w:rFonts w:ascii="Poppins" w:hAnsi="Poppins" w:cs="Poppins"/>
          <w:sz w:val="24"/>
          <w:szCs w:val="24"/>
        </w:rPr>
        <w:t>tme</w:t>
      </w:r>
      <w:proofErr w:type="spellEnd"/>
      <w:r w:rsidR="007327EF">
        <w:rPr>
          <w:rFonts w:ascii="Poppins" w:hAnsi="Poppins" w:cs="Poppins"/>
          <w:sz w:val="24"/>
          <w:szCs w:val="24"/>
        </w:rPr>
        <w:t xml:space="preserve"> Polówka są bezpłatne.  </w:t>
      </w:r>
    </w:p>
    <w:p w14:paraId="505CCA16" w14:textId="77777777" w:rsidR="0053139B" w:rsidRPr="00135306" w:rsidRDefault="0053139B" w:rsidP="007327EF">
      <w:pPr>
        <w:spacing w:after="0" w:line="276" w:lineRule="auto"/>
        <w:jc w:val="both"/>
        <w:rPr>
          <w:rFonts w:ascii="Poppins" w:hAnsi="Poppins" w:cs="Poppins"/>
          <w:sz w:val="24"/>
          <w:szCs w:val="24"/>
        </w:rPr>
      </w:pPr>
    </w:p>
    <w:p w14:paraId="392B61BB" w14:textId="1F58F79E" w:rsidR="00864B45" w:rsidRDefault="007327EF" w:rsidP="00864B45">
      <w:pPr>
        <w:jc w:val="both"/>
        <w:rPr>
          <w:rFonts w:ascii="Poppins" w:hAnsi="Poppins" w:cs="Poppins"/>
          <w:sz w:val="24"/>
          <w:szCs w:val="24"/>
        </w:rPr>
      </w:pPr>
      <w:r w:rsidRPr="0053139B">
        <w:rPr>
          <w:rFonts w:ascii="Poppins" w:hAnsi="Poppins" w:cs="Poppins"/>
          <w:b/>
          <w:bCs/>
          <w:sz w:val="24"/>
          <w:szCs w:val="24"/>
        </w:rPr>
        <w:t xml:space="preserve">Skąd pomysł na tytuł sekcji „Dobry </w:t>
      </w:r>
      <w:proofErr w:type="spellStart"/>
      <w:r w:rsidRPr="0053139B"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 w:rsidRPr="0053139B">
        <w:rPr>
          <w:rFonts w:ascii="Poppins" w:hAnsi="Poppins" w:cs="Poppins"/>
          <w:b/>
          <w:bCs/>
          <w:sz w:val="24"/>
          <w:szCs w:val="24"/>
        </w:rPr>
        <w:t>”?</w:t>
      </w:r>
      <w:r w:rsidRPr="0053139B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864B45" w:rsidRPr="0053139B">
        <w:rPr>
          <w:rFonts w:ascii="Poppins" w:hAnsi="Poppins" w:cs="Poppins"/>
          <w:sz w:val="24"/>
          <w:szCs w:val="24"/>
        </w:rPr>
        <w:t>Flow</w:t>
      </w:r>
      <w:proofErr w:type="spellEnd"/>
      <w:r w:rsidR="00864B45" w:rsidRPr="0053139B">
        <w:rPr>
          <w:rFonts w:ascii="Poppins" w:hAnsi="Poppins" w:cs="Poppins"/>
          <w:sz w:val="24"/>
          <w:szCs w:val="24"/>
        </w:rPr>
        <w:t xml:space="preserve"> to </w:t>
      </w:r>
      <w:r w:rsidRPr="0053139B">
        <w:rPr>
          <w:rFonts w:ascii="Poppins" w:hAnsi="Poppins" w:cs="Poppins"/>
          <w:sz w:val="24"/>
          <w:szCs w:val="24"/>
        </w:rPr>
        <w:t xml:space="preserve">nowy </w:t>
      </w:r>
      <w:r w:rsidR="00864B45" w:rsidRPr="0053139B">
        <w:rPr>
          <w:rFonts w:ascii="Poppins" w:hAnsi="Poppins" w:cs="Poppins"/>
          <w:sz w:val="24"/>
          <w:szCs w:val="24"/>
        </w:rPr>
        <w:t xml:space="preserve">projekt realizowany przez firmę </w:t>
      </w:r>
      <w:proofErr w:type="spellStart"/>
      <w:r w:rsidR="00864B45" w:rsidRPr="0053139B">
        <w:rPr>
          <w:rFonts w:ascii="Poppins" w:hAnsi="Poppins" w:cs="Poppins"/>
          <w:sz w:val="24"/>
          <w:szCs w:val="24"/>
        </w:rPr>
        <w:t>Archicom</w:t>
      </w:r>
      <w:proofErr w:type="spellEnd"/>
      <w:r w:rsidR="00864B45" w:rsidRPr="0053139B">
        <w:rPr>
          <w:rFonts w:ascii="Poppins" w:hAnsi="Poppins" w:cs="Poppins"/>
          <w:sz w:val="24"/>
          <w:szCs w:val="24"/>
        </w:rPr>
        <w:t xml:space="preserve"> w Nowym Centrum Łodzi</w:t>
      </w:r>
      <w:r w:rsidR="0053139B" w:rsidRPr="0053139B">
        <w:rPr>
          <w:rFonts w:ascii="Poppins" w:hAnsi="Poppins" w:cs="Poppins"/>
          <w:sz w:val="24"/>
          <w:szCs w:val="24"/>
        </w:rPr>
        <w:t xml:space="preserve"> </w:t>
      </w:r>
      <w:r w:rsidR="0053139B" w:rsidRPr="0053139B">
        <w:rPr>
          <w:rFonts w:ascii="Poppins" w:hAnsi="Poppins" w:cs="Poppins"/>
          <w:sz w:val="24"/>
          <w:szCs w:val="24"/>
        </w:rPr>
        <w:t>pomiędzy Dworcem Łódź Fabryczna a kompleksem naukowo-kulturalnym EC1</w:t>
      </w:r>
      <w:r w:rsidR="0053139B" w:rsidRPr="0053139B">
        <w:rPr>
          <w:rFonts w:ascii="Poppins" w:hAnsi="Poppins" w:cs="Poppins"/>
          <w:sz w:val="24"/>
          <w:szCs w:val="24"/>
        </w:rPr>
        <w:t>.</w:t>
      </w:r>
      <w:r w:rsidR="0053139B" w:rsidRPr="0053139B">
        <w:rPr>
          <w:rFonts w:ascii="Poppins" w:hAnsi="Poppins" w:cs="Poppins"/>
          <w:sz w:val="24"/>
          <w:szCs w:val="24"/>
        </w:rPr>
        <w:t xml:space="preserve"> </w:t>
      </w:r>
      <w:r w:rsidR="00864B45" w:rsidRPr="0053139B">
        <w:rPr>
          <w:rFonts w:ascii="Poppins" w:hAnsi="Poppins" w:cs="Poppins"/>
          <w:sz w:val="24"/>
          <w:szCs w:val="24"/>
        </w:rPr>
        <w:t xml:space="preserve"> Inwestycja</w:t>
      </w:r>
      <w:r w:rsidR="0053139B" w:rsidRPr="0053139B">
        <w:rPr>
          <w:rFonts w:ascii="Poppins" w:hAnsi="Poppins" w:cs="Poppins"/>
          <w:sz w:val="24"/>
          <w:szCs w:val="24"/>
        </w:rPr>
        <w:t xml:space="preserve"> </w:t>
      </w:r>
      <w:r w:rsidR="00864B45" w:rsidRPr="0053139B">
        <w:rPr>
          <w:rFonts w:ascii="Poppins" w:hAnsi="Poppins" w:cs="Poppins"/>
          <w:sz w:val="24"/>
          <w:szCs w:val="24"/>
        </w:rPr>
        <w:t xml:space="preserve">zajmie 2 ha </w:t>
      </w:r>
      <w:r w:rsidR="0053139B" w:rsidRPr="0053139B">
        <w:rPr>
          <w:rFonts w:ascii="Poppins" w:hAnsi="Poppins" w:cs="Poppins"/>
          <w:sz w:val="24"/>
          <w:szCs w:val="24"/>
        </w:rPr>
        <w:t xml:space="preserve">i </w:t>
      </w:r>
      <w:r w:rsidR="00864B45" w:rsidRPr="0053139B">
        <w:rPr>
          <w:rFonts w:ascii="Poppins" w:hAnsi="Poppins" w:cs="Poppins"/>
          <w:sz w:val="24"/>
          <w:szCs w:val="24"/>
        </w:rPr>
        <w:t xml:space="preserve">przewiduje powstanie pięciu budynków, które pomieszczą 1200 mieszkań. Teren </w:t>
      </w:r>
      <w:proofErr w:type="spellStart"/>
      <w:r w:rsidR="00864B45" w:rsidRPr="0053139B">
        <w:rPr>
          <w:rFonts w:ascii="Poppins" w:hAnsi="Poppins" w:cs="Poppins"/>
          <w:sz w:val="24"/>
          <w:szCs w:val="24"/>
        </w:rPr>
        <w:t>Flow</w:t>
      </w:r>
      <w:proofErr w:type="spellEnd"/>
      <w:r w:rsidR="00864B45" w:rsidRPr="0053139B">
        <w:rPr>
          <w:rFonts w:ascii="Poppins" w:hAnsi="Poppins" w:cs="Poppins"/>
          <w:sz w:val="24"/>
          <w:szCs w:val="24"/>
        </w:rPr>
        <w:t xml:space="preserve"> będzie otwarty na miasto, w ramach inwestycji przewidziano tereny zielone oraz punkty usługowe, a także poświęcone kulturze i nauce. Za projekt odpowiada Pracownia PIG Architekci. Zakończenie inwestycji jest planowane na grudzień 2028 roku.</w:t>
      </w:r>
      <w:r w:rsidR="0053139B">
        <w:rPr>
          <w:rFonts w:ascii="Poppins" w:hAnsi="Poppins" w:cs="Poppins"/>
          <w:sz w:val="24"/>
          <w:szCs w:val="24"/>
        </w:rPr>
        <w:t xml:space="preserve"> </w:t>
      </w:r>
    </w:p>
    <w:p w14:paraId="754F8A36" w14:textId="77777777" w:rsidR="0053139B" w:rsidRDefault="0053139B" w:rsidP="00864B45">
      <w:pPr>
        <w:jc w:val="both"/>
        <w:rPr>
          <w:rFonts w:ascii="Poppins" w:hAnsi="Poppins" w:cs="Poppins"/>
          <w:sz w:val="24"/>
          <w:szCs w:val="24"/>
        </w:rPr>
      </w:pPr>
    </w:p>
    <w:p w14:paraId="5D054580" w14:textId="77777777" w:rsidR="0053139B" w:rsidRPr="0053139B" w:rsidRDefault="0053139B" w:rsidP="00864B45">
      <w:pPr>
        <w:jc w:val="both"/>
        <w:rPr>
          <w:rFonts w:ascii="Poppins" w:hAnsi="Poppins" w:cs="Poppins"/>
          <w:sz w:val="24"/>
          <w:szCs w:val="24"/>
        </w:rPr>
      </w:pPr>
    </w:p>
    <w:p w14:paraId="505117C0" w14:textId="77777777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410E9BA9" w14:textId="0444E9FC" w:rsidR="00864B45" w:rsidRPr="008904FB" w:rsidRDefault="00864B45" w:rsidP="00864B45">
      <w:pPr>
        <w:jc w:val="both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to ogólnopolski deweloper, który od niemal 40 lat realizuje marzenia Polaków o idealnym mieszkaniu. Korzenie firmy wywodzą się z wrocławskiego studia projektowego, w którym od początku żywa była idea dbałości o ludzki wymiar architektury, jej współistnienie z naturą i kontekstem miejsca. Po połączeniu kompetencji i projektów mieszkaniowych z Echo Investment, od sierpnia 2023 roku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jest obecny w pięciu polskich miastach: Warszawie, Wrocławiu, Łodzi, Poznaniu i Krakowie. Działalność firmy opiera się na tworzeniu przyjaznych miejsc, w których można zdrowo żyć, mieszkać, odpoczywać i korzystać z rozrywek.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jest notowany na Giełdzie Papierów Wartościowych w Warszawie. Od maja 2024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wprowadził nowy logotyp, </w:t>
      </w:r>
      <w:r w:rsidR="00201F2C" w:rsidRPr="008904FB">
        <w:rPr>
          <w:rFonts w:ascii="Poppins" w:hAnsi="Poppins" w:cs="Poppins"/>
          <w:sz w:val="16"/>
          <w:szCs w:val="16"/>
        </w:rPr>
        <w:t>odświeżony,</w:t>
      </w:r>
      <w:r w:rsidRPr="008904FB">
        <w:rPr>
          <w:rFonts w:ascii="Poppins" w:hAnsi="Poppins" w:cs="Poppins"/>
          <w:sz w:val="16"/>
          <w:szCs w:val="16"/>
        </w:rPr>
        <w:t xml:space="preserve"> lecz nawiązujący do historii firmy.</w:t>
      </w:r>
    </w:p>
    <w:p w14:paraId="24C818A0" w14:textId="77777777" w:rsidR="00864B45" w:rsidRDefault="00864B45" w:rsidP="00864B45">
      <w:pPr>
        <w:spacing w:line="276" w:lineRule="auto"/>
        <w:rPr>
          <w:rFonts w:ascii="Arial" w:hAnsi="Arial" w:cs="Arial"/>
          <w:b/>
          <w:bCs/>
        </w:rPr>
      </w:pPr>
    </w:p>
    <w:p w14:paraId="2B657D94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 xml:space="preserve">Anna </w:t>
      </w: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Stochaj</w:t>
      </w:r>
      <w:proofErr w:type="spellEnd"/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9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60D516F3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0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p w14:paraId="0579B583" w14:textId="0B905D62" w:rsidR="005B237B" w:rsidRPr="00864B45" w:rsidRDefault="005B237B" w:rsidP="00DC72EC">
      <w:pPr>
        <w:spacing w:after="240" w:line="240" w:lineRule="auto"/>
        <w:jc w:val="both"/>
        <w:rPr>
          <w:color w:val="0626A9"/>
          <w:sz w:val="20"/>
          <w:szCs w:val="20"/>
          <w:lang w:val="en-US"/>
        </w:rPr>
      </w:pPr>
    </w:p>
    <w:sectPr w:rsidR="005B237B" w:rsidRPr="00864B45" w:rsidSect="009F6373">
      <w:headerReference w:type="default" r:id="rId11"/>
      <w:footerReference w:type="default" r:id="rId12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597BF" w14:textId="77777777" w:rsidR="005D3029" w:rsidRDefault="005D3029" w:rsidP="005B237B">
      <w:pPr>
        <w:spacing w:after="0" w:line="240" w:lineRule="auto"/>
      </w:pPr>
      <w:r>
        <w:separator/>
      </w:r>
    </w:p>
  </w:endnote>
  <w:endnote w:type="continuationSeparator" w:id="0">
    <w:p w14:paraId="4F8CD739" w14:textId="77777777" w:rsidR="005D3029" w:rsidRDefault="005D3029" w:rsidP="005B237B">
      <w:pPr>
        <w:spacing w:after="0" w:line="240" w:lineRule="auto"/>
      </w:pPr>
      <w:r>
        <w:continuationSeparator/>
      </w:r>
    </w:p>
  </w:endnote>
  <w:endnote w:type="continuationNotice" w:id="1">
    <w:p w14:paraId="7BBAE53D" w14:textId="77777777" w:rsidR="005D3029" w:rsidRDefault="005D30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F91C542-EBD5-9842-93C7-7EB7BA0AA686}"/>
    <w:embedBold r:id="rId5" w:fontKey="{672EE5C8-7EB1-D040-B42C-9A394A9D80D6}"/>
    <w:embedItalic r:id="rId6" w:fontKey="{3D4DCDC8-B11B-DB4F-8D55-12C4F142B183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8" w:fontKey="{83C40ABE-D7D0-1248-8D72-8C8CCE2695EF}"/>
    <w:embedBold r:id="rId9" w:fontKey="{4B9741B4-5041-BF49-B4EC-1915CB8DC3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19D4172F-DF0F-7741-879E-F0FA951A3CB4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3nOFgIAACwEAAAOAAAAZHJzL2Uyb0RvYy54bWysU11v2yAUfZ+0/4B4X+ykbpNacaqsVaZJ&#13;&#10;UVspnfpMMMSWMJcBiZ39+l2w86FuT9Ne4MK93I9zDvOHrlHkIKyrQRd0PEopEZpDWetdQX+8rb7M&#13;&#10;KH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&#13;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DB1AD" w14:textId="77777777" w:rsidR="005D3029" w:rsidRDefault="005D3029" w:rsidP="005B237B">
      <w:pPr>
        <w:spacing w:after="0" w:line="240" w:lineRule="auto"/>
      </w:pPr>
      <w:r>
        <w:separator/>
      </w:r>
    </w:p>
  </w:footnote>
  <w:footnote w:type="continuationSeparator" w:id="0">
    <w:p w14:paraId="3FB7DC7D" w14:textId="77777777" w:rsidR="005D3029" w:rsidRDefault="005D3029" w:rsidP="005B237B">
      <w:pPr>
        <w:spacing w:after="0" w:line="240" w:lineRule="auto"/>
      </w:pPr>
      <w:r>
        <w:continuationSeparator/>
      </w:r>
    </w:p>
  </w:footnote>
  <w:footnote w:type="continuationNotice" w:id="1">
    <w:p w14:paraId="0FABB7F5" w14:textId="77777777" w:rsidR="005D3029" w:rsidRDefault="005D30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716B2"/>
    <w:rsid w:val="0007284F"/>
    <w:rsid w:val="000815B6"/>
    <w:rsid w:val="00096949"/>
    <w:rsid w:val="00096CEF"/>
    <w:rsid w:val="000D5059"/>
    <w:rsid w:val="00126AF4"/>
    <w:rsid w:val="00135306"/>
    <w:rsid w:val="001818CC"/>
    <w:rsid w:val="001B5917"/>
    <w:rsid w:val="00201F2C"/>
    <w:rsid w:val="00207D0F"/>
    <w:rsid w:val="002770A7"/>
    <w:rsid w:val="0028129C"/>
    <w:rsid w:val="00294962"/>
    <w:rsid w:val="002F6B2F"/>
    <w:rsid w:val="00387F9E"/>
    <w:rsid w:val="003945F0"/>
    <w:rsid w:val="003A132D"/>
    <w:rsid w:val="003D3BEA"/>
    <w:rsid w:val="004111C7"/>
    <w:rsid w:val="00463F2C"/>
    <w:rsid w:val="0048579C"/>
    <w:rsid w:val="005226B0"/>
    <w:rsid w:val="0053139B"/>
    <w:rsid w:val="0056213B"/>
    <w:rsid w:val="00587FAB"/>
    <w:rsid w:val="005A4A80"/>
    <w:rsid w:val="005B237B"/>
    <w:rsid w:val="005D3029"/>
    <w:rsid w:val="00602A54"/>
    <w:rsid w:val="00612EE7"/>
    <w:rsid w:val="00660507"/>
    <w:rsid w:val="00682968"/>
    <w:rsid w:val="006A0C28"/>
    <w:rsid w:val="006D568F"/>
    <w:rsid w:val="00716F94"/>
    <w:rsid w:val="007327EF"/>
    <w:rsid w:val="00747452"/>
    <w:rsid w:val="007E4FD9"/>
    <w:rsid w:val="00864B45"/>
    <w:rsid w:val="008904FB"/>
    <w:rsid w:val="00895EE5"/>
    <w:rsid w:val="008B0F6B"/>
    <w:rsid w:val="008C0906"/>
    <w:rsid w:val="008C64B3"/>
    <w:rsid w:val="008F25E1"/>
    <w:rsid w:val="00904121"/>
    <w:rsid w:val="009135DE"/>
    <w:rsid w:val="009951D7"/>
    <w:rsid w:val="009D60D4"/>
    <w:rsid w:val="009D73B8"/>
    <w:rsid w:val="009F1C5A"/>
    <w:rsid w:val="009F6373"/>
    <w:rsid w:val="00A32850"/>
    <w:rsid w:val="00A8538B"/>
    <w:rsid w:val="00AE4234"/>
    <w:rsid w:val="00B01464"/>
    <w:rsid w:val="00B364BD"/>
    <w:rsid w:val="00B616CA"/>
    <w:rsid w:val="00B80EBA"/>
    <w:rsid w:val="00BE6E37"/>
    <w:rsid w:val="00C3596C"/>
    <w:rsid w:val="00CE21E5"/>
    <w:rsid w:val="00CF5F4F"/>
    <w:rsid w:val="00DC66F5"/>
    <w:rsid w:val="00DC72EC"/>
    <w:rsid w:val="00EB12C7"/>
    <w:rsid w:val="00F33237"/>
    <w:rsid w:val="00F6790F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.kaczorowska@bepr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nna.stochaj@archi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8E7120E1F7BA45AE69C165D6F8CC64" ma:contentTypeVersion="15" ma:contentTypeDescription="Utwórz nowy dokument." ma:contentTypeScope="" ma:versionID="a8afe141db843f3019d80fd36be814ef">
  <xsd:schema xmlns:xsd="http://www.w3.org/2001/XMLSchema" xmlns:xs="http://www.w3.org/2001/XMLSchema" xmlns:p="http://schemas.microsoft.com/office/2006/metadata/properties" xmlns:ns2="8ccaa4b6-8dfc-4ccb-8602-935e2da788a1" xmlns:ns3="bfe2c053-b83f-45e0-8ad7-97625fa4c25b" targetNamespace="http://schemas.microsoft.com/office/2006/metadata/properties" ma:root="true" ma:fieldsID="6f985c0fb71c11a4986773aba1bccd40" ns2:_="" ns3:_="">
    <xsd:import namespace="8ccaa4b6-8dfc-4ccb-8602-935e2da788a1"/>
    <xsd:import namespace="bfe2c053-b83f-45e0-8ad7-97625fa4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a4b6-8dfc-4ccb-8602-935e2da78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b3173f45-fff4-4893-b641-59b51701c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c053-b83f-45e0-8ad7-97625fa4c2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d15b62-8746-4680-8038-4697b683e1e9}" ma:internalName="TaxCatchAll" ma:showField="CatchAllData" ma:web="bfe2c053-b83f-45e0-8ad7-97625fa4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a4b6-8dfc-4ccb-8602-935e2da788a1">
      <Terms xmlns="http://schemas.microsoft.com/office/infopath/2007/PartnerControls"/>
    </lcf76f155ced4ddcb4097134ff3c332f>
    <TaxCatchAll xmlns="bfe2c053-b83f-45e0-8ad7-97625fa4c25b" xsi:nil="true"/>
  </documentManagement>
</p:properties>
</file>

<file path=customXml/itemProps1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46679C-89E8-4708-8150-78A3F02A9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a4b6-8dfc-4ccb-8602-935e2da788a1"/>
    <ds:schemaRef ds:uri="bfe2c053-b83f-45e0-8ad7-97625fa4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8ccaa4b6-8dfc-4ccb-8602-935e2da788a1"/>
    <ds:schemaRef ds:uri="bfe2c053-b83f-45e0-8ad7-97625fa4c2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2</cp:revision>
  <dcterms:created xsi:type="dcterms:W3CDTF">2024-07-23T17:11:00Z</dcterms:created>
  <dcterms:modified xsi:type="dcterms:W3CDTF">2024-07-23T17:11:00Z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0x010100B28E7120E1F7BA45AE69C165D6F8CC64</vt:lpwstr>
  </property>
</Properties>
</file>