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46"/>
          <w:szCs w:val="46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46"/>
          <w:szCs w:val="46"/>
          <w:lang w:val="pl-PL" w:eastAsia="zh-CN" w:bidi="ar-SA"/>
        </w:rPr>
        <w:t xml:space="preserve">Świąteczny Stream Charytatywny. Maraton dobrych uczynków </w:t>
      </w:r>
      <w:r>
        <w:rPr>
          <w:rFonts w:eastAsia="Times New Roman" w:cs="Calibri" w:ascii="Calibri" w:hAnsi="Calibri"/>
          <w:b/>
          <w:bCs/>
          <w:color w:val="auto"/>
          <w:kern w:val="0"/>
          <w:sz w:val="46"/>
          <w:szCs w:val="46"/>
          <w:lang w:val="pl-PL" w:eastAsia="zh-CN" w:bidi="ar-SA"/>
        </w:rPr>
        <w:t>i grania w gry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 xml:space="preserve">Tuż przed świętami,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 xml:space="preserve">w weekend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 xml:space="preserve">14 i 15 grudnia 2024 roku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youtuber Kronos i fundacja Ogólnopolski Operator Oświaty zapraszają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 xml:space="preserve"> na kolejną edycję gamingowego święta rozrywki i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dzielenia się dobrem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 xml:space="preserve">.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Cel – jak zawsze charytatywny. Wsparcie dla psychologów dziecięcych ze szkół i przedszkoli.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778899"/>
          <w:kern w:val="0"/>
          <w:sz w:val="24"/>
          <w:szCs w:val="24"/>
          <w:lang w:val="pl-PL" w:eastAsia="zh-CN" w:bidi="ar-SA"/>
        </w:rPr>
        <w:drawing>
          <wp:inline distT="0" distB="0" distL="0" distR="0">
            <wp:extent cx="5760085" cy="329057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778899"/>
          <w:kern w:val="0"/>
          <w:sz w:val="24"/>
          <w:szCs w:val="24"/>
          <w:lang w:val="pl-PL" w:eastAsia="zh-CN" w:bidi="ar-SA"/>
        </w:rPr>
        <w:t xml:space="preserve">Ilustracja: </w:t>
      </w:r>
      <w:r>
        <w:rPr>
          <w:rFonts w:eastAsia="Times New Roman" w:cs="Calibri" w:ascii="Calibri" w:hAnsi="Calibri"/>
          <w:b w:val="false"/>
          <w:bCs w:val="false"/>
          <w:i/>
          <w:iCs/>
          <w:color w:val="778899"/>
          <w:kern w:val="0"/>
          <w:sz w:val="24"/>
          <w:szCs w:val="24"/>
          <w:lang w:val="pl-PL" w:eastAsia="zh-CN" w:bidi="ar-SA"/>
        </w:rPr>
        <w:t>Freepik Pikaso</w:t>
      </w:r>
      <w:r>
        <w:rPr>
          <w:rFonts w:eastAsia="Times New Roman" w:cs="Calibri" w:ascii="Calibri" w:hAnsi="Calibri"/>
          <w:b w:val="false"/>
          <w:bCs w:val="false"/>
          <w:i/>
          <w:iCs/>
          <w:color w:val="778899"/>
          <w:kern w:val="0"/>
          <w:sz w:val="24"/>
          <w:szCs w:val="24"/>
          <w:lang w:val="pl-PL" w:eastAsia="zh-CN" w:bidi="ar-SA"/>
        </w:rPr>
        <w:t xml:space="preserve"> AI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4"/>
          <w:szCs w:val="24"/>
          <w:lang w:val="pl-PL" w:eastAsia="zh-CN" w:bidi="ar-SA"/>
        </w:rPr>
        <w:b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To już czwarta edycja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charytatywnego wydarzenia, na które graczy i widzów zapraszają Paweł Maliszewski z kanału gamingowego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Kronos Gra i fundacji OOO.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Maraton potrwa dwa dni, od 10 rano do 10 wieczorem.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W sobotę 14 grudnia pogramy w grę Fishing Planet. Będziemy wspólnie z widzami łowić ryby, zorganizujemy turniej z nagrodami i będziemy opowiadać wędkarskie i morskie ciekawostki – wylicza </w:t>
      </w:r>
      <w:r>
        <w:rPr>
          <w:rFonts w:eastAsia="Times New Roman" w:cs="Calibri" w:ascii="Calibri" w:hAnsi="Calibri"/>
          <w:b/>
          <w:bCs/>
          <w:color w:val="auto"/>
          <w:kern w:val="0"/>
          <w:sz w:val="24"/>
          <w:szCs w:val="24"/>
          <w:lang w:val="pl-PL" w:eastAsia="zh-CN" w:bidi="ar-SA"/>
        </w:rPr>
        <w:t>Paweł „Kronos” Maliszewski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. – Z kolei drugiego dnia, w niedzielę 15 grudnia, pojedziemy w trasę Euro Truck Simulator 2. Pozwiedzamy Europę, opowiemy świąteczne ciekawostki kosmiczne i zaprosimy na koncert życzeń karaoke.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Świąteczny Stream Charytatywny to nie tylko oglądanie, ale również możliwość aktywnego udziału. Każdy widz może dołączyć do rozgrywki, wziąć udział w konkursach na żywo, albo połączyć się na dedykowanym kanale Discorda. Żeby porozmawiać, opowiedzieć ciekawostkę, albo wspólnie pośpiewać kolędy.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30"/>
          <w:szCs w:val="30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0"/>
          <w:szCs w:val="30"/>
          <w:lang w:val="pl-PL" w:eastAsia="zh-CN" w:bidi="ar-SA"/>
        </w:rPr>
        <w:t xml:space="preserve">Gracze i widzowie dla psychologii dziecięcej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Cel tegorocznego streamu świątecznego to zebranie pieniędzy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na doposażenie gabinetów psychologicznych w ponad 60 przedszkolach i szkołach podstawowych w pomoce do pracy z emocjami. Ten obszar specjaliści wskazują, jako najpilniejszy do zaopiekowania.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Wiemy, jak ważna jest opieka psychologiczna, szczególnie wśród dzieci i młodzieży. Niestety, liczba młodych ludzi, którzy potrzebują pomocy, rośnie z roku na rok. Według raportów, w ciągu ostatnich trzech lat liczba dzieci wymagających wsparcia psychologicznego wzrosła o 50%, a wśród nastolatków aż o 68% – tłumaczy </w:t>
      </w:r>
      <w:r>
        <w:rPr>
          <w:rFonts w:eastAsia="Times New Roman" w:cs="Calibri" w:ascii="Calibri" w:hAnsi="Calibri"/>
          <w:b/>
          <w:bCs/>
          <w:color w:val="auto"/>
          <w:kern w:val="0"/>
          <w:sz w:val="24"/>
          <w:szCs w:val="24"/>
          <w:lang w:val="pl-PL" w:eastAsia="zh-CN" w:bidi="ar-SA"/>
        </w:rPr>
        <w:t>Bartłomiej Dwornik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 z fundacji edukacyjnej Ogólnopolski Operator Oświaty. – Dlatego postanowiliśmy działać i wyposażyć psychologów pracujących z dziećmi w materiały do zajęć i terapii.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Podczas streamu będzie można przekazywać drobne datki – tak zwane donejty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i wpłacać datki do fundacyjnej, internetowej skarbonki na portalu Zrzutka.pl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W trakcie internetowej transmisji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prowadzący będą również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 śledz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ić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 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i zachęcać do udziału – w licytacjach charytatywnych </w:t>
      </w:r>
      <w:r>
        <w:rPr>
          <w:rFonts w:eastAsia="Times New Roman" w:cs="Calibri" w:ascii="Calibri" w:hAnsi="Calibri"/>
          <w:b/>
          <w:bCs/>
          <w:color w:val="auto"/>
          <w:kern w:val="0"/>
          <w:sz w:val="24"/>
          <w:szCs w:val="24"/>
          <w:lang w:val="pl-PL" w:eastAsia="zh-CN" w:bidi="ar-SA"/>
        </w:rPr>
        <w:t>#GivingGRUDZIEŃ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, organizowanych przez fundację OOO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–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Cały dochód z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e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streamu , skarbonki i licytacji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zostanie przeznaczony na zakup materiałów do terapii psychologicznych. Portal Zrzutka.pl nie pobiera prowizji od wpłat, podobnie jak fundacja OOO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– podkreśla </w:t>
      </w:r>
      <w:r>
        <w:rPr>
          <w:rFonts w:eastAsia="Times New Roman" w:cs="Calibri" w:ascii="Calibri" w:hAnsi="Calibri"/>
          <w:b/>
          <w:bCs/>
          <w:color w:val="auto"/>
          <w:kern w:val="0"/>
          <w:sz w:val="24"/>
          <w:szCs w:val="24"/>
          <w:lang w:val="pl-PL" w:eastAsia="zh-CN" w:bidi="ar-SA"/>
        </w:rPr>
        <w:t>Bartłomiej Dwornik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. –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 Tegoroczny, tradycyjny stream charytatywny to będzie kolejna dawka dobrej zabawy i dobrych uczynków.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Taka ś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wiąteczna kumulacja.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lang w:val="pl-PL" w:eastAsia="zh-CN" w:bidi="ar-SA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sz w:val="24"/>
          <w:szCs w:val="24"/>
        </w:rPr>
      </w:pPr>
      <w:hyperlink r:id="rId3">
        <w:r>
          <w:rPr>
            <w:rStyle w:val="Czeinternetowe"/>
            <w:rFonts w:eastAsia="Times New Roman" w:cs="Calibri" w:ascii="Calibri" w:hAnsi="Calibri"/>
            <w:b/>
            <w:bCs/>
            <w:color w:val="0000FF"/>
            <w:kern w:val="0"/>
            <w:sz w:val="24"/>
            <w:szCs w:val="24"/>
            <w:u w:val="single"/>
            <w:lang w:val="pl-PL" w:eastAsia="zh-CN" w:bidi="ar-SA"/>
          </w:rPr>
          <w:t>https://operator.edu.pl/pl/stream-charytatywny/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drawing>
          <wp:inline distT="0" distB="0" distL="0" distR="0">
            <wp:extent cx="5760085" cy="3239770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/>
          <w:bCs/>
          <w:color w:val="auto"/>
          <w:kern w:val="0"/>
          <w:sz w:val="30"/>
          <w:szCs w:val="30"/>
          <w:u w:val="none"/>
          <w:lang w:val="pl-PL" w:eastAsia="zh-CN" w:bidi="ar-SA"/>
        </w:rPr>
        <w:t xml:space="preserve">Program </w:t>
      </w:r>
      <w:r>
        <w:rPr>
          <w:rStyle w:val="Czeinternetowe"/>
          <w:rFonts w:eastAsia="Times New Roman" w:cs="Calibri" w:ascii="Calibri" w:hAnsi="Calibri"/>
          <w:b/>
          <w:bCs/>
          <w:color w:val="auto"/>
          <w:kern w:val="0"/>
          <w:sz w:val="30"/>
          <w:szCs w:val="30"/>
          <w:u w:val="none"/>
          <w:lang w:val="pl-PL" w:eastAsia="zh-CN" w:bidi="ar-SA"/>
        </w:rPr>
        <w:t xml:space="preserve">Świątecznego </w:t>
      </w:r>
      <w:r>
        <w:rPr>
          <w:rStyle w:val="Czeinternetowe"/>
          <w:rFonts w:eastAsia="Times New Roman" w:cs="Calibri" w:ascii="Calibri" w:hAnsi="Calibri"/>
          <w:b/>
          <w:bCs/>
          <w:color w:val="auto"/>
          <w:kern w:val="0"/>
          <w:sz w:val="30"/>
          <w:szCs w:val="30"/>
          <w:u w:val="none"/>
          <w:lang w:val="pl-PL" w:eastAsia="zh-CN" w:bidi="ar-SA"/>
        </w:rPr>
        <w:t xml:space="preserve">Streamu </w:t>
      </w:r>
      <w:r>
        <w:rPr>
          <w:rStyle w:val="Czeinternetowe"/>
          <w:rFonts w:eastAsia="Times New Roman" w:cs="Calibri" w:ascii="Calibri" w:hAnsi="Calibri"/>
          <w:b/>
          <w:bCs/>
          <w:color w:val="auto"/>
          <w:kern w:val="0"/>
          <w:sz w:val="30"/>
          <w:szCs w:val="30"/>
          <w:u w:val="none"/>
          <w:lang w:val="pl-PL" w:eastAsia="zh-CN" w:bidi="ar-SA"/>
        </w:rPr>
        <w:t>Charytatywnego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„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Gramy dla psychologów dziecięcych ze szkół i przedszkoli!”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Style w:val="Czeinternetowe"/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/>
          <w:bCs/>
          <w:color w:val="auto"/>
          <w:kern w:val="0"/>
          <w:sz w:val="24"/>
          <w:szCs w:val="24"/>
          <w:u w:val="none"/>
          <w:lang w:val="pl-PL" w:eastAsia="zh-CN" w:bidi="ar-SA"/>
        </w:rPr>
        <w:t>14 grudnia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/>
          <w:bCs/>
          <w:color w:val="auto"/>
          <w:kern w:val="0"/>
          <w:sz w:val="24"/>
          <w:szCs w:val="24"/>
          <w:u w:val="none"/>
          <w:lang w:val="pl-PL" w:eastAsia="zh-CN" w:bidi="ar-SA"/>
        </w:rPr>
        <w:t xml:space="preserve">Fishing </w:t>
      </w:r>
      <w:r>
        <w:rPr>
          <w:rStyle w:val="Czeinternetowe"/>
          <w:rFonts w:eastAsia="Times New Roman" w:cs="Calibri" w:ascii="Calibri" w:hAnsi="Calibri"/>
          <w:b/>
          <w:bCs/>
          <w:color w:val="auto"/>
          <w:kern w:val="0"/>
          <w:sz w:val="24"/>
          <w:szCs w:val="24"/>
          <w:u w:val="none"/>
          <w:lang w:val="pl-PL" w:eastAsia="zh-CN" w:bidi="ar-SA"/>
        </w:rPr>
        <w:t>P</w:t>
      </w:r>
      <w:r>
        <w:rPr>
          <w:rStyle w:val="Czeinternetowe"/>
          <w:rFonts w:eastAsia="Times New Roman" w:cs="Calibri" w:ascii="Calibri" w:hAnsi="Calibri"/>
          <w:b/>
          <w:bCs/>
          <w:color w:val="auto"/>
          <w:kern w:val="0"/>
          <w:sz w:val="24"/>
          <w:szCs w:val="24"/>
          <w:u w:val="none"/>
          <w:lang w:val="pl-PL" w:eastAsia="zh-CN" w:bidi="ar-SA"/>
        </w:rPr>
        <w:t>lanet (godz. 10.00-22.00)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turniej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e-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wędkarski dla widzów (z nagrodami)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ciekawostki wędkarskie i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podwodne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 (Bartek)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konkurs na ciekawostkę od widzów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śpiewanie kolęd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koncert życzeń karaoke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Style w:val="Czeinternetowe"/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/>
          <w:bCs/>
          <w:color w:val="auto"/>
          <w:kern w:val="0"/>
          <w:sz w:val="24"/>
          <w:szCs w:val="24"/>
          <w:u w:val="none"/>
          <w:lang w:val="pl-PL" w:eastAsia="zh-CN" w:bidi="ar-SA"/>
        </w:rPr>
        <w:t>15 grudnia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/>
          <w:bCs/>
          <w:color w:val="auto"/>
          <w:kern w:val="0"/>
          <w:sz w:val="24"/>
          <w:szCs w:val="24"/>
          <w:u w:val="none"/>
          <w:lang w:val="pl-PL" w:eastAsia="zh-CN" w:bidi="ar-SA"/>
        </w:rPr>
        <w:t>Euro Truck Simulator 2 (godz. 10.00-22.00)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before="0" w:after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Mikołajowy Show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before="0" w:after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gwiazdkowe ciekawostki kosmiczne (Paweł)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before="0" w:after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konkurs na ciekawostkę od widzów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before="0" w:after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śpiewanie kolęd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before="0" w:after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koncert życzeń karaoke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Style w:val="Czeinternetowe"/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Stream poprowadzą: Paweł „Kronos” Maliszewski i Bartłomiej Dwornik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Style w:val="Czeinternetowe"/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T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ransmisję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oglądać można na kanale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: </w:t>
      </w:r>
      <w:hyperlink r:id="rId5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0000FF"/>
            <w:kern w:val="0"/>
            <w:sz w:val="24"/>
            <w:szCs w:val="24"/>
            <w:u w:val="single"/>
            <w:lang w:val="pl-PL" w:eastAsia="zh-CN" w:bidi="ar-SA"/>
          </w:rPr>
          <w:t>https://www.youtube.com/@KronosGra/streams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oraz na stronie fundacji: </w:t>
      </w:r>
      <w:hyperlink r:id="rId7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0000FF"/>
            <w:kern w:val="0"/>
            <w:sz w:val="24"/>
            <w:szCs w:val="24"/>
            <w:u w:val="single"/>
            <w:lang w:val="pl-PL" w:eastAsia="zh-CN" w:bidi="ar-SA"/>
          </w:rPr>
          <w:t>https://operator.edu.pl/pl/stream-charytatywny/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</w:rPr>
        <w:t>Licytacje charytatywne i skarbonka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zxx" w:eastAsia="zxx" w:bidi="zxx"/>
        </w:rPr>
        <w:t xml:space="preserve">: </w:t>
      </w:r>
      <w:hyperlink r:id="rId9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0000FF"/>
            <w:kern w:val="0"/>
            <w:sz w:val="24"/>
            <w:szCs w:val="24"/>
            <w:u w:val="single"/>
            <w:lang w:val="zxx" w:eastAsia="zxx" w:bidi="zxx"/>
          </w:rPr>
          <w:t>https://zrzutka.pl/z/giving-grudzien/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Style w:val="Czeinternetowe"/>
          <w:rFonts w:ascii="Calibri" w:hAnsi="Calibri" w:eastAsia="Times New Roman" w:cs="Calibri"/>
          <w:b w:val="false"/>
          <w:b w:val="false"/>
          <w:bCs w:val="false"/>
          <w:color w:val="0000FF"/>
          <w:kern w:val="0"/>
          <w:sz w:val="24"/>
          <w:szCs w:val="24"/>
          <w:u w:val="single"/>
          <w:lang w:val="zxx" w:eastAsia="zxx" w:bidi="zxx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zxx" w:eastAsia="zxx" w:bidi="zxx"/>
        </w:rPr>
        <w:t xml:space="preserve">Partnerami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zxx" w:eastAsia="zxx" w:bidi="zxx"/>
        </w:rPr>
        <w:t>streamu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zxx" w:eastAsia="zxx" w:bidi="zxx"/>
        </w:rPr>
        <w:t>, fundatorami fantów na licytacje i nagród w konkursach dla widzów są TIM.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zxx" w:eastAsia="zxx" w:bidi="zxx"/>
        </w:rPr>
        <w:t>pl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zxx" w:eastAsia="zxx" w:bidi="zxx"/>
        </w:rPr>
        <w:t>, KRUK SA, Geis PL, Talkersi, Kolejkowo, GG Gadu Gadu, Decathlon i Reporterzy.info.</w:t>
      </w:r>
    </w:p>
    <w:p>
      <w:pPr>
        <w:pStyle w:val="Normal"/>
        <w:widowControl/>
        <w:suppressAutoHyphens w:val="true"/>
        <w:bidi w:val="0"/>
        <w:spacing w:before="0" w:after="0"/>
        <w:ind w:left="708" w:hanging="0"/>
        <w:jc w:val="left"/>
        <w:rPr>
          <w:rFonts w:eastAsia="Times New Roman"/>
          <w:color w:val="auto"/>
          <w:kern w:val="0"/>
          <w:sz w:val="24"/>
          <w:szCs w:val="24"/>
          <w:lang w:val="pl-PL" w:eastAsia="zh-CN" w:bidi="ar-SA"/>
        </w:rPr>
      </w:pPr>
      <w:r>
        <w:rPr>
          <w:rFonts w:eastAsia="Times New Roman"/>
          <w:color w:val="auto"/>
          <w:kern w:val="0"/>
          <w:sz w:val="24"/>
          <w:szCs w:val="24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val="pl-PL" w:eastAsia="zh-CN" w:bidi="ar-SA"/>
        </w:rPr>
        <w:t xml:space="preserve">* * * * </w:t>
      </w:r>
    </w:p>
    <w:p>
      <w:pPr>
        <w:pStyle w:val="Tretekstu"/>
        <w:widowControl/>
        <w:suppressAutoHyphens w:val="true"/>
        <w:bidi w:val="0"/>
        <w:spacing w:before="0" w:after="0"/>
        <w:ind w:left="0" w:right="0" w:hanging="0"/>
        <w:jc w:val="left"/>
        <w:rPr/>
      </w:pPr>
      <w:bookmarkStart w:id="0" w:name="docs-internal-guid-fcf331f9-7fff-1410-35"/>
      <w:bookmarkEnd w:id="0"/>
      <w:r>
        <w:rPr>
          <w:rFonts w:cs="Calibri" w:ascii="Calibri" w:hAnsi="Calibri"/>
          <w:b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Fundacja Ogólnopolski Operator Oświaty</w:t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od 2001 roku prowadzi działalność edukacyjną, społeczną oraz wspiera samorządy w realizacji zadań i projektów oświatowych. </w:t>
      </w:r>
      <w:r>
        <w:rPr>
          <w:rFonts w:eastAsia="Times New Roman"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l-PL" w:eastAsia="zh-CN" w:bidi="ar-SA"/>
        </w:rPr>
        <w:t>J</w:t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est organizacją pożytku publicznego. Prowadzi bezpłatne przedszkola i szkoły w całej Polsce. W </w:t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jej </w:t>
      </w:r>
      <w:r>
        <w:rPr>
          <w:rFonts w:eastAsia="Times New Roman"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pl-PL" w:eastAsia="zh-CN" w:bidi="ar-SA"/>
        </w:rPr>
        <w:t>69</w:t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placówkach, uczy się 9</w:t>
      </w:r>
      <w:r>
        <w:rPr>
          <w:rFonts w:eastAsia="Times New Roman"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l-PL" w:eastAsia="zh-CN" w:bidi="ar-SA"/>
        </w:rPr>
        <w:t>0</w:t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00 dzieci i młodzieży. Fundacja OOO realizuje również ogólnopolskie projekty edukacyjne, społeczne i rozwojowe.</w:t>
      </w:r>
    </w:p>
    <w:p>
      <w:pPr>
        <w:pStyle w:val="Tretekstu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***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Kontakt dla mediów: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r>
        <w:rPr>
          <w:rFonts w:cs="Calibri" w:ascii="Calibri" w:hAnsi="Calibri"/>
          <w:b w:val="false"/>
          <w:bCs w:val="false"/>
          <w:sz w:val="24"/>
          <w:szCs w:val="24"/>
        </w:rPr>
        <w:t>Bartłomiej Dwornik, fundacja Ogólnopolski Operator Oświaty</w:t>
        <w:br/>
      </w:r>
      <w:hyperlink r:id="rId10">
        <w:r>
          <w:rPr>
            <w:rStyle w:val="Czeinternetowe"/>
            <w:rFonts w:cs="Calibri" w:ascii="Calibri" w:hAnsi="Calibri"/>
            <w:b w:val="false"/>
            <w:bCs w:val="false"/>
            <w:sz w:val="24"/>
            <w:szCs w:val="24"/>
          </w:rPr>
          <w:t>b.dwornik@operator.edu.pl</w:t>
        </w:r>
      </w:hyperlink>
      <w:r>
        <w:rPr>
          <w:rFonts w:cs="Calibri" w:ascii="Calibri" w:hAnsi="Calibri"/>
          <w:b w:val="false"/>
          <w:bCs w:val="false"/>
          <w:sz w:val="24"/>
          <w:szCs w:val="24"/>
        </w:rPr>
        <w:t xml:space="preserve">, +48 533 978 513, </w:t>
      </w:r>
      <w:hyperlink r:id="rId11" w:tgtFrame="_blank">
        <w:r>
          <w:rPr>
            <w:rStyle w:val="Czeinternetowe"/>
            <w:rFonts w:cs="Calibri" w:ascii="Calibri" w:hAnsi="Calibri"/>
            <w:b w:val="false"/>
            <w:bCs w:val="false"/>
            <w:sz w:val="24"/>
            <w:szCs w:val="24"/>
          </w:rPr>
          <w:t>GG:44866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r>
        <w:rPr>
          <w:rFonts w:ascii="Calibri" w:hAnsi="Calibri"/>
          <w:b/>
          <w:bCs/>
          <w:color w:val="C9211E"/>
          <w:sz w:val="24"/>
          <w:szCs w:val="24"/>
        </w:rPr>
        <w:t>Ilustracja do artykułu w wysokiej rozdzielczości do pobrania → [</w:t>
      </w:r>
      <w:hyperlink r:id="rId12">
        <w:r>
          <w:rPr>
            <w:rStyle w:val="Czeinternetowe"/>
            <w:rFonts w:ascii="Calibri" w:hAnsi="Calibri"/>
            <w:b/>
            <w:bCs/>
            <w:color w:val="0000FF"/>
            <w:sz w:val="24"/>
            <w:szCs w:val="24"/>
          </w:rPr>
          <w:t>TUTAJ</w:t>
        </w:r>
      </w:hyperlink>
      <w:r>
        <w:rPr>
          <w:rFonts w:ascii="Calibri" w:hAnsi="Calibri"/>
          <w:b/>
          <w:bCs/>
          <w:color w:val="C9211E"/>
          <w:sz w:val="24"/>
          <w:szCs w:val="24"/>
        </w:rPr>
        <w:t>]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I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4"/>
          <w:szCs w:val="24"/>
          <w:u w:val="none"/>
        </w:rPr>
        <w:t xml:space="preserve">nformacje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dla mediów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4"/>
          <w:szCs w:val="24"/>
          <w:u w:val="none"/>
        </w:rPr>
        <w:t xml:space="preserve"> i zdjęcia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udostępniamy 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4"/>
          <w:szCs w:val="24"/>
          <w:u w:val="none"/>
        </w:rPr>
        <w:t xml:space="preserve">w fundacyjnym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biurze prasowym: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hyperlink r:id="rId13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4"/>
            <w:szCs w:val="24"/>
            <w:u w:val="none"/>
            <w:lang w:val="pl-PL" w:eastAsia="zh-CN" w:bidi="ar-SA"/>
          </w:rPr>
          <w:t>https://operator.edu.pl/pl/dla-mediow/</w:t>
        </w:r>
      </w:hyperlink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 </w:t>
      </w:r>
    </w:p>
    <w:sectPr>
      <w:headerReference w:type="default" r:id="rId14"/>
      <w:footerReference w:type="default" r:id="rId15"/>
      <w:type w:val="nextPage"/>
      <w:pgSz w:w="11906" w:h="16838"/>
      <w:pgMar w:left="1134" w:right="1134" w:header="708" w:top="1836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None/>
          <wp:docPr id="4" name="HTTPS://OPERATOR.EDU.PL/PL/KONTAKT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TPS://OPERATOR.EDU.PL/PL/KONTAKT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163" r="-27" b="6217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0" w:right="0" w:hanging="709"/>
      <w:jc w:val="right"/>
      <w:rPr>
        <w:rFonts w:ascii="Calibri" w:hAnsi="Calibri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3" name="HTTPS://OPERATOR.EDU.PL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TTPS://OPERATOR.EDU.PL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pl-PL" w:eastAsia="pl-PL"/>
      </w:rPr>
      <w:br/>
      <w:t xml:space="preserve"> </w:t>
    </w:r>
    <w:r>
      <w:rPr>
        <w:rFonts w:eastAsia="Times New Roman" w:cs="Times New Roman" w:ascii="Calibri" w:hAnsi="Calibri"/>
        <w:color w:val="auto"/>
        <w:kern w:val="0"/>
        <w:sz w:val="24"/>
        <w:szCs w:val="24"/>
        <w:lang w:val="pl-PL" w:eastAsia="pl-PL" w:bidi="ar-SA"/>
      </w:rPr>
      <w:t>Wrocław</w:t>
    </w:r>
    <w:r>
      <w:rPr>
        <w:rFonts w:ascii="Calibri" w:hAnsi="Calibri"/>
        <w:lang w:val="pl-PL" w:eastAsia="pl-PL"/>
      </w:rPr>
      <w:t xml:space="preserve">, </w:t>
    </w:r>
    <w:r>
      <w:rPr>
        <w:rFonts w:eastAsia="Times New Roman" w:cs="Times New Roman" w:ascii="Calibri" w:hAnsi="Calibri"/>
        <w:color w:val="auto"/>
        <w:kern w:val="0"/>
        <w:sz w:val="24"/>
        <w:szCs w:val="24"/>
        <w:lang w:val="pl-PL" w:eastAsia="pl-PL" w:bidi="ar-SA"/>
      </w:rPr>
      <w:t>11</w:t>
    </w:r>
    <w:r>
      <w:rPr>
        <w:rFonts w:eastAsia="Times New Roman" w:cs="Times New Roman" w:ascii="Calibri" w:hAnsi="Calibri"/>
        <w:color w:val="auto"/>
        <w:kern w:val="0"/>
        <w:sz w:val="24"/>
        <w:szCs w:val="24"/>
        <w:lang w:val="pl-PL" w:eastAsia="pl-PL" w:bidi="ar-SA"/>
      </w:rPr>
      <w:t xml:space="preserve"> grudnia 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qFormat/>
    <w:rPr>
      <w:color w:val="000080"/>
      <w:u w:val="single"/>
      <w:lang w:val="zxx" w:eastAsia="zxx" w:bidi="zxx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yrnienie">
    <w:name w:val="Wyróżnienie"/>
    <w:qFormat/>
    <w:rPr>
      <w:i/>
      <w:iCs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dwiedzoneczeinternetowe">
    <w:name w:val="Odwiedzone łącze internetowe"/>
    <w:qFormat/>
    <w:rPr>
      <w:color w:val="80000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Adres">
    <w:name w:val="Adres"/>
    <w:qFormat/>
    <w:pPr>
      <w:widowControl/>
      <w:suppressAutoHyphens w:val="true"/>
      <w:bidi w:val="0"/>
      <w:spacing w:lineRule="exact" w:line="300" w:before="0" w:after="0"/>
      <w:ind w:left="6237" w:right="0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a">
    <w:name w:val="Data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operator.edu.pl/pl/stream-charytatywny/" TargetMode="External"/><Relationship Id="rId4" Type="http://schemas.openxmlformats.org/officeDocument/2006/relationships/image" Target="media/image2.jpeg"/><Relationship Id="rId5" Type="http://schemas.openxmlformats.org/officeDocument/2006/relationships/hyperlink" Target="https://www.youtube.com/@KronosGra/streams" TargetMode="External"/><Relationship Id="rId6" Type="http://schemas.openxmlformats.org/officeDocument/2006/relationships/hyperlink" Target="https://operator.edu.pl/pl/stream-charytatywny/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zrzutka.pl/z/giving-grudzien/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mailto:b.dwornik@operator.edu.pl" TargetMode="External"/><Relationship Id="rId11" Type="http://schemas.openxmlformats.org/officeDocument/2006/relationships/hyperlink" Target="https://operator.edu.pl/gadu-gadu" TargetMode="External"/><Relationship Id="rId12" Type="http://schemas.openxmlformats.org/officeDocument/2006/relationships/hyperlink" Target="https://operator.edu.pl/pl/wp-content/uploads/2024/12/swiateczny-stream-charytatywny-ilustracje.zip" TargetMode="External"/><Relationship Id="rId13" Type="http://schemas.openxmlformats.org/officeDocument/2006/relationships/hyperlink" Target="https://operator.edu.pl/pl/dla-mediow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operator.edu.pl/pl/kontak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https://operator.edu.pl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nowy listownik.09.2009_x005F_x0000_</Template>
  <TotalTime>342</TotalTime>
  <Application>LibreOffice/7.1.1.2$Windows_X86_64 LibreOffice_project/fe0b08f4af1bacafe4c7ecc87ce55bb426164676</Application>
  <AppVersion>15.0000</AppVersion>
  <Pages>3</Pages>
  <Words>596</Words>
  <Characters>3956</Characters>
  <CharactersWithSpaces>4522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2020-01-08T09:14:00Z</dcterms:created>
  <dc:creator>Sławek</dc:creator>
  <dc:description/>
  <dc:language>pl-PL</dc:language>
  <cp:lastModifiedBy/>
  <cp:lastPrinted>2019-10-31T11:53:00Z</cp:lastPrinted>
  <dcterms:modified xsi:type="dcterms:W3CDTF">2024-12-10T17:03:30Z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